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1186"/>
        <w:gridCol w:w="426"/>
        <w:gridCol w:w="4274"/>
        <w:gridCol w:w="426"/>
      </w:tblGrid>
      <w:tr w:rsidR="00E104F3" w:rsidRPr="00FD0778"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73E" w:rsidRDefault="0047473E" w:rsidP="002045EF">
            <w:pPr>
              <w:widowControl/>
              <w:spacing w:after="0" w:line="240" w:lineRule="auto"/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</w:pPr>
            <w:r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  <w:t xml:space="preserve">Úrad geodézie, kartografie a   </w:t>
            </w:r>
          </w:p>
          <w:p w:rsidR="004723E7" w:rsidRDefault="0047473E" w:rsidP="002045EF">
            <w:pPr>
              <w:widowControl/>
              <w:spacing w:after="0" w:line="240" w:lineRule="auto"/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</w:pPr>
            <w:r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  <w:t xml:space="preserve">              katastra </w:t>
            </w:r>
          </w:p>
          <w:p w:rsidR="00E104F3" w:rsidRPr="00094C2C" w:rsidRDefault="0047473E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sk-SK"/>
              </w:rPr>
            </w:pPr>
            <w:r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  <w:t xml:space="preserve">    </w:t>
            </w:r>
            <w:r w:rsidR="00E77B7F" w:rsidRPr="004723E7"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  <w:t>Slovenskej</w:t>
            </w:r>
            <w:r w:rsidR="004723E7">
              <w:rPr>
                <w:rStyle w:val="Textzstupnhosymbolu"/>
                <w:b/>
                <w:bCs/>
                <w:caps/>
                <w:color w:val="000000"/>
                <w:sz w:val="26"/>
                <w:szCs w:val="26"/>
                <w:lang w:val="sk-SK"/>
              </w:rPr>
              <w:t xml:space="preserve"> </w:t>
            </w:r>
            <w:r w:rsidR="004723E7">
              <w:rPr>
                <w:rStyle w:val="Textzstupnhosymbolu"/>
                <w:b/>
                <w:bCs/>
                <w:color w:val="000000"/>
                <w:sz w:val="26"/>
                <w:szCs w:val="26"/>
                <w:lang w:val="sk-SK"/>
              </w:rPr>
              <w:t>republiky</w:t>
            </w:r>
            <w:r w:rsidR="00E77B7F" w:rsidRPr="00094C2C">
              <w:rPr>
                <w:rStyle w:val="Textzstupnhosymbolu"/>
                <w:b/>
                <w:bCs/>
                <w:caps/>
                <w:color w:val="000000"/>
                <w:sz w:val="26"/>
                <w:szCs w:val="26"/>
                <w:lang w:val="sk-SK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C2C" w:rsidRDefault="00094C2C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sk-SK"/>
              </w:rPr>
            </w:pPr>
          </w:p>
          <w:p w:rsidR="00E104F3" w:rsidRPr="00FD0778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sk-SK"/>
              </w:rPr>
            </w:pPr>
            <w:r w:rsidRPr="00FD077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FD0778" w:rsidRDefault="00E104F3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FD0778" w:rsidRDefault="00594B9D" w:rsidP="004C5C0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47473E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P – </w:t>
            </w:r>
            <w:r w:rsidR="004C5C0B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3954</w:t>
            </w:r>
            <w:r w:rsidR="0047473E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/2011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FD0778" w:rsidRDefault="00594B9D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FD077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FD0778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FD0778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5DC" w:rsidRPr="00FD0778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E77B7F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:rsidR="00B21F97" w:rsidRPr="00FD0778" w:rsidRDefault="00E77B7F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vlády Slovenskej republiky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FD0778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FD0778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Pr="00FD0778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Default="00B21F9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4723E7" w:rsidRPr="00FD0778" w:rsidRDefault="004723E7" w:rsidP="002045E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4723E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C2C" w:rsidRPr="004723E7" w:rsidRDefault="00094C2C" w:rsidP="00094C2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625922" w:rsidRPr="004723E7" w:rsidRDefault="00DA123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Analýza a návrh možnosti urýchlenia procesu registrácie majetku vykonanej na základe uznesenia vlády Slovenskej republiky č. 160 zo dňa 2. marca 2011</w:t>
            </w:r>
          </w:p>
        </w:tc>
      </w:tr>
      <w:tr w:rsidR="0058428F" w:rsidRPr="004723E7">
        <w:trPr>
          <w:gridAfter w:val="1"/>
          <w:wAfter w:w="426" w:type="dxa"/>
          <w:trHeight w:val="423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4723E7" w:rsidRDefault="0058428F" w:rsidP="004723E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FD0778">
        <w:trPr>
          <w:gridAfter w:val="1"/>
          <w:wAfter w:w="426" w:type="dxa"/>
          <w:trHeight w:hRule="exact" w:val="1090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97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9B2C77" w:rsidRDefault="009B2C7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9B2C77" w:rsidRDefault="009B2C7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9B2C77" w:rsidRDefault="009B2C7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  <w:p w:rsidR="009B2C77" w:rsidRPr="00FD0778" w:rsidRDefault="009B2C7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FD0778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  <w:r w:rsidRP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  <w:t>Podnet</w:t>
            </w:r>
            <w:r w:rsidRP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FD0778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  <w:r w:rsidRP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  <w:t>Obsah materiálu</w:t>
            </w:r>
            <w:r w:rsidRP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:</w:t>
            </w:r>
          </w:p>
        </w:tc>
      </w:tr>
      <w:tr w:rsidR="009B1D45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FD0778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FD0778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778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>u</w:t>
            </w:r>
            <w:r w:rsidR="00564C1F">
              <w:rPr>
                <w:rStyle w:val="Textzstupnhosymbolu"/>
                <w:color w:val="000000"/>
                <w:sz w:val="24"/>
                <w:szCs w:val="24"/>
                <w:lang w:val="sk-SK"/>
              </w:rPr>
              <w:t xml:space="preserve">znesenie vlády </w:t>
            </w: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>SR</w:t>
            </w:r>
          </w:p>
          <w:p w:rsidR="009B1D45" w:rsidRPr="00FD0778" w:rsidRDefault="004723E7" w:rsidP="00AC23C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 xml:space="preserve">č. </w:t>
            </w:r>
            <w:r w:rsidR="00AC23C1">
              <w:rPr>
                <w:rStyle w:val="Textzstupnhosymbolu"/>
                <w:color w:val="000000"/>
                <w:sz w:val="24"/>
                <w:szCs w:val="24"/>
                <w:lang w:val="sk-SK"/>
              </w:rPr>
              <w:t>160</w:t>
            </w: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 xml:space="preserve"> zo dňa </w:t>
            </w:r>
            <w:r w:rsidR="00AC23C1">
              <w:rPr>
                <w:rStyle w:val="Textzstupnhosymbolu"/>
                <w:color w:val="000000"/>
                <w:sz w:val="24"/>
                <w:szCs w:val="24"/>
                <w:lang w:val="sk-SK"/>
              </w:rPr>
              <w:t xml:space="preserve"> 2</w:t>
            </w: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>.</w:t>
            </w:r>
            <w:r w:rsidR="00AC23C1">
              <w:rPr>
                <w:rStyle w:val="Textzstupnhosymbolu"/>
                <w:color w:val="000000"/>
                <w:sz w:val="24"/>
                <w:szCs w:val="24"/>
                <w:lang w:val="sk-SK"/>
              </w:rPr>
              <w:t xml:space="preserve"> marca. </w:t>
            </w:r>
            <w:r>
              <w:rPr>
                <w:rStyle w:val="Textzstupnhosymbolu"/>
                <w:color w:val="000000"/>
                <w:sz w:val="24"/>
                <w:szCs w:val="24"/>
                <w:lang w:val="sk-SK"/>
              </w:rPr>
              <w:t>2010</w:t>
            </w:r>
            <w:r w:rsidR="00AC23C1">
              <w:rPr>
                <w:rStyle w:val="Textzstupnhosymbolu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7B" w:rsidRPr="00FD0778" w:rsidRDefault="00094C2C" w:rsidP="00094C2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</w:t>
            </w:r>
            <w:r w:rsidR="00567271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</w:t>
            </w:r>
            <w:r w:rsidR="00BE167B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ávrh uznesenia vlády SR </w:t>
            </w:r>
            <w:r w:rsidR="00BE167B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  <w:t>2</w:t>
            </w:r>
            <w:r w:rsidR="00567271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. P</w:t>
            </w:r>
            <w:r w:rsidR="00BE167B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redkladacia správa </w:t>
            </w:r>
            <w:r w:rsidR="00BE167B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567271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</w:t>
            </w:r>
            <w:r w:rsidR="00BE167B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lastný materiál </w:t>
            </w:r>
            <w:r w:rsid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  <w:t xml:space="preserve">4. Doložka </w:t>
            </w:r>
            <w:r w:rsidR="00C12E00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vybraných </w:t>
            </w:r>
            <w:r w:rsid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vplyvov  </w:t>
            </w:r>
            <w:r w:rsid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</w:r>
            <w:r w:rsidR="00A03B02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</w:t>
            </w:r>
            <w:r w:rsidR="00567271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. N</w:t>
            </w:r>
            <w:r w:rsidR="00B721D8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ávrh komuniké </w:t>
            </w:r>
            <w:r w:rsidR="00B721D8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  <w:t> </w:t>
            </w:r>
          </w:p>
          <w:p w:rsidR="00BE167B" w:rsidRPr="00FD0778" w:rsidRDefault="00BE167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723E7" w:rsidRDefault="004723E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2971D4" w:rsidRPr="00FD0778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  <w:r w:rsidRP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  <w:t>Predkladá</w:t>
            </w:r>
            <w:r w:rsidRPr="0009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FD0778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FD0778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FD0778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FD077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7B" w:rsidRPr="004723E7" w:rsidRDefault="00AC23C1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 xml:space="preserve">Hedviga </w:t>
            </w:r>
            <w:r w:rsidR="00FD0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MÁJOVSKÁ</w:t>
            </w:r>
          </w:p>
          <w:p w:rsidR="00BE167B" w:rsidRPr="00FD0778" w:rsidRDefault="00AC23C1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predsedníčka</w:t>
            </w:r>
            <w:r w:rsidR="00A04D73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2971D4" w:rsidRPr="00FD0778" w:rsidRDefault="00AC23C1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Úradu geodézie, kartografie a katastra </w:t>
            </w:r>
            <w:r w:rsidR="00A04D73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="00A04D73" w:rsidRPr="00FD0778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FD0778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Default="00C35D8B" w:rsidP="002045EF">
      <w:pPr>
        <w:widowControl/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723E7" w:rsidRDefault="004723E7" w:rsidP="002045EF">
      <w:pPr>
        <w:widowControl/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723E7" w:rsidRDefault="004723E7" w:rsidP="002045EF">
      <w:pPr>
        <w:widowControl/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723E7" w:rsidRDefault="004723E7" w:rsidP="002045EF">
      <w:pPr>
        <w:widowControl/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723E7" w:rsidRDefault="004723E7" w:rsidP="004723E7">
      <w:pPr>
        <w:pStyle w:val="Pta"/>
        <w:widowControl/>
        <w:jc w:val="center"/>
        <w:rPr>
          <w:rFonts w:ascii="Times New Roman" w:hAnsi="Times New Roman" w:cs="Times New Roman"/>
        </w:rPr>
      </w:pPr>
      <w:r w:rsidRPr="0058428F">
        <w:rPr>
          <w:rFonts w:ascii="Times New Roman" w:hAnsi="Times New Roman" w:cs="Times New Roman"/>
          <w:color w:val="000000"/>
          <w:sz w:val="24"/>
          <w:szCs w:val="24"/>
          <w:lang w:val="sk-SK"/>
        </w:rPr>
        <w:t>Bratislava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C5C0B">
        <w:rPr>
          <w:rFonts w:ascii="Times New Roman" w:hAnsi="Times New Roman" w:cs="Times New Roman"/>
          <w:color w:val="000000"/>
          <w:sz w:val="24"/>
          <w:szCs w:val="24"/>
          <w:lang w:val="sk-SK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EE407D">
        <w:rPr>
          <w:rFonts w:ascii="Times New Roman" w:hAnsi="Times New Roman" w:cs="Times New Roman"/>
          <w:color w:val="000000"/>
          <w:sz w:val="24"/>
          <w:szCs w:val="24"/>
          <w:lang w:val="sk-SK"/>
        </w:rPr>
        <w:t>júna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201</w:t>
      </w:r>
      <w:r w:rsidR="00EE407D"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sectPr w:rsidR="004723E7" w:rsidSect="001377EF">
      <w:pgSz w:w="23814" w:h="16839" w:orient="landscape" w:code="8"/>
      <w:pgMar w:top="1418" w:right="1418" w:bottom="1418" w:left="13069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29" w:rsidRDefault="00E03929" w:rsidP="00E2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03929" w:rsidRDefault="00E03929" w:rsidP="00E2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29" w:rsidRDefault="00E03929" w:rsidP="00E2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03929" w:rsidRDefault="00E03929" w:rsidP="00E2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D89"/>
    <w:multiLevelType w:val="hybridMultilevel"/>
    <w:tmpl w:val="E444B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D11F8A"/>
    <w:multiLevelType w:val="hybridMultilevel"/>
    <w:tmpl w:val="85D81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4A2C"/>
    <w:rsid w:val="00094C2C"/>
    <w:rsid w:val="001377EF"/>
    <w:rsid w:val="001708D9"/>
    <w:rsid w:val="00175151"/>
    <w:rsid w:val="001C590D"/>
    <w:rsid w:val="002045EF"/>
    <w:rsid w:val="002971D4"/>
    <w:rsid w:val="002D4A2C"/>
    <w:rsid w:val="00364FEA"/>
    <w:rsid w:val="003873B5"/>
    <w:rsid w:val="004723E7"/>
    <w:rsid w:val="004725DB"/>
    <w:rsid w:val="0047473E"/>
    <w:rsid w:val="004C5C0B"/>
    <w:rsid w:val="00561D34"/>
    <w:rsid w:val="00564C1F"/>
    <w:rsid w:val="00566BD5"/>
    <w:rsid w:val="00567271"/>
    <w:rsid w:val="005733A4"/>
    <w:rsid w:val="0058428F"/>
    <w:rsid w:val="00590327"/>
    <w:rsid w:val="00594B9D"/>
    <w:rsid w:val="00625922"/>
    <w:rsid w:val="006C059B"/>
    <w:rsid w:val="006E2773"/>
    <w:rsid w:val="007269B3"/>
    <w:rsid w:val="00777181"/>
    <w:rsid w:val="00797326"/>
    <w:rsid w:val="007F266C"/>
    <w:rsid w:val="007F42B8"/>
    <w:rsid w:val="007F5BE5"/>
    <w:rsid w:val="00875815"/>
    <w:rsid w:val="009B1D45"/>
    <w:rsid w:val="009B2C77"/>
    <w:rsid w:val="009C351E"/>
    <w:rsid w:val="00A03B02"/>
    <w:rsid w:val="00A04D73"/>
    <w:rsid w:val="00AC1E3E"/>
    <w:rsid w:val="00AC23C1"/>
    <w:rsid w:val="00AE1F67"/>
    <w:rsid w:val="00AF1BAF"/>
    <w:rsid w:val="00B21F97"/>
    <w:rsid w:val="00B721D8"/>
    <w:rsid w:val="00BE167B"/>
    <w:rsid w:val="00C12E00"/>
    <w:rsid w:val="00C35D8B"/>
    <w:rsid w:val="00C42D4A"/>
    <w:rsid w:val="00C511B8"/>
    <w:rsid w:val="00D45631"/>
    <w:rsid w:val="00D90090"/>
    <w:rsid w:val="00D91D08"/>
    <w:rsid w:val="00DA1235"/>
    <w:rsid w:val="00E03929"/>
    <w:rsid w:val="00E104F3"/>
    <w:rsid w:val="00E26316"/>
    <w:rsid w:val="00E77B7F"/>
    <w:rsid w:val="00EA45DC"/>
    <w:rsid w:val="00EC4D9F"/>
    <w:rsid w:val="00EE407D"/>
    <w:rsid w:val="00F803C3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94B9D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26316"/>
    <w:rPr>
      <w:rFonts w:ascii="Times New Roman" w:hAnsi="Times New Roman" w:cs="Times New Roman"/>
    </w:rPr>
  </w:style>
  <w:style w:type="paragraph" w:customStyle="1" w:styleId="Zakladnystyl">
    <w:name w:val="Zakladny styl"/>
    <w:uiPriority w:val="99"/>
    <w:rsid w:val="009B2C7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 </vt:lpstr>
    </vt:vector>
  </TitlesOfParts>
  <Company>Abyss Studios, Ltd.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 </dc:title>
  <dc:subject/>
  <dc:creator>koki</dc:creator>
  <cp:keywords/>
  <dc:description/>
  <cp:lastModifiedBy>jozef.kolesar</cp:lastModifiedBy>
  <cp:revision>5</cp:revision>
  <cp:lastPrinted>2011-06-08T07:26:00Z</cp:lastPrinted>
  <dcterms:created xsi:type="dcterms:W3CDTF">2011-06-07T08:03:00Z</dcterms:created>
  <dcterms:modified xsi:type="dcterms:W3CDTF">2011-06-08T08:52:00Z</dcterms:modified>
</cp:coreProperties>
</file>