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3BA3B" w14:textId="70537730" w:rsidR="00A24BD5" w:rsidRPr="00A04CDC" w:rsidRDefault="5BCB5676" w:rsidP="10C3E74E">
      <w:pPr>
        <w:tabs>
          <w:tab w:val="left" w:pos="2654"/>
          <w:tab w:val="center" w:pos="4535"/>
        </w:tabs>
        <w:jc w:val="center"/>
        <w:rPr>
          <w:rFonts w:ascii="Tahoma" w:hAnsi="Tahoma" w:cs="Tahoma"/>
          <w:b/>
          <w:bCs/>
          <w:sz w:val="28"/>
          <w:szCs w:val="28"/>
        </w:rPr>
      </w:pPr>
      <w:r w:rsidRPr="00A04CDC">
        <w:rPr>
          <w:rFonts w:ascii="Tahoma" w:hAnsi="Tahoma" w:cs="Tahoma"/>
          <w:b/>
          <w:bCs/>
          <w:sz w:val="28"/>
          <w:szCs w:val="28"/>
        </w:rPr>
        <w:t>PROJEKTOVÝ ZÁMER</w:t>
      </w:r>
    </w:p>
    <w:p w14:paraId="59405504" w14:textId="03EA47EE" w:rsidR="00A24BD5" w:rsidRPr="00A04CDC" w:rsidRDefault="001C6FB2" w:rsidP="10C3E74E">
      <w:pPr>
        <w:tabs>
          <w:tab w:val="left" w:pos="2654"/>
          <w:tab w:val="center" w:pos="4535"/>
        </w:tabs>
        <w:spacing w:before="120"/>
        <w:jc w:val="center"/>
        <w:rPr>
          <w:rFonts w:ascii="Tahoma" w:eastAsia="Tahoma" w:hAnsi="Tahoma" w:cs="Tahoma"/>
          <w:b/>
          <w:bCs/>
          <w:sz w:val="24"/>
          <w:szCs w:val="24"/>
        </w:rPr>
      </w:pPr>
      <w:r>
        <w:rPr>
          <w:rFonts w:ascii="Tahoma" w:eastAsia="Tahoma" w:hAnsi="Tahoma" w:cs="Tahoma"/>
          <w:b/>
          <w:bCs/>
          <w:sz w:val="24"/>
          <w:szCs w:val="24"/>
        </w:rPr>
        <w:t>M</w:t>
      </w:r>
      <w:r w:rsidR="287B1DDC" w:rsidRPr="00A04CDC">
        <w:rPr>
          <w:rFonts w:ascii="Tahoma" w:eastAsia="Tahoma" w:hAnsi="Tahoma" w:cs="Tahoma"/>
          <w:b/>
          <w:bCs/>
          <w:sz w:val="24"/>
          <w:szCs w:val="24"/>
        </w:rPr>
        <w:t xml:space="preserve">anažérsky výstup </w:t>
      </w:r>
      <w:r w:rsidR="28D24926" w:rsidRPr="00A04CDC">
        <w:rPr>
          <w:rFonts w:ascii="Tahoma" w:eastAsia="Tahoma" w:hAnsi="Tahoma" w:cs="Tahoma"/>
          <w:b/>
          <w:bCs/>
          <w:sz w:val="24"/>
          <w:szCs w:val="24"/>
        </w:rPr>
        <w:t xml:space="preserve"> I-02 </w:t>
      </w:r>
    </w:p>
    <w:p w14:paraId="67E41713" w14:textId="6CE16E5A" w:rsidR="00A24BD5" w:rsidRPr="00CD71B5" w:rsidRDefault="28D24926" w:rsidP="10C3E74E">
      <w:pPr>
        <w:tabs>
          <w:tab w:val="left" w:pos="2654"/>
          <w:tab w:val="center" w:pos="4535"/>
        </w:tabs>
        <w:spacing w:before="120"/>
        <w:jc w:val="center"/>
        <w:rPr>
          <w:rFonts w:ascii="Tahoma" w:eastAsia="Tahoma" w:hAnsi="Tahoma" w:cs="Tahoma"/>
          <w:b/>
          <w:bCs/>
          <w:sz w:val="24"/>
          <w:szCs w:val="24"/>
        </w:rPr>
      </w:pPr>
      <w:r w:rsidRPr="00A04CDC">
        <w:rPr>
          <w:rFonts w:ascii="Tahoma" w:eastAsia="Tahoma" w:hAnsi="Tahoma" w:cs="Tahoma"/>
          <w:b/>
          <w:bCs/>
          <w:sz w:val="24"/>
          <w:szCs w:val="24"/>
        </w:rPr>
        <w:t xml:space="preserve"> podľa vyhlášky MIRRI č. 401/2023 Z. z.  </w:t>
      </w:r>
      <w:r w:rsidR="00BF196B" w:rsidRPr="00A04CDC">
        <w:rPr>
          <w:rFonts w:ascii="Tahoma" w:eastAsia="Tahoma" w:hAnsi="Tahoma" w:cs="Tahoma"/>
          <w:b/>
          <w:bCs/>
          <w:sz w:val="24"/>
          <w:szCs w:val="24"/>
        </w:rPr>
        <w:t>(</w:t>
      </w:r>
      <w:r w:rsidR="00AF1D62" w:rsidRPr="00CD71B5">
        <w:rPr>
          <w:rFonts w:ascii="Tahoma" w:eastAsia="Tahoma" w:hAnsi="Tahoma" w:cs="Tahoma"/>
          <w:b/>
          <w:bCs/>
          <w:sz w:val="24"/>
          <w:szCs w:val="24"/>
        </w:rPr>
        <w:t>účinnosť od 1.4.2025)</w:t>
      </w:r>
    </w:p>
    <w:p w14:paraId="66F607AF" w14:textId="6928A46B" w:rsidR="00A24BD5" w:rsidRPr="00CD71B5" w:rsidRDefault="00A24BD5" w:rsidP="10C3E74E">
      <w:pPr>
        <w:tabs>
          <w:tab w:val="left" w:pos="2654"/>
          <w:tab w:val="center" w:pos="4535"/>
        </w:tabs>
        <w:spacing w:before="120"/>
        <w:jc w:val="center"/>
        <w:rPr>
          <w:rFonts w:ascii="Tahoma" w:hAnsi="Tahoma" w:cs="Tahoma"/>
          <w:szCs w:val="16"/>
        </w:rPr>
      </w:pPr>
    </w:p>
    <w:tbl>
      <w:tblPr>
        <w:tblW w:w="9296"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81"/>
        <w:gridCol w:w="6915"/>
      </w:tblGrid>
      <w:tr w:rsidR="00A24BD5" w:rsidRPr="00CD71B5" w14:paraId="6FFF3CD0" w14:textId="77777777" w:rsidTr="00CD71B5">
        <w:tc>
          <w:tcPr>
            <w:tcW w:w="2381" w:type="dxa"/>
            <w:shd w:val="clear" w:color="auto" w:fill="E7E6E6" w:themeFill="background2"/>
            <w:vAlign w:val="center"/>
          </w:tcPr>
          <w:p w14:paraId="0791B7F8" w14:textId="77777777" w:rsidR="00A24BD5" w:rsidRPr="00CD71B5" w:rsidRDefault="00E9132C" w:rsidP="007F0A32">
            <w:pPr>
              <w:pStyle w:val="Tabuka-Hlavika"/>
            </w:pPr>
            <w:r w:rsidRPr="00CD71B5">
              <w:t>Povinná osoba</w:t>
            </w:r>
          </w:p>
        </w:tc>
        <w:tc>
          <w:tcPr>
            <w:tcW w:w="6915" w:type="dxa"/>
          </w:tcPr>
          <w:p w14:paraId="7C4B4E14" w14:textId="44034EF3" w:rsidR="00A24BD5" w:rsidRPr="00E03484" w:rsidRDefault="00E03484" w:rsidP="00623801">
            <w:pPr>
              <w:pStyle w:val="Instrukcia"/>
              <w:rPr>
                <w:i w:val="0"/>
                <w:iCs/>
                <w:color w:val="auto"/>
              </w:rPr>
            </w:pPr>
            <w:r w:rsidRPr="00E03484">
              <w:rPr>
                <w:i w:val="0"/>
                <w:iCs/>
                <w:color w:val="auto"/>
              </w:rPr>
              <w:t>Úrad geodézie, kartografie a katastra Slovenskej republiky</w:t>
            </w:r>
          </w:p>
        </w:tc>
      </w:tr>
      <w:tr w:rsidR="00A24BD5" w:rsidRPr="00CD71B5" w14:paraId="325447E3" w14:textId="77777777" w:rsidTr="00CD71B5">
        <w:tc>
          <w:tcPr>
            <w:tcW w:w="2381" w:type="dxa"/>
            <w:shd w:val="clear" w:color="auto" w:fill="E7E6E6" w:themeFill="background2"/>
            <w:vAlign w:val="center"/>
          </w:tcPr>
          <w:p w14:paraId="2DCCF8F7" w14:textId="77777777" w:rsidR="00A24BD5" w:rsidRPr="00CD71B5" w:rsidRDefault="00A24BD5" w:rsidP="007F0A32">
            <w:pPr>
              <w:pStyle w:val="Tabuka-Hlavika"/>
            </w:pPr>
            <w:r w:rsidRPr="00CD71B5">
              <w:t>Názov projektu</w:t>
            </w:r>
          </w:p>
        </w:tc>
        <w:tc>
          <w:tcPr>
            <w:tcW w:w="6915" w:type="dxa"/>
          </w:tcPr>
          <w:p w14:paraId="2B77E9E2" w14:textId="135F04E0" w:rsidR="00A24BD5" w:rsidRPr="00E03484" w:rsidRDefault="00E03484" w:rsidP="00623801">
            <w:pPr>
              <w:pStyle w:val="Instrukcia"/>
              <w:rPr>
                <w:i w:val="0"/>
                <w:iCs/>
                <w:color w:val="auto"/>
              </w:rPr>
            </w:pPr>
            <w:r w:rsidRPr="00E03484">
              <w:rPr>
                <w:i w:val="0"/>
                <w:iCs/>
                <w:color w:val="auto"/>
              </w:rPr>
              <w:t>Základný digitálny priestorový model SR</w:t>
            </w:r>
          </w:p>
        </w:tc>
      </w:tr>
      <w:tr w:rsidR="00A24BD5" w:rsidRPr="00CD71B5" w14:paraId="024E4B55" w14:textId="77777777" w:rsidTr="00CD71B5">
        <w:tc>
          <w:tcPr>
            <w:tcW w:w="2381" w:type="dxa"/>
            <w:shd w:val="clear" w:color="auto" w:fill="E7E6E6" w:themeFill="background2"/>
            <w:vAlign w:val="center"/>
          </w:tcPr>
          <w:p w14:paraId="66569F90" w14:textId="77777777" w:rsidR="00A24BD5" w:rsidRPr="00CD71B5" w:rsidRDefault="00A24BD5" w:rsidP="007F0A32">
            <w:pPr>
              <w:pStyle w:val="Tabuka-Hlavika"/>
            </w:pPr>
            <w:r w:rsidRPr="00CD71B5">
              <w:t>Zodpovedná osoba</w:t>
            </w:r>
            <w:r w:rsidR="00E9132C" w:rsidRPr="00CD71B5">
              <w:t xml:space="preserve"> za projekt</w:t>
            </w:r>
          </w:p>
        </w:tc>
        <w:tc>
          <w:tcPr>
            <w:tcW w:w="6915" w:type="dxa"/>
          </w:tcPr>
          <w:p w14:paraId="2FA548A7" w14:textId="419E1DA8" w:rsidR="10C3E74E" w:rsidRPr="00E03484" w:rsidRDefault="00E03484" w:rsidP="00623801">
            <w:pPr>
              <w:pStyle w:val="Instrukcia"/>
              <w:rPr>
                <w:i w:val="0"/>
                <w:iCs/>
                <w:color w:val="auto"/>
              </w:rPr>
            </w:pPr>
            <w:r w:rsidRPr="00E03484">
              <w:rPr>
                <w:i w:val="0"/>
                <w:iCs/>
                <w:color w:val="auto"/>
              </w:rPr>
              <w:t xml:space="preserve">Lukáš </w:t>
            </w:r>
            <w:proofErr w:type="spellStart"/>
            <w:r w:rsidRPr="00E03484">
              <w:rPr>
                <w:i w:val="0"/>
                <w:iCs/>
                <w:color w:val="auto"/>
              </w:rPr>
              <w:t>Matrka</w:t>
            </w:r>
            <w:proofErr w:type="spellEnd"/>
            <w:r w:rsidR="00336824">
              <w:rPr>
                <w:i w:val="0"/>
                <w:iCs/>
                <w:color w:val="auto"/>
              </w:rPr>
              <w:t xml:space="preserve">, </w:t>
            </w:r>
            <w:proofErr w:type="spellStart"/>
            <w:r w:rsidR="00336824" w:rsidRPr="00E03484">
              <w:rPr>
                <w:i w:val="0"/>
                <w:iCs/>
                <w:color w:val="auto"/>
              </w:rPr>
              <w:t>M</w:t>
            </w:r>
            <w:r w:rsidR="00336824">
              <w:rPr>
                <w:i w:val="0"/>
                <w:iCs/>
                <w:color w:val="auto"/>
              </w:rPr>
              <w:t>sc</w:t>
            </w:r>
            <w:proofErr w:type="spellEnd"/>
            <w:r w:rsidR="00336824" w:rsidRPr="00E03484">
              <w:rPr>
                <w:i w:val="0"/>
                <w:iCs/>
                <w:color w:val="auto"/>
              </w:rPr>
              <w:t>.</w:t>
            </w:r>
          </w:p>
        </w:tc>
      </w:tr>
      <w:tr w:rsidR="00A24BD5" w:rsidRPr="00CD71B5" w14:paraId="5D021761" w14:textId="77777777" w:rsidTr="00CD71B5">
        <w:tc>
          <w:tcPr>
            <w:tcW w:w="2381" w:type="dxa"/>
            <w:shd w:val="clear" w:color="auto" w:fill="E7E6E6" w:themeFill="background2"/>
            <w:vAlign w:val="center"/>
          </w:tcPr>
          <w:p w14:paraId="10ACBFC4" w14:textId="77777777" w:rsidR="00A24BD5" w:rsidRPr="00CD71B5" w:rsidRDefault="00A24BD5" w:rsidP="007F0A32">
            <w:pPr>
              <w:pStyle w:val="Tabuka-Hlavika"/>
              <w:rPr>
                <w:bCs/>
              </w:rPr>
            </w:pPr>
            <w:r w:rsidRPr="00CD71B5">
              <w:rPr>
                <w:bCs/>
              </w:rPr>
              <w:t xml:space="preserve">Realizátor projektu </w:t>
            </w:r>
          </w:p>
        </w:tc>
        <w:tc>
          <w:tcPr>
            <w:tcW w:w="6915" w:type="dxa"/>
          </w:tcPr>
          <w:p w14:paraId="0D9D254D" w14:textId="57C35472" w:rsidR="10C3E74E" w:rsidRPr="00E03484" w:rsidRDefault="00E03484" w:rsidP="00623801">
            <w:pPr>
              <w:pStyle w:val="Instrukcia"/>
              <w:rPr>
                <w:i w:val="0"/>
                <w:iCs/>
                <w:color w:val="auto"/>
              </w:rPr>
            </w:pPr>
            <w:r w:rsidRPr="00E03484">
              <w:rPr>
                <w:i w:val="0"/>
                <w:iCs/>
                <w:color w:val="auto"/>
              </w:rPr>
              <w:t>Úrad geodézie, kartografie a katastra Slovenskej republiky</w:t>
            </w:r>
          </w:p>
        </w:tc>
      </w:tr>
      <w:tr w:rsidR="00E9132C" w:rsidRPr="00CD71B5" w14:paraId="4CDA8B03" w14:textId="77777777" w:rsidTr="00CD71B5">
        <w:tc>
          <w:tcPr>
            <w:tcW w:w="2381" w:type="dxa"/>
            <w:shd w:val="clear" w:color="auto" w:fill="E7E6E6" w:themeFill="background2"/>
            <w:vAlign w:val="center"/>
          </w:tcPr>
          <w:p w14:paraId="3447D515" w14:textId="77777777" w:rsidR="00E9132C" w:rsidRPr="00CD71B5" w:rsidRDefault="00E9132C" w:rsidP="007F0A32">
            <w:pPr>
              <w:pStyle w:val="Tabuka-Hlavika"/>
              <w:rPr>
                <w:bCs/>
              </w:rPr>
            </w:pPr>
            <w:r w:rsidRPr="00CD71B5">
              <w:rPr>
                <w:bCs/>
              </w:rPr>
              <w:t>Vlastník projektu</w:t>
            </w:r>
          </w:p>
        </w:tc>
        <w:tc>
          <w:tcPr>
            <w:tcW w:w="6915" w:type="dxa"/>
          </w:tcPr>
          <w:p w14:paraId="58144DFF" w14:textId="428FC33D" w:rsidR="10C3E74E" w:rsidRPr="00E03484" w:rsidRDefault="00E03484" w:rsidP="00623801">
            <w:pPr>
              <w:pStyle w:val="Instrukcia"/>
              <w:rPr>
                <w:i w:val="0"/>
                <w:iCs/>
                <w:color w:val="auto"/>
              </w:rPr>
            </w:pPr>
            <w:r w:rsidRPr="00E03484">
              <w:rPr>
                <w:i w:val="0"/>
                <w:iCs/>
                <w:color w:val="auto"/>
              </w:rPr>
              <w:t>Úrad geodézie, kartografie a katastra Slovenskej republiky</w:t>
            </w:r>
          </w:p>
        </w:tc>
      </w:tr>
    </w:tbl>
    <w:p w14:paraId="6E171AE7" w14:textId="77777777" w:rsidR="006E41A6" w:rsidRPr="00CD71B5" w:rsidRDefault="006E41A6" w:rsidP="006E41A6">
      <w:pPr>
        <w:rPr>
          <w:rFonts w:ascii="Tahoma" w:hAnsi="Tahoma" w:cs="Tahoma"/>
          <w:b/>
          <w:szCs w:val="16"/>
        </w:rPr>
      </w:pPr>
    </w:p>
    <w:p w14:paraId="076FEF01" w14:textId="77777777" w:rsidR="006E41A6" w:rsidRPr="00CD71B5" w:rsidRDefault="006E41A6" w:rsidP="006E41A6">
      <w:pPr>
        <w:rPr>
          <w:b/>
        </w:rPr>
      </w:pPr>
      <w:r w:rsidRPr="00CD71B5">
        <w:rPr>
          <w:b/>
        </w:rPr>
        <w:t>Schvaľovanie dokumentu</w:t>
      </w: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631"/>
        <w:gridCol w:w="1833"/>
        <w:gridCol w:w="1388"/>
        <w:gridCol w:w="1679"/>
        <w:gridCol w:w="1158"/>
        <w:gridCol w:w="1628"/>
      </w:tblGrid>
      <w:tr w:rsidR="006E41A6" w:rsidRPr="00CD71B5" w14:paraId="7E01F6A2" w14:textId="77777777" w:rsidTr="00CD71B5">
        <w:tc>
          <w:tcPr>
            <w:tcW w:w="1631" w:type="dxa"/>
            <w:shd w:val="clear" w:color="auto" w:fill="F2F2F2"/>
            <w:vAlign w:val="center"/>
          </w:tcPr>
          <w:p w14:paraId="6C30C02B" w14:textId="77777777" w:rsidR="006E41A6" w:rsidRPr="00CD71B5" w:rsidRDefault="006E41A6" w:rsidP="0039749B">
            <w:pPr>
              <w:pStyle w:val="Tabuka-Hlavika"/>
            </w:pPr>
            <w:r w:rsidRPr="00CD71B5">
              <w:t>Položka</w:t>
            </w:r>
          </w:p>
        </w:tc>
        <w:tc>
          <w:tcPr>
            <w:tcW w:w="1833" w:type="dxa"/>
            <w:shd w:val="clear" w:color="auto" w:fill="F2F2F2"/>
            <w:vAlign w:val="center"/>
          </w:tcPr>
          <w:p w14:paraId="2549246A" w14:textId="77777777" w:rsidR="006E41A6" w:rsidRPr="00CD71B5" w:rsidRDefault="006E41A6" w:rsidP="0039749B">
            <w:pPr>
              <w:pStyle w:val="Tabuka-Hlavika"/>
            </w:pPr>
            <w:r w:rsidRPr="00CD71B5">
              <w:t>Meno a priezvisko</w:t>
            </w:r>
          </w:p>
        </w:tc>
        <w:tc>
          <w:tcPr>
            <w:tcW w:w="1388" w:type="dxa"/>
            <w:shd w:val="clear" w:color="auto" w:fill="F2F2F2"/>
            <w:vAlign w:val="center"/>
          </w:tcPr>
          <w:p w14:paraId="0206B47A" w14:textId="77777777" w:rsidR="006E41A6" w:rsidRPr="00CD71B5" w:rsidRDefault="006E41A6" w:rsidP="0039749B">
            <w:pPr>
              <w:pStyle w:val="Tabuka-Hlavika"/>
            </w:pPr>
            <w:r w:rsidRPr="00CD71B5">
              <w:t>Organizácia</w:t>
            </w:r>
          </w:p>
        </w:tc>
        <w:tc>
          <w:tcPr>
            <w:tcW w:w="1679" w:type="dxa"/>
            <w:shd w:val="clear" w:color="auto" w:fill="F2F2F2"/>
            <w:vAlign w:val="center"/>
          </w:tcPr>
          <w:p w14:paraId="5646681D" w14:textId="77777777" w:rsidR="006E41A6" w:rsidRPr="00CD71B5" w:rsidRDefault="006E41A6" w:rsidP="0039749B">
            <w:pPr>
              <w:pStyle w:val="Tabuka-Hlavika"/>
            </w:pPr>
            <w:r w:rsidRPr="00CD71B5">
              <w:t>Pracovná pozícia</w:t>
            </w:r>
          </w:p>
        </w:tc>
        <w:tc>
          <w:tcPr>
            <w:tcW w:w="1158" w:type="dxa"/>
            <w:shd w:val="clear" w:color="auto" w:fill="F2F2F2"/>
            <w:vAlign w:val="center"/>
          </w:tcPr>
          <w:p w14:paraId="6614F86D" w14:textId="77777777" w:rsidR="006E41A6" w:rsidRPr="00CD71B5" w:rsidRDefault="006E41A6" w:rsidP="0039749B">
            <w:pPr>
              <w:pStyle w:val="Tabuka-Hlavika"/>
            </w:pPr>
            <w:r w:rsidRPr="00CD71B5">
              <w:t>Dátum</w:t>
            </w:r>
          </w:p>
        </w:tc>
        <w:tc>
          <w:tcPr>
            <w:tcW w:w="1628" w:type="dxa"/>
            <w:shd w:val="clear" w:color="auto" w:fill="F2F2F2"/>
            <w:vAlign w:val="center"/>
          </w:tcPr>
          <w:p w14:paraId="4D8B60E9" w14:textId="77777777" w:rsidR="006E41A6" w:rsidRPr="00CD71B5" w:rsidRDefault="006E41A6" w:rsidP="0039749B">
            <w:pPr>
              <w:pStyle w:val="Tabuka-Hlavika"/>
            </w:pPr>
            <w:r w:rsidRPr="00CD71B5">
              <w:t>Podpis</w:t>
            </w:r>
          </w:p>
          <w:p w14:paraId="7711B963" w14:textId="77777777" w:rsidR="006E41A6" w:rsidRPr="00CD71B5" w:rsidRDefault="006E41A6" w:rsidP="0039749B">
            <w:pPr>
              <w:pStyle w:val="Tabuka-Hlavika"/>
              <w:rPr>
                <w:b w:val="0"/>
              </w:rPr>
            </w:pPr>
            <w:r w:rsidRPr="00CD71B5">
              <w:rPr>
                <w:b w:val="0"/>
              </w:rPr>
              <w:t>(alebo elektronický súhlas)</w:t>
            </w:r>
          </w:p>
        </w:tc>
      </w:tr>
      <w:tr w:rsidR="006E41A6" w:rsidRPr="00CD71B5" w14:paraId="36C14B11" w14:textId="77777777" w:rsidTr="00CD71B5">
        <w:tc>
          <w:tcPr>
            <w:tcW w:w="1631" w:type="dxa"/>
          </w:tcPr>
          <w:p w14:paraId="2C5FA5CE" w14:textId="6CB25080" w:rsidR="006E41A6" w:rsidRPr="00CD71B5" w:rsidRDefault="00E03484" w:rsidP="00623801">
            <w:pPr>
              <w:pStyle w:val="Tabuka-Text"/>
            </w:pPr>
            <w:r>
              <w:t>0.1</w:t>
            </w:r>
          </w:p>
        </w:tc>
        <w:tc>
          <w:tcPr>
            <w:tcW w:w="1833" w:type="dxa"/>
          </w:tcPr>
          <w:p w14:paraId="6C689A89" w14:textId="121111AA" w:rsidR="006E41A6" w:rsidRPr="00CD71B5" w:rsidRDefault="006E41A6" w:rsidP="00623801">
            <w:pPr>
              <w:pStyle w:val="Tabuka-Text"/>
            </w:pPr>
          </w:p>
        </w:tc>
        <w:tc>
          <w:tcPr>
            <w:tcW w:w="1388" w:type="dxa"/>
          </w:tcPr>
          <w:p w14:paraId="03FD7DA6" w14:textId="21F75C33" w:rsidR="006E41A6" w:rsidRPr="00CD71B5" w:rsidRDefault="00E03484" w:rsidP="00623801">
            <w:pPr>
              <w:pStyle w:val="Tabuka-Text"/>
            </w:pPr>
            <w:r w:rsidRPr="00E03484">
              <w:t xml:space="preserve">DIPRO </w:t>
            </w:r>
            <w:proofErr w:type="spellStart"/>
            <w:r w:rsidRPr="00E03484">
              <w:t>Consult</w:t>
            </w:r>
            <w:proofErr w:type="spellEnd"/>
            <w:r w:rsidRPr="00E03484">
              <w:t xml:space="preserve">, </w:t>
            </w:r>
            <w:proofErr w:type="spellStart"/>
            <w:r w:rsidRPr="00E03484">
              <w:t>s.r.o</w:t>
            </w:r>
            <w:proofErr w:type="spellEnd"/>
            <w:r w:rsidRPr="00E03484">
              <w:t>.</w:t>
            </w:r>
          </w:p>
        </w:tc>
        <w:tc>
          <w:tcPr>
            <w:tcW w:w="1679" w:type="dxa"/>
          </w:tcPr>
          <w:p w14:paraId="2EC9F0CB" w14:textId="5FAF520F" w:rsidR="006E41A6" w:rsidRPr="00CD71B5" w:rsidRDefault="006E41A6" w:rsidP="00623801">
            <w:pPr>
              <w:pStyle w:val="Tabuka-Text"/>
            </w:pPr>
          </w:p>
        </w:tc>
        <w:tc>
          <w:tcPr>
            <w:tcW w:w="1158" w:type="dxa"/>
          </w:tcPr>
          <w:p w14:paraId="14276B06" w14:textId="4FF9479F" w:rsidR="006E41A6" w:rsidRPr="00CD71B5" w:rsidRDefault="00E03484" w:rsidP="00623801">
            <w:pPr>
              <w:pStyle w:val="Tabuka-Text"/>
            </w:pPr>
            <w:r>
              <w:t>10.12.2025</w:t>
            </w:r>
          </w:p>
        </w:tc>
        <w:tc>
          <w:tcPr>
            <w:tcW w:w="1628" w:type="dxa"/>
          </w:tcPr>
          <w:p w14:paraId="47417F66" w14:textId="77777777" w:rsidR="006E41A6" w:rsidRPr="00CD71B5" w:rsidRDefault="006E41A6" w:rsidP="00623801">
            <w:pPr>
              <w:pStyle w:val="Tabuka-Text"/>
            </w:pPr>
          </w:p>
        </w:tc>
      </w:tr>
      <w:tr w:rsidR="00AF1D62" w:rsidRPr="00CD71B5" w14:paraId="5DF59474" w14:textId="77777777" w:rsidTr="00CD71B5">
        <w:tc>
          <w:tcPr>
            <w:tcW w:w="1631" w:type="dxa"/>
          </w:tcPr>
          <w:p w14:paraId="40313DE1" w14:textId="22009E13" w:rsidR="00AF1D62" w:rsidRPr="00CD71B5" w:rsidRDefault="00E03484" w:rsidP="00623801">
            <w:pPr>
              <w:pStyle w:val="Tabuka-Text"/>
            </w:pPr>
            <w:r>
              <w:t>1.0</w:t>
            </w:r>
          </w:p>
        </w:tc>
        <w:tc>
          <w:tcPr>
            <w:tcW w:w="1833" w:type="dxa"/>
          </w:tcPr>
          <w:p w14:paraId="3C1FB8A1" w14:textId="588B1091" w:rsidR="00AF1D62" w:rsidRPr="00CD71B5" w:rsidRDefault="00E03484" w:rsidP="00623801">
            <w:pPr>
              <w:pStyle w:val="Tabuka-Text"/>
            </w:pPr>
            <w:r>
              <w:t xml:space="preserve">Lukáš </w:t>
            </w:r>
            <w:proofErr w:type="spellStart"/>
            <w:r>
              <w:t>Matrka</w:t>
            </w:r>
            <w:proofErr w:type="spellEnd"/>
            <w:r w:rsidR="00336824">
              <w:t xml:space="preserve">, </w:t>
            </w:r>
            <w:proofErr w:type="spellStart"/>
            <w:r w:rsidR="00336824">
              <w:t>Msc</w:t>
            </w:r>
            <w:proofErr w:type="spellEnd"/>
            <w:r w:rsidR="00336824">
              <w:t>.</w:t>
            </w:r>
          </w:p>
        </w:tc>
        <w:tc>
          <w:tcPr>
            <w:tcW w:w="1388" w:type="dxa"/>
          </w:tcPr>
          <w:p w14:paraId="27FAD4CD" w14:textId="140A9536" w:rsidR="00AF1D62" w:rsidRPr="00CD71B5" w:rsidRDefault="00E03484" w:rsidP="00623801">
            <w:pPr>
              <w:pStyle w:val="Tabuka-Text"/>
            </w:pPr>
            <w:r>
              <w:t>ÚGKK SR</w:t>
            </w:r>
          </w:p>
        </w:tc>
        <w:tc>
          <w:tcPr>
            <w:tcW w:w="1679" w:type="dxa"/>
          </w:tcPr>
          <w:p w14:paraId="5CC28DEB" w14:textId="0E641031" w:rsidR="00AF1D62" w:rsidRPr="00CD71B5" w:rsidRDefault="00E03484" w:rsidP="00623801">
            <w:pPr>
              <w:pStyle w:val="Tabuka-Text"/>
            </w:pPr>
            <w:r>
              <w:t>Riaditeľ odboru geodézie</w:t>
            </w:r>
          </w:p>
        </w:tc>
        <w:tc>
          <w:tcPr>
            <w:tcW w:w="1158" w:type="dxa"/>
          </w:tcPr>
          <w:p w14:paraId="2ECB5B38" w14:textId="638341F5" w:rsidR="00AF1D62" w:rsidRPr="00CD71B5" w:rsidRDefault="00E03484" w:rsidP="00623801">
            <w:pPr>
              <w:pStyle w:val="Tabuka-Text"/>
            </w:pPr>
            <w:r>
              <w:t>12.12.2025</w:t>
            </w:r>
          </w:p>
        </w:tc>
        <w:tc>
          <w:tcPr>
            <w:tcW w:w="1628" w:type="dxa"/>
          </w:tcPr>
          <w:p w14:paraId="4A774DEF" w14:textId="77777777" w:rsidR="00AF1D62" w:rsidRPr="00CD71B5" w:rsidRDefault="00AF1D62" w:rsidP="00623801">
            <w:pPr>
              <w:pStyle w:val="Tabuka-Text"/>
            </w:pPr>
          </w:p>
        </w:tc>
      </w:tr>
    </w:tbl>
    <w:p w14:paraId="30698AF1" w14:textId="77777777" w:rsidR="006E41A6" w:rsidRPr="00CD71B5" w:rsidRDefault="006E41A6" w:rsidP="006E41A6">
      <w:pPr>
        <w:rPr>
          <w:rFonts w:ascii="Tahoma" w:hAnsi="Tahoma" w:cs="Tahoma"/>
          <w:b/>
          <w:szCs w:val="16"/>
        </w:rPr>
      </w:pPr>
    </w:p>
    <w:p w14:paraId="55D7687B" w14:textId="03CFD081" w:rsidR="00E11956" w:rsidRPr="00CD71B5" w:rsidRDefault="00722BF5" w:rsidP="006F35A6">
      <w:pPr>
        <w:pStyle w:val="Heading1"/>
      </w:pPr>
      <w:bookmarkStart w:id="0" w:name="_Toc1875421741"/>
      <w:bookmarkStart w:id="1" w:name="_Toc148367215"/>
      <w:bookmarkStart w:id="2" w:name="_Toc1400213064"/>
      <w:bookmarkStart w:id="3" w:name="_Toc556769729"/>
      <w:bookmarkStart w:id="4" w:name="_Toc33433513"/>
      <w:bookmarkStart w:id="5" w:name="_Toc947666535"/>
      <w:bookmarkStart w:id="6" w:name="_Toc1964418579"/>
      <w:bookmarkStart w:id="7" w:name="_Toc1701549819"/>
      <w:bookmarkStart w:id="8" w:name="_Toc1668519232"/>
      <w:bookmarkStart w:id="9" w:name="_Toc750608766"/>
      <w:bookmarkStart w:id="10" w:name="_Toc524109316"/>
      <w:bookmarkStart w:id="11" w:name="_Toc152607282"/>
      <w:r w:rsidRPr="00CD71B5">
        <w:rPr>
          <w:caps w:val="0"/>
        </w:rPr>
        <w:t>HISTÓRIA</w:t>
      </w:r>
      <w:r w:rsidR="00E11956" w:rsidRPr="00CD71B5">
        <w:t xml:space="preserve"> DOKUMENTU</w:t>
      </w:r>
      <w:bookmarkEnd w:id="0"/>
      <w:bookmarkEnd w:id="1"/>
      <w:bookmarkEnd w:id="2"/>
      <w:bookmarkEnd w:id="3"/>
      <w:bookmarkEnd w:id="4"/>
      <w:bookmarkEnd w:id="5"/>
      <w:bookmarkEnd w:id="6"/>
      <w:bookmarkEnd w:id="7"/>
      <w:bookmarkEnd w:id="8"/>
      <w:bookmarkEnd w:id="9"/>
      <w:bookmarkEnd w:id="10"/>
      <w:bookmarkEnd w:id="11"/>
    </w:p>
    <w:tbl>
      <w:tblPr>
        <w:tblW w:w="0" w:type="auto"/>
        <w:tblLayout w:type="fixed"/>
        <w:tblLook w:val="06A0" w:firstRow="1" w:lastRow="0" w:firstColumn="1" w:lastColumn="0" w:noHBand="1" w:noVBand="1"/>
      </w:tblPr>
      <w:tblGrid>
        <w:gridCol w:w="977"/>
        <w:gridCol w:w="1488"/>
        <w:gridCol w:w="4698"/>
        <w:gridCol w:w="2183"/>
      </w:tblGrid>
      <w:tr w:rsidR="00E11956" w:rsidRPr="00CD71B5" w14:paraId="07646CA5" w14:textId="77777777" w:rsidTr="00CD71B5">
        <w:trPr>
          <w:trHeight w:val="240"/>
        </w:trPr>
        <w:tc>
          <w:tcPr>
            <w:tcW w:w="97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0E0E0"/>
            <w:tcMar>
              <w:left w:w="108" w:type="dxa"/>
              <w:right w:w="108" w:type="dxa"/>
            </w:tcMar>
            <w:vAlign w:val="center"/>
          </w:tcPr>
          <w:p w14:paraId="43D0091B" w14:textId="77777777" w:rsidR="00E11956" w:rsidRPr="00CD71B5" w:rsidRDefault="00E11956" w:rsidP="00E11956">
            <w:pPr>
              <w:pStyle w:val="Tabuka-Hlavika"/>
            </w:pPr>
            <w:r w:rsidRPr="00CD71B5">
              <w:t>Verzia</w:t>
            </w:r>
          </w:p>
        </w:tc>
        <w:tc>
          <w:tcPr>
            <w:tcW w:w="148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0E0E0"/>
            <w:tcMar>
              <w:left w:w="108" w:type="dxa"/>
              <w:right w:w="108" w:type="dxa"/>
            </w:tcMar>
            <w:vAlign w:val="center"/>
          </w:tcPr>
          <w:p w14:paraId="1EFA2328" w14:textId="77777777" w:rsidR="00E11956" w:rsidRPr="00CD71B5" w:rsidRDefault="00E11956" w:rsidP="00E11956">
            <w:pPr>
              <w:pStyle w:val="Tabuka-Hlavika"/>
            </w:pPr>
            <w:r w:rsidRPr="00CD71B5">
              <w:t>Dátum</w:t>
            </w:r>
          </w:p>
        </w:tc>
        <w:tc>
          <w:tcPr>
            <w:tcW w:w="469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0E0E0"/>
            <w:tcMar>
              <w:left w:w="108" w:type="dxa"/>
              <w:right w:w="108" w:type="dxa"/>
            </w:tcMar>
            <w:vAlign w:val="center"/>
          </w:tcPr>
          <w:p w14:paraId="7D2380E8" w14:textId="77777777" w:rsidR="00E11956" w:rsidRPr="00CD71B5" w:rsidRDefault="00E11956" w:rsidP="00E11956">
            <w:pPr>
              <w:pStyle w:val="Tabuka-Hlavika"/>
            </w:pPr>
            <w:r w:rsidRPr="00CD71B5">
              <w:t>Zmeny</w:t>
            </w:r>
          </w:p>
        </w:tc>
        <w:tc>
          <w:tcPr>
            <w:tcW w:w="218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0E0E0"/>
            <w:tcMar>
              <w:left w:w="108" w:type="dxa"/>
              <w:right w:w="108" w:type="dxa"/>
            </w:tcMar>
            <w:vAlign w:val="center"/>
          </w:tcPr>
          <w:p w14:paraId="56153A24" w14:textId="1EAADB2B" w:rsidR="00E11956" w:rsidRPr="00CD71B5" w:rsidRDefault="00E11956" w:rsidP="00E11956">
            <w:pPr>
              <w:pStyle w:val="Tabuka-Hlavika"/>
            </w:pPr>
            <w:r w:rsidRPr="00CD71B5">
              <w:t>Meno</w:t>
            </w:r>
            <w:r w:rsidR="00423548" w:rsidRPr="00CD71B5">
              <w:t xml:space="preserve"> a priezvisko</w:t>
            </w:r>
          </w:p>
        </w:tc>
      </w:tr>
      <w:tr w:rsidR="00207804" w:rsidRPr="00CD71B5" w14:paraId="2F2E25F3" w14:textId="77777777" w:rsidTr="00CD71B5">
        <w:trPr>
          <w:trHeight w:val="225"/>
        </w:trPr>
        <w:tc>
          <w:tcPr>
            <w:tcW w:w="97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32A8A932" w14:textId="03DAF315" w:rsidR="00207804" w:rsidRPr="00CD71B5" w:rsidRDefault="00E03484" w:rsidP="00207804">
            <w:pPr>
              <w:pStyle w:val="Tabuka-Text"/>
            </w:pPr>
            <w:r>
              <w:t>0.1</w:t>
            </w:r>
          </w:p>
        </w:tc>
        <w:tc>
          <w:tcPr>
            <w:tcW w:w="148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0B6F9FEF" w14:textId="37E3F2B7" w:rsidR="00207804" w:rsidRPr="00CD71B5" w:rsidRDefault="00E03484" w:rsidP="00207804">
            <w:pPr>
              <w:pStyle w:val="Tabuka-Text"/>
            </w:pPr>
            <w:r>
              <w:t>10.12.2025</w:t>
            </w:r>
          </w:p>
        </w:tc>
        <w:tc>
          <w:tcPr>
            <w:tcW w:w="469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54575336" w14:textId="47091160" w:rsidR="00207804" w:rsidRPr="00CD71B5" w:rsidRDefault="00E03484" w:rsidP="00207804">
            <w:pPr>
              <w:pStyle w:val="Tabuka-Text"/>
            </w:pPr>
            <w:r>
              <w:t>Dokument na interné schvaľovanie</w:t>
            </w:r>
          </w:p>
        </w:tc>
        <w:tc>
          <w:tcPr>
            <w:tcW w:w="218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35203215" w14:textId="2633C902" w:rsidR="00207804" w:rsidRPr="00CD71B5" w:rsidRDefault="00E03484" w:rsidP="00207804">
            <w:pPr>
              <w:pStyle w:val="Tabuka-Text"/>
            </w:pPr>
            <w:r w:rsidRPr="00E03484">
              <w:t xml:space="preserve">DIPRO </w:t>
            </w:r>
            <w:proofErr w:type="spellStart"/>
            <w:r w:rsidRPr="00E03484">
              <w:t>Consult</w:t>
            </w:r>
            <w:proofErr w:type="spellEnd"/>
            <w:r w:rsidRPr="00E03484">
              <w:t xml:space="preserve">, </w:t>
            </w:r>
            <w:proofErr w:type="spellStart"/>
            <w:r w:rsidRPr="00E03484">
              <w:t>s.r.o</w:t>
            </w:r>
            <w:proofErr w:type="spellEnd"/>
            <w:r w:rsidRPr="00E03484">
              <w:t>.</w:t>
            </w:r>
          </w:p>
        </w:tc>
      </w:tr>
      <w:tr w:rsidR="00423548" w:rsidRPr="00CD71B5" w14:paraId="4E59105E" w14:textId="77777777" w:rsidTr="00CD71B5">
        <w:trPr>
          <w:trHeight w:val="225"/>
        </w:trPr>
        <w:tc>
          <w:tcPr>
            <w:tcW w:w="97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18729859" w14:textId="498863C5" w:rsidR="00423548" w:rsidRPr="00CD71B5" w:rsidRDefault="00E03484" w:rsidP="00423548">
            <w:pPr>
              <w:pStyle w:val="Tabuka-Text"/>
            </w:pPr>
            <w:r>
              <w:t>1.0</w:t>
            </w:r>
          </w:p>
        </w:tc>
        <w:tc>
          <w:tcPr>
            <w:tcW w:w="148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7F4B433A" w14:textId="277F5912" w:rsidR="00423548" w:rsidRPr="00CD71B5" w:rsidRDefault="00E03484" w:rsidP="00423548">
            <w:pPr>
              <w:pStyle w:val="Tabuka-Text"/>
            </w:pPr>
            <w:r>
              <w:t>12.12.2025</w:t>
            </w:r>
          </w:p>
        </w:tc>
        <w:tc>
          <w:tcPr>
            <w:tcW w:w="469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055F116B" w14:textId="3DD588C4" w:rsidR="00423548" w:rsidRPr="00CD71B5" w:rsidRDefault="00E03484" w:rsidP="00423548">
            <w:pPr>
              <w:pStyle w:val="Tabuka-Text"/>
            </w:pPr>
            <w:r>
              <w:t>Verzia na schválenie</w:t>
            </w:r>
          </w:p>
        </w:tc>
        <w:tc>
          <w:tcPr>
            <w:tcW w:w="218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2B2BE766" w14:textId="25C60A76" w:rsidR="00423548" w:rsidRPr="00CD71B5" w:rsidRDefault="00E03484" w:rsidP="00423548">
            <w:pPr>
              <w:pStyle w:val="Tabuka-Text"/>
            </w:pPr>
            <w:r>
              <w:t xml:space="preserve">Lukáš </w:t>
            </w:r>
            <w:proofErr w:type="spellStart"/>
            <w:r>
              <w:t>Matrka</w:t>
            </w:r>
            <w:proofErr w:type="spellEnd"/>
            <w:r w:rsidR="00C30056">
              <w:t xml:space="preserve">, </w:t>
            </w:r>
            <w:proofErr w:type="spellStart"/>
            <w:r w:rsidR="00C30056">
              <w:t>MSc</w:t>
            </w:r>
            <w:proofErr w:type="spellEnd"/>
            <w:r w:rsidR="00C30056">
              <w:t>.</w:t>
            </w:r>
            <w:r>
              <w:t xml:space="preserve"> </w:t>
            </w:r>
          </w:p>
        </w:tc>
      </w:tr>
      <w:tr w:rsidR="00423548" w:rsidRPr="00CD71B5" w14:paraId="37D69DEC" w14:textId="77777777" w:rsidTr="00CD71B5">
        <w:trPr>
          <w:trHeight w:val="225"/>
        </w:trPr>
        <w:tc>
          <w:tcPr>
            <w:tcW w:w="97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49D5B798" w14:textId="77777777" w:rsidR="00423548" w:rsidRPr="00CD71B5" w:rsidRDefault="00423548" w:rsidP="00423548"/>
        </w:tc>
        <w:tc>
          <w:tcPr>
            <w:tcW w:w="148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26F12D11" w14:textId="77777777" w:rsidR="00423548" w:rsidRPr="00CD71B5" w:rsidRDefault="00423548" w:rsidP="00423548"/>
        </w:tc>
        <w:tc>
          <w:tcPr>
            <w:tcW w:w="469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0D5ABFC4" w14:textId="77777777" w:rsidR="00423548" w:rsidRPr="00CD71B5" w:rsidRDefault="00423548" w:rsidP="00423548"/>
        </w:tc>
        <w:tc>
          <w:tcPr>
            <w:tcW w:w="218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6D7B8CD4" w14:textId="77777777" w:rsidR="00423548" w:rsidRPr="00CD71B5" w:rsidRDefault="00423548" w:rsidP="00423548"/>
        </w:tc>
      </w:tr>
    </w:tbl>
    <w:p w14:paraId="0A970E74" w14:textId="5A773080" w:rsidR="00E11956" w:rsidRPr="00CD71B5" w:rsidRDefault="00E11956" w:rsidP="00377BB2">
      <w:pPr>
        <w:rPr>
          <w:rFonts w:ascii="Tahoma" w:hAnsi="Tahoma" w:cs="Tahoma"/>
          <w:b/>
          <w:szCs w:val="16"/>
        </w:rPr>
      </w:pPr>
    </w:p>
    <w:p w14:paraId="6EFCB2A6" w14:textId="276C80BF" w:rsidR="00B90F1D" w:rsidRPr="00CD71B5" w:rsidRDefault="00677B2F" w:rsidP="006F35A6">
      <w:pPr>
        <w:pStyle w:val="Heading1"/>
      </w:pPr>
      <w:bookmarkStart w:id="12" w:name="_Toc152607283"/>
      <w:bookmarkStart w:id="13" w:name="_Toc635885549"/>
      <w:bookmarkStart w:id="14" w:name="_Toc1636304797"/>
      <w:bookmarkStart w:id="15" w:name="_Toc62328600"/>
      <w:bookmarkStart w:id="16" w:name="_Toc336064095"/>
      <w:bookmarkStart w:id="17" w:name="_Toc2067375730"/>
      <w:bookmarkStart w:id="18" w:name="_Toc738207424"/>
      <w:bookmarkStart w:id="19" w:name="_Toc1193242276"/>
      <w:bookmarkStart w:id="20" w:name="_Toc461533771"/>
      <w:bookmarkStart w:id="21" w:name="_Toc1488819067"/>
      <w:bookmarkStart w:id="22" w:name="_Toc365474999"/>
      <w:bookmarkStart w:id="23" w:name="_Toc683485446"/>
      <w:bookmarkStart w:id="24" w:name="_Toc152607284"/>
      <w:bookmarkEnd w:id="12"/>
      <w:bookmarkEnd w:id="13"/>
      <w:bookmarkEnd w:id="14"/>
      <w:bookmarkEnd w:id="15"/>
      <w:bookmarkEnd w:id="16"/>
      <w:bookmarkEnd w:id="17"/>
      <w:bookmarkEnd w:id="18"/>
      <w:bookmarkEnd w:id="19"/>
      <w:bookmarkEnd w:id="20"/>
      <w:bookmarkEnd w:id="21"/>
      <w:bookmarkEnd w:id="22"/>
      <w:bookmarkEnd w:id="23"/>
      <w:bookmarkEnd w:id="24"/>
      <w:r w:rsidRPr="00CD71B5">
        <w:t>ÚČEL DOKUMENTU, SKRATKY (KONVENCIE) A DEFINÍCIE</w:t>
      </w:r>
    </w:p>
    <w:p w14:paraId="3A960585" w14:textId="77777777" w:rsidR="00E14BE2" w:rsidRPr="00BC5B79" w:rsidRDefault="00E14BE2" w:rsidP="00E14BE2">
      <w:pPr>
        <w:pStyle w:val="Instrukcia"/>
        <w:rPr>
          <w:i w:val="0"/>
          <w:iCs/>
          <w:color w:val="auto"/>
        </w:rPr>
      </w:pPr>
      <w:r w:rsidRPr="00BC5B79">
        <w:rPr>
          <w:i w:val="0"/>
          <w:iCs/>
          <w:color w:val="auto"/>
        </w:rPr>
        <w:t xml:space="preserve">V súlade s vyhláškou MIRRI č. 401/2023 </w:t>
      </w:r>
      <w:proofErr w:type="spellStart"/>
      <w:r w:rsidRPr="00BC5B79">
        <w:rPr>
          <w:i w:val="0"/>
          <w:iCs/>
          <w:color w:val="auto"/>
        </w:rPr>
        <w:t>Z.z</w:t>
      </w:r>
      <w:proofErr w:type="spellEnd"/>
      <w:r w:rsidRPr="00BC5B79">
        <w:rPr>
          <w:i w:val="0"/>
          <w:iCs/>
          <w:color w:val="auto"/>
        </w:rPr>
        <w:t>. v znení neskorších predpisov je tento výstup I-02 Projektový zámer určený na rozpracovanie detailných informácií prípravnej a iniciačnej fázy projektu z pohľadu aktuálneho stavu, budúceho stavu a navrhovaného riešenia.</w:t>
      </w:r>
    </w:p>
    <w:p w14:paraId="285E9B41" w14:textId="77777777" w:rsidR="00E14BE2" w:rsidRPr="00BC5B79" w:rsidRDefault="00E14BE2" w:rsidP="008B781D">
      <w:pPr>
        <w:rPr>
          <w:iCs/>
        </w:rPr>
      </w:pPr>
    </w:p>
    <w:p w14:paraId="5076E195" w14:textId="77777777" w:rsidR="00E14BE2" w:rsidRPr="00BC5B79" w:rsidRDefault="00E14BE2" w:rsidP="00E14BE2">
      <w:pPr>
        <w:pStyle w:val="Instrukcia"/>
        <w:rPr>
          <w:i w:val="0"/>
          <w:iCs/>
          <w:color w:val="auto"/>
        </w:rPr>
      </w:pPr>
      <w:r w:rsidRPr="00BC5B79">
        <w:rPr>
          <w:i w:val="0"/>
          <w:iCs/>
          <w:color w:val="auto"/>
        </w:rPr>
        <w:t>Dokument Projektový zámer má obsahovať manažérske zhrnutie, rozsah, ciele a motiváciu na realizáciu projektu, zainteresované strany, návrh merateľných ukazovateľov a obsahuje aj</w:t>
      </w:r>
    </w:p>
    <w:p w14:paraId="7BB8EA37" w14:textId="77777777" w:rsidR="00E14BE2" w:rsidRPr="00BC5B79" w:rsidRDefault="00E14BE2" w:rsidP="00E14BE2">
      <w:pPr>
        <w:pStyle w:val="Instrukcia"/>
        <w:rPr>
          <w:i w:val="0"/>
          <w:iCs/>
          <w:color w:val="auto"/>
        </w:rPr>
      </w:pPr>
      <w:r w:rsidRPr="00BC5B79">
        <w:rPr>
          <w:i w:val="0"/>
          <w:iCs/>
          <w:color w:val="auto"/>
        </w:rPr>
        <w:t xml:space="preserve"> </w:t>
      </w:r>
      <w:r w:rsidRPr="00BC5B79">
        <w:rPr>
          <w:i w:val="0"/>
          <w:iCs/>
          <w:color w:val="auto"/>
        </w:rPr>
        <w:tab/>
        <w:t>1. detailný opis požadovaných projektových výstupov,</w:t>
      </w:r>
    </w:p>
    <w:p w14:paraId="7FFE3F0E" w14:textId="77777777" w:rsidR="00E14BE2" w:rsidRPr="00BC5B79" w:rsidRDefault="00E14BE2" w:rsidP="00E14BE2">
      <w:pPr>
        <w:pStyle w:val="Instrukcia"/>
        <w:rPr>
          <w:i w:val="0"/>
          <w:iCs/>
          <w:color w:val="auto"/>
        </w:rPr>
      </w:pPr>
      <w:r w:rsidRPr="00BC5B79">
        <w:rPr>
          <w:i w:val="0"/>
          <w:iCs/>
          <w:color w:val="auto"/>
        </w:rPr>
        <w:tab/>
        <w:t>2. detailný opis obmedzení, predpokladov, tolerancií a návrh organizačného zabezpečenia projektu,</w:t>
      </w:r>
    </w:p>
    <w:p w14:paraId="57C5FEAF" w14:textId="77777777" w:rsidR="00E14BE2" w:rsidRPr="00BC5B79" w:rsidRDefault="00E14BE2" w:rsidP="00E14BE2">
      <w:pPr>
        <w:pStyle w:val="Instrukcia"/>
        <w:rPr>
          <w:i w:val="0"/>
          <w:iCs/>
          <w:color w:val="auto"/>
        </w:rPr>
      </w:pPr>
      <w:r w:rsidRPr="00BC5B79">
        <w:rPr>
          <w:i w:val="0"/>
          <w:iCs/>
          <w:color w:val="auto"/>
        </w:rPr>
        <w:tab/>
        <w:t>3. detailný opis rozpočtu projektu a jeho prínosov,</w:t>
      </w:r>
    </w:p>
    <w:p w14:paraId="61C8707D" w14:textId="77777777" w:rsidR="00E14BE2" w:rsidRPr="00BC5B79" w:rsidRDefault="00E14BE2" w:rsidP="00E14BE2">
      <w:pPr>
        <w:pStyle w:val="Instrukcia"/>
        <w:rPr>
          <w:i w:val="0"/>
          <w:iCs/>
          <w:color w:val="auto"/>
        </w:rPr>
      </w:pPr>
      <w:r w:rsidRPr="00BC5B79">
        <w:rPr>
          <w:i w:val="0"/>
          <w:iCs/>
          <w:color w:val="auto"/>
        </w:rPr>
        <w:tab/>
        <w:t>4. harmonogram projektu,</w:t>
      </w:r>
    </w:p>
    <w:p w14:paraId="61906158" w14:textId="77777777" w:rsidR="00E14BE2" w:rsidRPr="00BC5B79" w:rsidRDefault="00E14BE2" w:rsidP="00E14BE2">
      <w:pPr>
        <w:pStyle w:val="Instrukcia"/>
        <w:rPr>
          <w:i w:val="0"/>
          <w:iCs/>
          <w:color w:val="auto"/>
        </w:rPr>
      </w:pPr>
      <w:r w:rsidRPr="00BC5B79">
        <w:rPr>
          <w:i w:val="0"/>
          <w:iCs/>
          <w:color w:val="auto"/>
        </w:rPr>
        <w:tab/>
        <w:t>5. vyhodnotenie rizík a závislostí,</w:t>
      </w:r>
    </w:p>
    <w:p w14:paraId="7AF3696C" w14:textId="77777777" w:rsidR="00E14BE2" w:rsidRPr="00BC5B79" w:rsidRDefault="00E14BE2" w:rsidP="00E14BE2">
      <w:pPr>
        <w:pStyle w:val="Instrukcia"/>
        <w:rPr>
          <w:i w:val="0"/>
          <w:iCs/>
          <w:color w:val="auto"/>
        </w:rPr>
      </w:pPr>
      <w:r w:rsidRPr="00BC5B79">
        <w:rPr>
          <w:i w:val="0"/>
          <w:iCs/>
          <w:color w:val="auto"/>
        </w:rPr>
        <w:tab/>
        <w:t>6. architektúru riešenia projektu na úrovni biznis vrstvy, aplikačnej vrstvy, dátovej vrstvy, technologickej vrstvy a bezpečnostnej architektúry,</w:t>
      </w:r>
    </w:p>
    <w:p w14:paraId="6720491F" w14:textId="77777777" w:rsidR="00E14BE2" w:rsidRPr="00BC5B79" w:rsidRDefault="00E14BE2" w:rsidP="00E14BE2">
      <w:pPr>
        <w:pStyle w:val="Instrukcia"/>
        <w:rPr>
          <w:i w:val="0"/>
          <w:iCs/>
          <w:color w:val="auto"/>
        </w:rPr>
      </w:pPr>
      <w:r w:rsidRPr="00BC5B79">
        <w:rPr>
          <w:i w:val="0"/>
          <w:iCs/>
          <w:color w:val="auto"/>
        </w:rPr>
        <w:tab/>
        <w:t>7. vyhodnotenie alternatív riešenia projektu pre každú vrstvu architektúry riešenia,</w:t>
      </w:r>
    </w:p>
    <w:p w14:paraId="5CA211E3" w14:textId="77777777" w:rsidR="00E14BE2" w:rsidRPr="00BC5B79" w:rsidRDefault="00E14BE2" w:rsidP="00E14BE2">
      <w:pPr>
        <w:pStyle w:val="Instrukcia"/>
        <w:rPr>
          <w:i w:val="0"/>
          <w:iCs/>
          <w:color w:val="auto"/>
        </w:rPr>
      </w:pPr>
      <w:r w:rsidRPr="00BC5B79">
        <w:rPr>
          <w:i w:val="0"/>
          <w:iCs/>
          <w:color w:val="auto"/>
        </w:rPr>
        <w:tab/>
        <w:t>8. špecifikáciu a klasifikáciu údajov spracovaných v projekte,</w:t>
      </w:r>
    </w:p>
    <w:p w14:paraId="50951352" w14:textId="77777777" w:rsidR="00E14BE2" w:rsidRPr="00BC5B79" w:rsidRDefault="00E14BE2" w:rsidP="00E14BE2">
      <w:pPr>
        <w:pStyle w:val="Instrukcia"/>
        <w:rPr>
          <w:i w:val="0"/>
          <w:iCs/>
          <w:color w:val="auto"/>
        </w:rPr>
      </w:pPr>
      <w:r w:rsidRPr="00BC5B79">
        <w:rPr>
          <w:i w:val="0"/>
          <w:iCs/>
          <w:color w:val="auto"/>
        </w:rPr>
        <w:tab/>
        <w:t>9. požiadavky na prevádzku a údržbu výstupov projektu,</w:t>
      </w:r>
    </w:p>
    <w:p w14:paraId="0213132D" w14:textId="77777777" w:rsidR="00E14BE2" w:rsidRPr="00BC5B79" w:rsidRDefault="00E14BE2" w:rsidP="00E14BE2">
      <w:pPr>
        <w:pStyle w:val="Instrukcia"/>
        <w:rPr>
          <w:i w:val="0"/>
          <w:iCs/>
          <w:color w:val="auto"/>
        </w:rPr>
      </w:pPr>
      <w:r w:rsidRPr="00BC5B79">
        <w:rPr>
          <w:i w:val="0"/>
          <w:iCs/>
          <w:color w:val="auto"/>
        </w:rPr>
        <w:tab/>
        <w:t xml:space="preserve">10. požiadavky na technologickú infraštruktúru a posúdenie alternatív prevádzky infraštruktúry </w:t>
      </w:r>
      <w:proofErr w:type="spellStart"/>
      <w:r w:rsidRPr="00BC5B79">
        <w:rPr>
          <w:i w:val="0"/>
          <w:iCs/>
          <w:color w:val="auto"/>
        </w:rPr>
        <w:t>cloud</w:t>
      </w:r>
      <w:proofErr w:type="spellEnd"/>
      <w:r w:rsidRPr="00BC5B79">
        <w:rPr>
          <w:i w:val="0"/>
          <w:iCs/>
          <w:color w:val="auto"/>
        </w:rPr>
        <w:t xml:space="preserve"> </w:t>
      </w:r>
      <w:proofErr w:type="spellStart"/>
      <w:r w:rsidRPr="00BC5B79">
        <w:rPr>
          <w:i w:val="0"/>
          <w:iCs/>
          <w:color w:val="auto"/>
        </w:rPr>
        <w:t>computingom</w:t>
      </w:r>
      <w:proofErr w:type="spellEnd"/>
      <w:r w:rsidRPr="00BC5B79">
        <w:rPr>
          <w:i w:val="0"/>
          <w:iCs/>
          <w:color w:val="auto"/>
        </w:rPr>
        <w:t>,</w:t>
      </w:r>
    </w:p>
    <w:p w14:paraId="30D3456B" w14:textId="77777777" w:rsidR="00E14BE2" w:rsidRPr="00BC5B79" w:rsidRDefault="00E14BE2" w:rsidP="00E14BE2">
      <w:pPr>
        <w:pStyle w:val="Instrukcia"/>
        <w:rPr>
          <w:i w:val="0"/>
          <w:iCs/>
          <w:color w:val="auto"/>
        </w:rPr>
      </w:pPr>
      <w:r w:rsidRPr="00BC5B79">
        <w:rPr>
          <w:i w:val="0"/>
          <w:iCs/>
          <w:color w:val="auto"/>
        </w:rPr>
        <w:tab/>
        <w:t>11. požiadavky na zdrojové kódy,</w:t>
      </w:r>
    </w:p>
    <w:p w14:paraId="341AE9D3" w14:textId="77777777" w:rsidR="00E14BE2" w:rsidRPr="00BC5B79" w:rsidRDefault="00E14BE2" w:rsidP="00E14BE2">
      <w:pPr>
        <w:pStyle w:val="Instrukcia"/>
        <w:rPr>
          <w:i w:val="0"/>
          <w:iCs/>
          <w:color w:val="auto"/>
        </w:rPr>
      </w:pPr>
      <w:r w:rsidRPr="00BC5B79">
        <w:rPr>
          <w:i w:val="0"/>
          <w:iCs/>
          <w:color w:val="auto"/>
        </w:rPr>
        <w:lastRenderedPageBreak/>
        <w:tab/>
        <w:t>12. opis implementácie projektu a preberania výstupov projektu.</w:t>
      </w:r>
    </w:p>
    <w:p w14:paraId="078906DE" w14:textId="0D500B3B" w:rsidR="00E14BE2" w:rsidRPr="00BC5B79" w:rsidRDefault="00E14BE2" w:rsidP="00E14BE2">
      <w:pPr>
        <w:pStyle w:val="Instrukcia"/>
        <w:rPr>
          <w:i w:val="0"/>
          <w:iCs/>
          <w:color w:val="auto"/>
        </w:rPr>
      </w:pPr>
      <w:r w:rsidRPr="00BC5B79">
        <w:rPr>
          <w:i w:val="0"/>
          <w:iCs/>
          <w:color w:val="auto"/>
        </w:rPr>
        <w:t>Súbežne sa vyhotovujú dokumenty I-04 Katalóg požiadaviek, M-05 Analýza nákladov a prínosov a M-06 Evidencia komponentov v </w:t>
      </w:r>
      <w:proofErr w:type="spellStart"/>
      <w:r w:rsidRPr="00BC5B79">
        <w:rPr>
          <w:i w:val="0"/>
          <w:iCs/>
          <w:color w:val="auto"/>
        </w:rPr>
        <w:t>MetaIS</w:t>
      </w:r>
      <w:proofErr w:type="spellEnd"/>
      <w:r w:rsidRPr="00BC5B79">
        <w:rPr>
          <w:i w:val="0"/>
          <w:iCs/>
          <w:color w:val="auto"/>
        </w:rPr>
        <w:t>.</w:t>
      </w:r>
    </w:p>
    <w:p w14:paraId="31FA52A9" w14:textId="04F2AFF6" w:rsidR="00677B2F" w:rsidRPr="00CD71B5" w:rsidRDefault="00677B2F" w:rsidP="00677B2F">
      <w:pPr>
        <w:rPr>
          <w:rFonts w:ascii="Tahoma" w:hAnsi="Tahoma" w:cs="Tahoma"/>
          <w:b/>
          <w:szCs w:val="16"/>
        </w:rPr>
      </w:pPr>
    </w:p>
    <w:p w14:paraId="6D551694" w14:textId="3D24C8E9" w:rsidR="00677B2F" w:rsidRPr="00CD71B5" w:rsidRDefault="00677B2F" w:rsidP="000475A7">
      <w:pPr>
        <w:pStyle w:val="Heading2"/>
      </w:pPr>
      <w:r w:rsidRPr="00CD71B5">
        <w:t>Použité skratky a pojmy</w:t>
      </w:r>
    </w:p>
    <w:tbl>
      <w:tblPr>
        <w:tblW w:w="0" w:type="auto"/>
        <w:tblLayout w:type="fixed"/>
        <w:tblLook w:val="04A0" w:firstRow="1" w:lastRow="0" w:firstColumn="1" w:lastColumn="0" w:noHBand="0" w:noVBand="1"/>
      </w:tblPr>
      <w:tblGrid>
        <w:gridCol w:w="1691"/>
        <w:gridCol w:w="7371"/>
      </w:tblGrid>
      <w:tr w:rsidR="000E578C" w:rsidRPr="00CD71B5" w14:paraId="3BE36A42" w14:textId="77777777" w:rsidTr="004247EE">
        <w:trPr>
          <w:trHeight w:val="300"/>
          <w:tblHeader/>
        </w:trPr>
        <w:tc>
          <w:tcPr>
            <w:tcW w:w="169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7E6E6" w:themeFill="background2"/>
            <w:tcMar>
              <w:left w:w="108" w:type="dxa"/>
              <w:right w:w="108" w:type="dxa"/>
            </w:tcMar>
            <w:vAlign w:val="center"/>
          </w:tcPr>
          <w:p w14:paraId="2062E8A2" w14:textId="5E51DA08" w:rsidR="000E578C" w:rsidRPr="00CD71B5" w:rsidRDefault="000E578C" w:rsidP="000B2EFB">
            <w:pPr>
              <w:pStyle w:val="Tabuka-Hlavika"/>
              <w:rPr>
                <w:rFonts w:eastAsia="Tahoma"/>
              </w:rPr>
            </w:pPr>
            <w:r w:rsidRPr="00CD71B5">
              <w:rPr>
                <w:rFonts w:eastAsia="Tahoma"/>
              </w:rPr>
              <w:t>SKRATKA</w:t>
            </w:r>
            <w:r w:rsidR="00E44EFA" w:rsidRPr="00CD71B5">
              <w:rPr>
                <w:rFonts w:eastAsia="Tahoma"/>
              </w:rPr>
              <w:t>/POJEM</w:t>
            </w:r>
          </w:p>
        </w:tc>
        <w:tc>
          <w:tcPr>
            <w:tcW w:w="737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7E6E6" w:themeFill="background2"/>
            <w:tcMar>
              <w:left w:w="108" w:type="dxa"/>
              <w:right w:w="108" w:type="dxa"/>
            </w:tcMar>
            <w:vAlign w:val="center"/>
          </w:tcPr>
          <w:p w14:paraId="28340EDA" w14:textId="517452BB" w:rsidR="000E578C" w:rsidRPr="00CD71B5" w:rsidRDefault="000E578C" w:rsidP="000B2EFB">
            <w:pPr>
              <w:pStyle w:val="Tabuka-Hlavika"/>
              <w:rPr>
                <w:rFonts w:eastAsia="Tahoma"/>
              </w:rPr>
            </w:pPr>
            <w:r w:rsidRPr="00CD71B5">
              <w:rPr>
                <w:rFonts w:eastAsia="Tahoma"/>
              </w:rPr>
              <w:t>POPIS</w:t>
            </w:r>
          </w:p>
        </w:tc>
      </w:tr>
      <w:tr w:rsidR="000E578C" w:rsidRPr="00CD71B5" w14:paraId="554B6796" w14:textId="77777777" w:rsidTr="00E44EFA">
        <w:trPr>
          <w:trHeight w:val="300"/>
        </w:trPr>
        <w:tc>
          <w:tcPr>
            <w:tcW w:w="169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B5745D8" w14:textId="3671E8F5" w:rsidR="000E578C" w:rsidRPr="00CD71B5" w:rsidRDefault="000E578C" w:rsidP="004247EE">
            <w:pPr>
              <w:pStyle w:val="Tabuka-Text"/>
              <w:rPr>
                <w:rFonts w:eastAsia="Tahoma"/>
              </w:rPr>
            </w:pPr>
            <w:r w:rsidRPr="00CD71B5">
              <w:rPr>
                <w:rFonts w:eastAsia="Tahoma"/>
              </w:rPr>
              <w:t xml:space="preserve"> </w:t>
            </w:r>
          </w:p>
        </w:tc>
        <w:tc>
          <w:tcPr>
            <w:tcW w:w="737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D7BDFCC" w14:textId="0D2F01D2" w:rsidR="000E578C" w:rsidRPr="00CD71B5" w:rsidRDefault="000E578C" w:rsidP="004247EE">
            <w:pPr>
              <w:pStyle w:val="Tabuka-Text"/>
              <w:rPr>
                <w:rFonts w:eastAsia="Tahoma"/>
              </w:rPr>
            </w:pPr>
            <w:r w:rsidRPr="00CD71B5">
              <w:rPr>
                <w:rFonts w:eastAsia="Tahoma"/>
              </w:rPr>
              <w:t xml:space="preserve"> </w:t>
            </w:r>
          </w:p>
        </w:tc>
      </w:tr>
      <w:tr w:rsidR="000E578C" w:rsidRPr="00CD71B5" w14:paraId="791AEB2F" w14:textId="77777777" w:rsidTr="00E44EFA">
        <w:trPr>
          <w:trHeight w:val="300"/>
        </w:trPr>
        <w:tc>
          <w:tcPr>
            <w:tcW w:w="169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4D1C442" w14:textId="63AA5D3D" w:rsidR="000E578C" w:rsidRPr="00CD71B5" w:rsidRDefault="000E578C" w:rsidP="004247EE">
            <w:pPr>
              <w:pStyle w:val="Tabuka-Text"/>
              <w:rPr>
                <w:rFonts w:eastAsia="Tahoma"/>
              </w:rPr>
            </w:pPr>
            <w:r w:rsidRPr="00CD71B5">
              <w:rPr>
                <w:rFonts w:eastAsia="Tahoma"/>
              </w:rPr>
              <w:t xml:space="preserve"> </w:t>
            </w:r>
          </w:p>
        </w:tc>
        <w:tc>
          <w:tcPr>
            <w:tcW w:w="737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E48AA6D" w14:textId="5942C001" w:rsidR="000E578C" w:rsidRPr="00CD71B5" w:rsidRDefault="000E578C" w:rsidP="004247EE">
            <w:pPr>
              <w:pStyle w:val="Tabuka-Text"/>
              <w:rPr>
                <w:rFonts w:eastAsia="Tahoma"/>
              </w:rPr>
            </w:pPr>
            <w:r w:rsidRPr="00CD71B5">
              <w:rPr>
                <w:rFonts w:eastAsia="Tahoma"/>
              </w:rPr>
              <w:t xml:space="preserve"> </w:t>
            </w:r>
          </w:p>
        </w:tc>
      </w:tr>
      <w:tr w:rsidR="000E578C" w:rsidRPr="00CD71B5" w14:paraId="69A7E48C" w14:textId="77777777" w:rsidTr="00E44EFA">
        <w:trPr>
          <w:trHeight w:val="300"/>
        </w:trPr>
        <w:tc>
          <w:tcPr>
            <w:tcW w:w="169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D9FAD54" w14:textId="761D7DB4" w:rsidR="000E578C" w:rsidRPr="00CD71B5" w:rsidRDefault="000E578C" w:rsidP="004247EE">
            <w:pPr>
              <w:pStyle w:val="Tabuka-Text"/>
              <w:rPr>
                <w:rFonts w:eastAsia="Tahoma"/>
              </w:rPr>
            </w:pPr>
            <w:r w:rsidRPr="00CD71B5">
              <w:rPr>
                <w:rFonts w:eastAsia="Tahoma"/>
              </w:rPr>
              <w:t xml:space="preserve"> </w:t>
            </w:r>
          </w:p>
        </w:tc>
        <w:tc>
          <w:tcPr>
            <w:tcW w:w="737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8B9CD4B" w14:textId="5C529C80" w:rsidR="000E578C" w:rsidRPr="00CD71B5" w:rsidRDefault="000E578C" w:rsidP="004247EE">
            <w:pPr>
              <w:pStyle w:val="Tabuka-Text"/>
              <w:rPr>
                <w:rFonts w:eastAsia="Tahoma"/>
              </w:rPr>
            </w:pPr>
          </w:p>
        </w:tc>
      </w:tr>
    </w:tbl>
    <w:p w14:paraId="48D53E65" w14:textId="36147DF6" w:rsidR="00DE1433" w:rsidRPr="00CD71B5" w:rsidRDefault="00623801" w:rsidP="00623801">
      <w:pPr>
        <w:pStyle w:val="Caption"/>
      </w:pPr>
      <w:bookmarkStart w:id="25" w:name="_Toc152607286"/>
      <w:bookmarkStart w:id="26" w:name="_Toc40135295"/>
      <w:bookmarkStart w:id="27" w:name="_Toc47815692"/>
      <w:bookmarkStart w:id="28" w:name="_Toc1121937249"/>
      <w:bookmarkStart w:id="29" w:name="_Toc1295290163"/>
      <w:bookmarkStart w:id="30" w:name="_Toc541168691"/>
      <w:bookmarkStart w:id="31" w:name="_Toc395856105"/>
      <w:bookmarkStart w:id="32" w:name="_Toc230938623"/>
      <w:bookmarkStart w:id="33" w:name="_Toc1304264543"/>
      <w:bookmarkStart w:id="34" w:name="_Toc586456179"/>
      <w:bookmarkStart w:id="35" w:name="_Toc2084490021"/>
      <w:bookmarkStart w:id="36" w:name="_Toc1178969400"/>
      <w:bookmarkStart w:id="37" w:name="_Toc836298282"/>
      <w:bookmarkStart w:id="38" w:name="_Toc960484749"/>
      <w:bookmarkStart w:id="39" w:name="_Toc152607287"/>
      <w:bookmarkEnd w:id="25"/>
      <w:r w:rsidRPr="00CD71B5">
        <w:t xml:space="preserve">Tabuľka </w:t>
      </w:r>
      <w:r>
        <w:fldChar w:fldCharType="begin"/>
      </w:r>
      <w:r>
        <w:instrText>SEQ Tabuľka \* ARABIC</w:instrText>
      </w:r>
      <w:r>
        <w:fldChar w:fldCharType="separate"/>
      </w:r>
      <w:r w:rsidR="00277A68">
        <w:rPr>
          <w:noProof/>
        </w:rPr>
        <w:t>1</w:t>
      </w:r>
      <w:r>
        <w:fldChar w:fldCharType="end"/>
      </w:r>
      <w:r w:rsidRPr="00CD71B5">
        <w:t xml:space="preserve"> Skratky a pojmy</w:t>
      </w:r>
    </w:p>
    <w:p w14:paraId="47B880D2" w14:textId="592057CD" w:rsidR="00A24BD5" w:rsidRPr="00CD71B5" w:rsidRDefault="5BCB5676" w:rsidP="000475A7">
      <w:pPr>
        <w:pStyle w:val="Heading2"/>
      </w:pPr>
      <w:r w:rsidRPr="00CD71B5">
        <w:t>Konvencie pre typy požiadaviek (príklady)</w:t>
      </w:r>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61013183" w14:textId="77777777" w:rsidR="00BC5B79" w:rsidRPr="005534BA" w:rsidRDefault="00BC5B79" w:rsidP="00BC5B79">
      <w:pPr>
        <w:pStyle w:val="Instrukcia"/>
        <w:rPr>
          <w:i w:val="0"/>
          <w:iCs/>
          <w:color w:val="auto"/>
        </w:rPr>
      </w:pPr>
      <w:r w:rsidRPr="005534BA">
        <w:rPr>
          <w:i w:val="0"/>
          <w:iCs/>
          <w:color w:val="auto"/>
        </w:rPr>
        <w:t xml:space="preserve">V rámci projektu budú definované tri základné typy požiadaviek: </w:t>
      </w:r>
    </w:p>
    <w:p w14:paraId="05D55120" w14:textId="77777777" w:rsidR="00BC5B79" w:rsidRPr="005534BA" w:rsidRDefault="00BC5B79" w:rsidP="00BC5B79">
      <w:pPr>
        <w:pStyle w:val="Instrukcia"/>
        <w:rPr>
          <w:i w:val="0"/>
          <w:iCs/>
          <w:color w:val="auto"/>
        </w:rPr>
      </w:pPr>
      <w:r w:rsidRPr="005534BA">
        <w:rPr>
          <w:b/>
          <w:i w:val="0"/>
          <w:iCs/>
          <w:color w:val="auto"/>
        </w:rPr>
        <w:t xml:space="preserve">Funkčné (používateľské) požiadavky </w:t>
      </w:r>
      <w:r w:rsidRPr="005534BA">
        <w:rPr>
          <w:i w:val="0"/>
          <w:iCs/>
          <w:color w:val="auto"/>
        </w:rPr>
        <w:t>majú nasledovnú konvenciu:</w:t>
      </w:r>
    </w:p>
    <w:p w14:paraId="6395E6A1" w14:textId="77777777" w:rsidR="00BC5B79" w:rsidRPr="005534BA" w:rsidRDefault="00BC5B79" w:rsidP="00BC5B79">
      <w:pPr>
        <w:pStyle w:val="Instrukcia"/>
        <w:rPr>
          <w:b/>
          <w:i w:val="0"/>
          <w:iCs/>
          <w:color w:val="auto"/>
        </w:rPr>
      </w:pPr>
      <w:proofErr w:type="spellStart"/>
      <w:r w:rsidRPr="005534BA">
        <w:rPr>
          <w:b/>
          <w:i w:val="0"/>
          <w:iCs/>
          <w:color w:val="auto"/>
        </w:rPr>
        <w:t>FPxx</w:t>
      </w:r>
      <w:proofErr w:type="spellEnd"/>
    </w:p>
    <w:p w14:paraId="08BD9C90" w14:textId="77777777" w:rsidR="00BC5B79" w:rsidRPr="005534BA" w:rsidRDefault="00BC5B79" w:rsidP="00BC5B79">
      <w:pPr>
        <w:pStyle w:val="InstrukciaZoznam"/>
        <w:rPr>
          <w:i w:val="0"/>
          <w:iCs/>
          <w:color w:val="auto"/>
        </w:rPr>
      </w:pPr>
      <w:r w:rsidRPr="005534BA">
        <w:rPr>
          <w:i w:val="0"/>
          <w:iCs/>
          <w:color w:val="auto"/>
        </w:rPr>
        <w:t>F</w:t>
      </w:r>
      <w:r w:rsidRPr="005534BA">
        <w:rPr>
          <w:i w:val="0"/>
          <w:iCs/>
          <w:color w:val="auto"/>
        </w:rPr>
        <w:tab/>
        <w:t>– funkčná požiadavka</w:t>
      </w:r>
    </w:p>
    <w:p w14:paraId="6D2BED44" w14:textId="77777777" w:rsidR="00BC5B79" w:rsidRPr="005534BA" w:rsidRDefault="00BC5B79" w:rsidP="00BC5B79">
      <w:pPr>
        <w:pStyle w:val="InstrukciaZoznam"/>
        <w:rPr>
          <w:i w:val="0"/>
          <w:iCs/>
          <w:color w:val="auto"/>
        </w:rPr>
      </w:pPr>
      <w:r w:rsidRPr="005534BA">
        <w:rPr>
          <w:i w:val="0"/>
          <w:iCs/>
          <w:color w:val="auto"/>
        </w:rPr>
        <w:t xml:space="preserve">P </w:t>
      </w:r>
      <w:r w:rsidRPr="005534BA">
        <w:rPr>
          <w:i w:val="0"/>
          <w:iCs/>
          <w:color w:val="auto"/>
        </w:rPr>
        <w:tab/>
        <w:t>– označenie požiadavky</w:t>
      </w:r>
    </w:p>
    <w:p w14:paraId="493A494E" w14:textId="77777777" w:rsidR="00BC5B79" w:rsidRPr="005534BA" w:rsidRDefault="00BC5B79" w:rsidP="00BC5B79">
      <w:pPr>
        <w:pStyle w:val="InstrukciaZoznam"/>
        <w:rPr>
          <w:i w:val="0"/>
          <w:iCs/>
          <w:color w:val="auto"/>
        </w:rPr>
      </w:pPr>
      <w:r w:rsidRPr="005534BA">
        <w:rPr>
          <w:i w:val="0"/>
          <w:iCs/>
          <w:color w:val="auto"/>
        </w:rPr>
        <w:t>xx</w:t>
      </w:r>
      <w:r w:rsidRPr="005534BA">
        <w:rPr>
          <w:i w:val="0"/>
          <w:iCs/>
          <w:color w:val="auto"/>
        </w:rPr>
        <w:tab/>
        <w:t>– číslo požiadavky</w:t>
      </w:r>
    </w:p>
    <w:p w14:paraId="5C1B1C10" w14:textId="77777777" w:rsidR="00BC5B79" w:rsidRPr="005534BA" w:rsidRDefault="00BC5B79" w:rsidP="00BC5B79">
      <w:pPr>
        <w:pStyle w:val="Instrukcia"/>
        <w:rPr>
          <w:i w:val="0"/>
          <w:iCs/>
          <w:color w:val="auto"/>
        </w:rPr>
      </w:pPr>
      <w:r w:rsidRPr="005534BA">
        <w:rPr>
          <w:b/>
          <w:i w:val="0"/>
          <w:iCs/>
          <w:color w:val="auto"/>
        </w:rPr>
        <w:t xml:space="preserve">Nefunkčné (kvalitatívne, výkonové - </w:t>
      </w:r>
      <w:proofErr w:type="spellStart"/>
      <w:r w:rsidRPr="005534BA">
        <w:rPr>
          <w:b/>
          <w:i w:val="0"/>
          <w:iCs/>
          <w:color w:val="auto"/>
        </w:rPr>
        <w:t>Non</w:t>
      </w:r>
      <w:proofErr w:type="spellEnd"/>
      <w:r w:rsidRPr="005534BA">
        <w:rPr>
          <w:b/>
          <w:i w:val="0"/>
          <w:iCs/>
          <w:color w:val="auto"/>
        </w:rPr>
        <w:t xml:space="preserve"> </w:t>
      </w:r>
      <w:proofErr w:type="spellStart"/>
      <w:r w:rsidRPr="005534BA">
        <w:rPr>
          <w:b/>
          <w:i w:val="0"/>
          <w:iCs/>
          <w:color w:val="auto"/>
        </w:rPr>
        <w:t>Functional</w:t>
      </w:r>
      <w:proofErr w:type="spellEnd"/>
      <w:r w:rsidRPr="005534BA">
        <w:rPr>
          <w:b/>
          <w:i w:val="0"/>
          <w:iCs/>
          <w:color w:val="auto"/>
        </w:rPr>
        <w:t xml:space="preserve"> </w:t>
      </w:r>
      <w:proofErr w:type="spellStart"/>
      <w:r w:rsidRPr="005534BA">
        <w:rPr>
          <w:b/>
          <w:i w:val="0"/>
          <w:iCs/>
          <w:color w:val="auto"/>
        </w:rPr>
        <w:t>Requirements</w:t>
      </w:r>
      <w:proofErr w:type="spellEnd"/>
      <w:r w:rsidRPr="005534BA">
        <w:rPr>
          <w:b/>
          <w:i w:val="0"/>
          <w:iCs/>
          <w:color w:val="auto"/>
        </w:rPr>
        <w:t xml:space="preserve"> - NFR) požiadavky</w:t>
      </w:r>
      <w:r w:rsidRPr="005534BA">
        <w:rPr>
          <w:i w:val="0"/>
          <w:iCs/>
          <w:color w:val="auto"/>
        </w:rPr>
        <w:t xml:space="preserve"> majú nasledovnú konvenciu:</w:t>
      </w:r>
    </w:p>
    <w:p w14:paraId="17106CC7" w14:textId="77777777" w:rsidR="00BC5B79" w:rsidRPr="005534BA" w:rsidRDefault="00BC5B79" w:rsidP="00BC5B79">
      <w:pPr>
        <w:pStyle w:val="Instrukcia"/>
        <w:rPr>
          <w:b/>
          <w:i w:val="0"/>
          <w:iCs/>
          <w:color w:val="auto"/>
        </w:rPr>
      </w:pPr>
      <w:proofErr w:type="spellStart"/>
      <w:r w:rsidRPr="005534BA">
        <w:rPr>
          <w:b/>
          <w:i w:val="0"/>
          <w:iCs/>
          <w:color w:val="auto"/>
        </w:rPr>
        <w:t>NPxx</w:t>
      </w:r>
      <w:proofErr w:type="spellEnd"/>
    </w:p>
    <w:p w14:paraId="6C29D566" w14:textId="77777777" w:rsidR="00BC5B79" w:rsidRPr="005534BA" w:rsidRDefault="00BC5B79" w:rsidP="00BC5B79">
      <w:pPr>
        <w:pStyle w:val="InstrukciaZoznam"/>
        <w:rPr>
          <w:i w:val="0"/>
          <w:iCs/>
          <w:color w:val="auto"/>
        </w:rPr>
      </w:pPr>
      <w:r w:rsidRPr="005534BA">
        <w:rPr>
          <w:i w:val="0"/>
          <w:iCs/>
          <w:color w:val="auto"/>
        </w:rPr>
        <w:t>N</w:t>
      </w:r>
      <w:r w:rsidRPr="005534BA">
        <w:rPr>
          <w:i w:val="0"/>
          <w:iCs/>
          <w:color w:val="auto"/>
        </w:rPr>
        <w:tab/>
        <w:t xml:space="preserve">– </w:t>
      </w:r>
      <w:proofErr w:type="spellStart"/>
      <w:r w:rsidRPr="005534BA">
        <w:rPr>
          <w:i w:val="0"/>
          <w:iCs/>
          <w:color w:val="auto"/>
        </w:rPr>
        <w:t>nefukčná</w:t>
      </w:r>
      <w:proofErr w:type="spellEnd"/>
      <w:r w:rsidRPr="005534BA">
        <w:rPr>
          <w:i w:val="0"/>
          <w:iCs/>
          <w:color w:val="auto"/>
        </w:rPr>
        <w:t xml:space="preserve"> požiadavka (NFR)</w:t>
      </w:r>
    </w:p>
    <w:p w14:paraId="1BEC925B" w14:textId="77777777" w:rsidR="00BC5B79" w:rsidRPr="005534BA" w:rsidRDefault="00BC5B79" w:rsidP="00BC5B79">
      <w:pPr>
        <w:pStyle w:val="InstrukciaZoznam"/>
        <w:rPr>
          <w:i w:val="0"/>
          <w:iCs/>
          <w:color w:val="auto"/>
        </w:rPr>
      </w:pPr>
      <w:r w:rsidRPr="005534BA">
        <w:rPr>
          <w:i w:val="0"/>
          <w:iCs/>
          <w:color w:val="auto"/>
        </w:rPr>
        <w:t xml:space="preserve">P </w:t>
      </w:r>
      <w:r w:rsidRPr="005534BA">
        <w:rPr>
          <w:i w:val="0"/>
          <w:iCs/>
          <w:color w:val="auto"/>
        </w:rPr>
        <w:tab/>
        <w:t>– označenie požiadavky</w:t>
      </w:r>
    </w:p>
    <w:p w14:paraId="5DB780E7" w14:textId="77777777" w:rsidR="00BC5B79" w:rsidRPr="005534BA" w:rsidRDefault="00BC5B79" w:rsidP="00BC5B79">
      <w:pPr>
        <w:pStyle w:val="InstrukciaZoznam"/>
        <w:rPr>
          <w:i w:val="0"/>
          <w:iCs/>
          <w:color w:val="auto"/>
        </w:rPr>
      </w:pPr>
      <w:r w:rsidRPr="005534BA">
        <w:rPr>
          <w:i w:val="0"/>
          <w:iCs/>
          <w:color w:val="auto"/>
        </w:rPr>
        <w:t>xx</w:t>
      </w:r>
      <w:r w:rsidRPr="005534BA">
        <w:rPr>
          <w:i w:val="0"/>
          <w:iCs/>
          <w:color w:val="auto"/>
        </w:rPr>
        <w:tab/>
        <w:t>– číslo požiadavky</w:t>
      </w:r>
    </w:p>
    <w:p w14:paraId="63D90192" w14:textId="77777777" w:rsidR="00BC5B79" w:rsidRPr="005534BA" w:rsidRDefault="00BC5B79" w:rsidP="00BC5B79">
      <w:pPr>
        <w:rPr>
          <w:iCs/>
        </w:rPr>
      </w:pPr>
    </w:p>
    <w:p w14:paraId="171E2E36" w14:textId="77777777" w:rsidR="00BC5B79" w:rsidRPr="005534BA" w:rsidRDefault="00BC5B79" w:rsidP="00BC5B79">
      <w:pPr>
        <w:rPr>
          <w:iCs/>
        </w:rPr>
      </w:pPr>
      <w:r w:rsidRPr="005534BA">
        <w:rPr>
          <w:b/>
          <w:bCs/>
          <w:iCs/>
        </w:rPr>
        <w:t>Technické požiadavky</w:t>
      </w:r>
      <w:r w:rsidRPr="005534BA">
        <w:rPr>
          <w:iCs/>
        </w:rPr>
        <w:t xml:space="preserve"> majú nasledovnú konvenciu: </w:t>
      </w:r>
    </w:p>
    <w:p w14:paraId="7BDF7DDE" w14:textId="77777777" w:rsidR="00BC5B79" w:rsidRPr="005534BA" w:rsidRDefault="00BC5B79" w:rsidP="00BC5B79">
      <w:pPr>
        <w:rPr>
          <w:b/>
          <w:bCs/>
          <w:iCs/>
        </w:rPr>
      </w:pPr>
      <w:proofErr w:type="spellStart"/>
      <w:r w:rsidRPr="005534BA">
        <w:rPr>
          <w:b/>
          <w:bCs/>
          <w:iCs/>
        </w:rPr>
        <w:t>TPxx</w:t>
      </w:r>
      <w:proofErr w:type="spellEnd"/>
    </w:p>
    <w:p w14:paraId="47ECACF4" w14:textId="77777777" w:rsidR="00BC5B79" w:rsidRPr="005534BA" w:rsidRDefault="00BC5B79" w:rsidP="00BC5B79">
      <w:pPr>
        <w:pStyle w:val="InstrukciaZoznam"/>
        <w:rPr>
          <w:i w:val="0"/>
          <w:iCs/>
          <w:color w:val="auto"/>
        </w:rPr>
      </w:pPr>
      <w:r w:rsidRPr="005534BA">
        <w:rPr>
          <w:i w:val="0"/>
          <w:iCs/>
          <w:color w:val="auto"/>
        </w:rPr>
        <w:t>T</w:t>
      </w:r>
      <w:r w:rsidRPr="005534BA">
        <w:rPr>
          <w:i w:val="0"/>
          <w:iCs/>
          <w:color w:val="auto"/>
        </w:rPr>
        <w:tab/>
        <w:t>– technická požiadavka (NFR)</w:t>
      </w:r>
    </w:p>
    <w:p w14:paraId="5DB3D77E" w14:textId="77777777" w:rsidR="00BC5B79" w:rsidRPr="005534BA" w:rsidRDefault="00BC5B79" w:rsidP="00BC5B79">
      <w:pPr>
        <w:pStyle w:val="InstrukciaZoznam"/>
        <w:rPr>
          <w:i w:val="0"/>
          <w:iCs/>
          <w:color w:val="auto"/>
        </w:rPr>
      </w:pPr>
      <w:r w:rsidRPr="005534BA">
        <w:rPr>
          <w:i w:val="0"/>
          <w:iCs/>
          <w:color w:val="auto"/>
        </w:rPr>
        <w:t xml:space="preserve">P </w:t>
      </w:r>
      <w:r w:rsidRPr="005534BA">
        <w:rPr>
          <w:i w:val="0"/>
          <w:iCs/>
          <w:color w:val="auto"/>
        </w:rPr>
        <w:tab/>
        <w:t>– označenie požiadavky</w:t>
      </w:r>
    </w:p>
    <w:p w14:paraId="575EE838" w14:textId="77777777" w:rsidR="00BC5B79" w:rsidRPr="005534BA" w:rsidRDefault="00BC5B79" w:rsidP="00BC5B79">
      <w:pPr>
        <w:pStyle w:val="InstrukciaZoznam"/>
        <w:rPr>
          <w:i w:val="0"/>
          <w:iCs/>
          <w:color w:val="auto"/>
        </w:rPr>
      </w:pPr>
      <w:r w:rsidRPr="005534BA">
        <w:rPr>
          <w:i w:val="0"/>
          <w:iCs/>
          <w:color w:val="auto"/>
        </w:rPr>
        <w:t>xx</w:t>
      </w:r>
      <w:r w:rsidRPr="005534BA">
        <w:rPr>
          <w:i w:val="0"/>
          <w:iCs/>
          <w:color w:val="auto"/>
        </w:rPr>
        <w:tab/>
        <w:t>– číslo požiadavky</w:t>
      </w:r>
    </w:p>
    <w:p w14:paraId="660059ED" w14:textId="77777777" w:rsidR="00A24BD5" w:rsidRPr="00CD71B5" w:rsidRDefault="00A24BD5" w:rsidP="008A1023"/>
    <w:p w14:paraId="6D0EFEDE" w14:textId="4777791E" w:rsidR="00873793" w:rsidRPr="00CD71B5" w:rsidRDefault="70BE05D4" w:rsidP="006F35A6">
      <w:pPr>
        <w:pStyle w:val="Heading1"/>
      </w:pPr>
      <w:bookmarkStart w:id="40" w:name="_Toc152607288"/>
      <w:bookmarkStart w:id="41" w:name="_Toc461677146"/>
      <w:bookmarkStart w:id="42" w:name="_Toc2126332012"/>
      <w:bookmarkStart w:id="43" w:name="_Toc1535460233"/>
      <w:bookmarkStart w:id="44" w:name="_Toc1083272272"/>
      <w:bookmarkStart w:id="45" w:name="_Toc2032956156"/>
      <w:bookmarkStart w:id="46" w:name="_Toc824463063"/>
      <w:bookmarkStart w:id="47" w:name="_Toc1887694913"/>
      <w:bookmarkStart w:id="48" w:name="_Toc1533185111"/>
      <w:bookmarkStart w:id="49" w:name="_Toc200637902"/>
      <w:bookmarkStart w:id="50" w:name="_Toc21597077"/>
      <w:bookmarkStart w:id="51" w:name="_Toc2101596728"/>
      <w:bookmarkStart w:id="52" w:name="_Toc152607289"/>
      <w:bookmarkStart w:id="53" w:name="_Toc47815693"/>
      <w:bookmarkEnd w:id="40"/>
      <w:r w:rsidRPr="00CD71B5">
        <w:t>DEFINOVANIE PROJEKTU</w:t>
      </w:r>
      <w:bookmarkEnd w:id="41"/>
      <w:bookmarkEnd w:id="42"/>
      <w:bookmarkEnd w:id="43"/>
      <w:bookmarkEnd w:id="44"/>
      <w:bookmarkEnd w:id="45"/>
      <w:bookmarkEnd w:id="46"/>
      <w:bookmarkEnd w:id="47"/>
      <w:bookmarkEnd w:id="48"/>
      <w:bookmarkEnd w:id="49"/>
      <w:bookmarkEnd w:id="50"/>
      <w:bookmarkEnd w:id="51"/>
      <w:bookmarkEnd w:id="52"/>
      <w:r w:rsidRPr="00CD71B5">
        <w:t xml:space="preserve"> </w:t>
      </w:r>
    </w:p>
    <w:p w14:paraId="3418E071" w14:textId="1674D61A" w:rsidR="00F17C9B" w:rsidRPr="00CD71B5" w:rsidRDefault="00F17C9B" w:rsidP="006B30E3"/>
    <w:p w14:paraId="7354835B" w14:textId="371008F6" w:rsidR="00873793" w:rsidRPr="00CD71B5" w:rsidRDefault="43BC4F59" w:rsidP="000475A7">
      <w:pPr>
        <w:pStyle w:val="Heading2"/>
      </w:pPr>
      <w:bookmarkStart w:id="54" w:name="_Toc723955740"/>
      <w:bookmarkStart w:id="55" w:name="_Toc1077465011"/>
      <w:bookmarkStart w:id="56" w:name="_Toc423614589"/>
      <w:bookmarkStart w:id="57" w:name="_Toc629221952"/>
      <w:bookmarkStart w:id="58" w:name="_Toc32260942"/>
      <w:bookmarkStart w:id="59" w:name="_Toc1982046122"/>
      <w:bookmarkStart w:id="60" w:name="_Toc700822328"/>
      <w:bookmarkStart w:id="61" w:name="_Toc822212923"/>
      <w:bookmarkStart w:id="62" w:name="_Toc294056164"/>
      <w:bookmarkStart w:id="63" w:name="_Toc1001409967"/>
      <w:bookmarkStart w:id="64" w:name="_Toc653156677"/>
      <w:bookmarkStart w:id="65" w:name="_Toc152607290"/>
      <w:r w:rsidRPr="00CD71B5">
        <w:t>Manažérske zhrnutie</w:t>
      </w:r>
      <w:bookmarkEnd w:id="54"/>
      <w:bookmarkEnd w:id="55"/>
      <w:bookmarkEnd w:id="56"/>
      <w:bookmarkEnd w:id="57"/>
      <w:bookmarkEnd w:id="58"/>
      <w:bookmarkEnd w:id="59"/>
      <w:bookmarkEnd w:id="60"/>
      <w:bookmarkEnd w:id="61"/>
      <w:bookmarkEnd w:id="62"/>
      <w:bookmarkEnd w:id="63"/>
      <w:bookmarkEnd w:id="64"/>
      <w:bookmarkEnd w:id="65"/>
    </w:p>
    <w:p w14:paraId="0473B756" w14:textId="77777777" w:rsidR="00BC5B79" w:rsidRPr="002544B0" w:rsidRDefault="00BC5B79" w:rsidP="00BC5B79">
      <w:pPr>
        <w:rPr>
          <w:rFonts w:ascii="Tahoma" w:hAnsi="Tahoma" w:cs="Tahoma"/>
        </w:rPr>
      </w:pPr>
    </w:p>
    <w:p w14:paraId="3FD5F74B" w14:textId="77777777" w:rsidR="00BC5B79" w:rsidRPr="002544B0" w:rsidRDefault="00BC5B79" w:rsidP="00BC5B79">
      <w:pPr>
        <w:rPr>
          <w:rFonts w:ascii="Tahoma" w:hAnsi="Tahoma" w:cs="Tahoma"/>
        </w:rPr>
      </w:pPr>
      <w:r w:rsidRPr="002544B0">
        <w:rPr>
          <w:rFonts w:ascii="Tahoma" w:hAnsi="Tahoma" w:cs="Tahoma"/>
        </w:rPr>
        <w:t>Úrad geodézie, kartografie a katastra Slovenskej republiky (ďalej len ÚGKK SR) je podľa Zákona 575/2001 Z. z., § 21 ods. 1 písm. d) a § 28 ústredným orgánom štátnej správy pre geodéziu, kartografiu a kataster nehnuteľností. Pôsobnosť a úlohy ÚGKK SR podrobnejšie v zmysle vyššie uvedeného zákona upravuje štatút ÚGKK SR.</w:t>
      </w:r>
    </w:p>
    <w:p w14:paraId="0E7CD4F0" w14:textId="77777777" w:rsidR="00BC5B79" w:rsidRPr="002544B0" w:rsidRDefault="00BC5B79" w:rsidP="00BC5B79">
      <w:pPr>
        <w:rPr>
          <w:rFonts w:ascii="Tahoma" w:hAnsi="Tahoma" w:cs="Tahoma"/>
        </w:rPr>
      </w:pPr>
      <w:r w:rsidRPr="002544B0">
        <w:rPr>
          <w:rFonts w:ascii="Tahoma" w:hAnsi="Tahoma" w:cs="Tahoma"/>
        </w:rPr>
        <w:t xml:space="preserve">V zmysle Štatútu ÚGKK SR (Čl. 3) je úrad zodpovedný na úseku geodézie a kartografie – okrem iného, za: </w:t>
      </w:r>
    </w:p>
    <w:p w14:paraId="6601B9C0" w14:textId="153AACB2" w:rsidR="00BC5B79" w:rsidRPr="002544B0" w:rsidRDefault="00BC5B79" w:rsidP="00062A71">
      <w:pPr>
        <w:pStyle w:val="ListParagraph"/>
        <w:numPr>
          <w:ilvl w:val="0"/>
          <w:numId w:val="5"/>
        </w:numPr>
        <w:rPr>
          <w:rFonts w:ascii="Tahoma" w:hAnsi="Tahoma" w:cs="Tahoma"/>
        </w:rPr>
      </w:pPr>
      <w:r w:rsidRPr="002544B0">
        <w:rPr>
          <w:rFonts w:ascii="Tahoma" w:hAnsi="Tahoma" w:cs="Tahoma"/>
        </w:rPr>
        <w:t>zabezpečenie referenčných priestorových údajov pre národnú infraštruktúru priestorových informácií,</w:t>
      </w:r>
    </w:p>
    <w:p w14:paraId="6B3FEE4A" w14:textId="219E97E4" w:rsidR="00BC5B79" w:rsidRPr="002544B0" w:rsidRDefault="00BC5B79" w:rsidP="00062A71">
      <w:pPr>
        <w:pStyle w:val="ListParagraph"/>
        <w:numPr>
          <w:ilvl w:val="0"/>
          <w:numId w:val="5"/>
        </w:numPr>
        <w:rPr>
          <w:rFonts w:ascii="Tahoma" w:hAnsi="Tahoma" w:cs="Tahoma"/>
        </w:rPr>
      </w:pPr>
      <w:r w:rsidRPr="002544B0">
        <w:rPr>
          <w:rFonts w:ascii="Tahoma" w:hAnsi="Tahoma" w:cs="Tahoma"/>
        </w:rPr>
        <w:t>zabezpečenie zberu údajov na tvorbu a aktualizáciu Základnej bázy údajov pre geografický informačný systém,</w:t>
      </w:r>
    </w:p>
    <w:p w14:paraId="0EA56A2C" w14:textId="13DEF957" w:rsidR="00BC5B79" w:rsidRPr="002544B0" w:rsidRDefault="00BC5B79" w:rsidP="00062A71">
      <w:pPr>
        <w:pStyle w:val="ListParagraph"/>
        <w:numPr>
          <w:ilvl w:val="0"/>
          <w:numId w:val="5"/>
        </w:numPr>
        <w:rPr>
          <w:rFonts w:ascii="Tahoma" w:hAnsi="Tahoma" w:cs="Tahoma"/>
        </w:rPr>
      </w:pPr>
      <w:r w:rsidRPr="002544B0">
        <w:rPr>
          <w:rFonts w:ascii="Tahoma" w:hAnsi="Tahoma" w:cs="Tahoma"/>
        </w:rPr>
        <w:t xml:space="preserve">zabezpečenie tvorby </w:t>
      </w:r>
      <w:proofErr w:type="spellStart"/>
      <w:r w:rsidRPr="002544B0">
        <w:rPr>
          <w:rFonts w:ascii="Tahoma" w:hAnsi="Tahoma" w:cs="Tahoma"/>
        </w:rPr>
        <w:t>ortofotomozaiky</w:t>
      </w:r>
      <w:proofErr w:type="spellEnd"/>
      <w:r w:rsidRPr="002544B0">
        <w:rPr>
          <w:rFonts w:ascii="Tahoma" w:hAnsi="Tahoma" w:cs="Tahoma"/>
        </w:rPr>
        <w:t>,</w:t>
      </w:r>
    </w:p>
    <w:p w14:paraId="7AE6D300" w14:textId="43EB2679" w:rsidR="00BC5B79" w:rsidRPr="002544B0" w:rsidRDefault="00BC5B79" w:rsidP="00062A71">
      <w:pPr>
        <w:pStyle w:val="ListParagraph"/>
        <w:numPr>
          <w:ilvl w:val="0"/>
          <w:numId w:val="5"/>
        </w:numPr>
        <w:rPr>
          <w:rFonts w:ascii="Tahoma" w:hAnsi="Tahoma" w:cs="Tahoma"/>
        </w:rPr>
      </w:pPr>
      <w:r w:rsidRPr="002544B0">
        <w:rPr>
          <w:rFonts w:ascii="Tahoma" w:hAnsi="Tahoma" w:cs="Tahoma"/>
        </w:rPr>
        <w:t>zabezpečenie tvorby digitálneho modelu reliéfu a povrchu,</w:t>
      </w:r>
    </w:p>
    <w:p w14:paraId="4F01358F" w14:textId="5906D5A4" w:rsidR="00BC5B79" w:rsidRPr="002544B0" w:rsidRDefault="00BC5B79" w:rsidP="00062A71">
      <w:pPr>
        <w:pStyle w:val="ListParagraph"/>
        <w:numPr>
          <w:ilvl w:val="0"/>
          <w:numId w:val="5"/>
        </w:numPr>
        <w:rPr>
          <w:rFonts w:ascii="Tahoma" w:hAnsi="Tahoma" w:cs="Tahoma"/>
        </w:rPr>
      </w:pPr>
      <w:r w:rsidRPr="002544B0">
        <w:rPr>
          <w:rFonts w:ascii="Tahoma" w:hAnsi="Tahoma" w:cs="Tahoma"/>
        </w:rPr>
        <w:t>zabezpečuje tvorbu, prevádzkovanie a poskytovanie informácií z informačného systému geodézie, kartografie a katastra nehnuteľností.</w:t>
      </w:r>
    </w:p>
    <w:p w14:paraId="05871030" w14:textId="77777777" w:rsidR="00BC5B79" w:rsidRPr="002544B0" w:rsidRDefault="00BC5B79" w:rsidP="00BC5B79">
      <w:pPr>
        <w:rPr>
          <w:rFonts w:ascii="Tahoma" w:hAnsi="Tahoma" w:cs="Tahoma"/>
        </w:rPr>
      </w:pPr>
    </w:p>
    <w:p w14:paraId="05911E06" w14:textId="5C242DD2" w:rsidR="00A952A9" w:rsidRPr="002544B0" w:rsidRDefault="00A952A9" w:rsidP="00BC5B79">
      <w:pPr>
        <w:rPr>
          <w:rFonts w:ascii="Tahoma" w:hAnsi="Tahoma" w:cs="Tahoma"/>
        </w:rPr>
      </w:pPr>
      <w:r w:rsidRPr="002544B0">
        <w:rPr>
          <w:rFonts w:ascii="Tahoma" w:hAnsi="Tahoma" w:cs="Tahoma"/>
        </w:rPr>
        <w:lastRenderedPageBreak/>
        <w:t xml:space="preserve">Predmetom realizácie projektu bude rozvoj existujúceho ISVS </w:t>
      </w:r>
      <w:r w:rsidR="00455F1A" w:rsidRPr="00455F1A">
        <w:rPr>
          <w:rFonts w:ascii="Tahoma" w:hAnsi="Tahoma" w:cs="Tahoma"/>
        </w:rPr>
        <w:t>isvs_423</w:t>
      </w:r>
      <w:r w:rsidR="00455F1A">
        <w:rPr>
          <w:rFonts w:ascii="Tahoma" w:hAnsi="Tahoma" w:cs="Tahoma"/>
        </w:rPr>
        <w:t xml:space="preserve"> </w:t>
      </w:r>
      <w:r w:rsidRPr="002544B0">
        <w:rPr>
          <w:rFonts w:ascii="Tahoma" w:hAnsi="Tahoma" w:cs="Tahoma"/>
        </w:rPr>
        <w:t xml:space="preserve">ZB GIS vytvorením nového modulu „Základný digitálny priestorový model SR“, ktorý: </w:t>
      </w:r>
    </w:p>
    <w:p w14:paraId="21BA5999" w14:textId="4A99DA3E" w:rsidR="00A952A9" w:rsidRPr="002544B0" w:rsidRDefault="00A952A9" w:rsidP="00062A71">
      <w:pPr>
        <w:pStyle w:val="ListParagraph"/>
        <w:numPr>
          <w:ilvl w:val="0"/>
          <w:numId w:val="6"/>
        </w:numPr>
        <w:rPr>
          <w:rFonts w:ascii="Tahoma" w:hAnsi="Tahoma" w:cs="Tahoma"/>
        </w:rPr>
      </w:pPr>
      <w:r w:rsidRPr="002544B0">
        <w:rPr>
          <w:rFonts w:ascii="Tahoma" w:hAnsi="Tahoma" w:cs="Tahoma"/>
        </w:rPr>
        <w:t xml:space="preserve">Zabezpečí jednoduché poskytovanie a distribúciu základných priestorových údajov, ktoré sú plne v gescii ÚGKK SR. </w:t>
      </w:r>
    </w:p>
    <w:p w14:paraId="050C0978" w14:textId="09F142D3" w:rsidR="00A952A9" w:rsidRPr="002544B0" w:rsidRDefault="00A952A9" w:rsidP="00062A71">
      <w:pPr>
        <w:pStyle w:val="ListParagraph"/>
        <w:numPr>
          <w:ilvl w:val="0"/>
          <w:numId w:val="6"/>
        </w:numPr>
        <w:rPr>
          <w:rFonts w:ascii="Tahoma" w:hAnsi="Tahoma" w:cs="Tahoma"/>
        </w:rPr>
      </w:pPr>
      <w:r w:rsidRPr="002544B0">
        <w:rPr>
          <w:rFonts w:ascii="Tahoma" w:hAnsi="Tahoma" w:cs="Tahoma"/>
        </w:rPr>
        <w:t>Zaistí poskytovanie vizuálnych a nevizuálnych služieb pridanej hodnoty nad týmito údajmi v gescii ÚGKK SR.</w:t>
      </w:r>
    </w:p>
    <w:p w14:paraId="39D3EDA0" w14:textId="373C6E25" w:rsidR="00A952A9" w:rsidRPr="002544B0" w:rsidRDefault="00A952A9" w:rsidP="00062A71">
      <w:pPr>
        <w:pStyle w:val="ListParagraph"/>
        <w:numPr>
          <w:ilvl w:val="0"/>
          <w:numId w:val="6"/>
        </w:numPr>
        <w:rPr>
          <w:rFonts w:ascii="Tahoma" w:hAnsi="Tahoma" w:cs="Tahoma"/>
        </w:rPr>
      </w:pPr>
      <w:r w:rsidRPr="002544B0">
        <w:rPr>
          <w:rFonts w:ascii="Tahoma" w:hAnsi="Tahoma" w:cs="Tahoma"/>
        </w:rPr>
        <w:t xml:space="preserve">Bude zahŕňať mechanizmy pravidelnej, rýchlej a spoľahlivej aktualizácie priestorových údajov v gescii ÚGKK SR. </w:t>
      </w:r>
    </w:p>
    <w:p w14:paraId="381B362B" w14:textId="77777777" w:rsidR="00A952A9" w:rsidRPr="002544B0" w:rsidRDefault="00A952A9" w:rsidP="00062A71">
      <w:pPr>
        <w:pStyle w:val="ListParagraph"/>
        <w:numPr>
          <w:ilvl w:val="0"/>
          <w:numId w:val="6"/>
        </w:numPr>
        <w:rPr>
          <w:rFonts w:ascii="Tahoma" w:hAnsi="Tahoma" w:cs="Tahoma"/>
        </w:rPr>
      </w:pPr>
      <w:r w:rsidRPr="002544B0">
        <w:rPr>
          <w:rFonts w:ascii="Tahoma" w:hAnsi="Tahoma" w:cs="Tahoma"/>
        </w:rPr>
        <w:t>Sprístupní základné údaje ÚGKK SR a digitálne služby v rôznej podobe občanom, podnikateľom a inými orgánom verejnej moci (ďalej len „OVM“) za účelom ich ďalšieho využívania či už formou vizuálnych alebo nevizuálnych služieb.</w:t>
      </w:r>
    </w:p>
    <w:p w14:paraId="7C7E425C" w14:textId="7FC66815" w:rsidR="00BC5B79" w:rsidRPr="002544B0" w:rsidRDefault="00BC5B79" w:rsidP="00A952A9">
      <w:pPr>
        <w:rPr>
          <w:rFonts w:ascii="Tahoma" w:hAnsi="Tahoma" w:cs="Tahoma"/>
        </w:rPr>
      </w:pPr>
    </w:p>
    <w:p w14:paraId="38C4D0D2" w14:textId="522B0B5F" w:rsidR="00A952A9" w:rsidRPr="002544B0" w:rsidRDefault="00A952A9" w:rsidP="00A952A9">
      <w:pPr>
        <w:rPr>
          <w:rFonts w:ascii="Tahoma" w:hAnsi="Tahoma" w:cs="Tahoma"/>
        </w:rPr>
      </w:pPr>
      <w:r w:rsidRPr="002544B0">
        <w:rPr>
          <w:rFonts w:ascii="Tahoma" w:hAnsi="Tahoma" w:cs="Tahoma"/>
        </w:rPr>
        <w:t xml:space="preserve">Ciele projektu: </w:t>
      </w:r>
    </w:p>
    <w:p w14:paraId="4E96793B" w14:textId="77777777" w:rsidR="00A952A9" w:rsidRPr="002544B0" w:rsidRDefault="00A952A9" w:rsidP="00A952A9">
      <w:pPr>
        <w:rPr>
          <w:rFonts w:ascii="Tahoma" w:hAnsi="Tahoma" w:cs="Tahoma"/>
        </w:rPr>
      </w:pPr>
    </w:p>
    <w:p w14:paraId="79CA819D" w14:textId="1051CDBF" w:rsidR="002544B0" w:rsidRPr="002544B0" w:rsidRDefault="002544B0" w:rsidP="002544B0">
      <w:pPr>
        <w:spacing w:after="100" w:afterAutospacing="1"/>
        <w:jc w:val="both"/>
        <w:rPr>
          <w:rFonts w:ascii="Tahoma" w:hAnsi="Tahoma" w:cs="Tahoma"/>
        </w:rPr>
      </w:pPr>
      <w:r w:rsidRPr="002544B0">
        <w:rPr>
          <w:rFonts w:ascii="Tahoma" w:hAnsi="Tahoma" w:cs="Tahoma"/>
        </w:rPr>
        <w:t xml:space="preserve">Cieľom projektu je </w:t>
      </w:r>
      <w:r w:rsidRPr="002544B0">
        <w:rPr>
          <w:rFonts w:ascii="Tahoma" w:hAnsi="Tahoma" w:cs="Tahoma"/>
          <w:b/>
          <w:bCs/>
        </w:rPr>
        <w:t xml:space="preserve">modernizácia elektronických služieb existujúceho IS ZBGIS </w:t>
      </w:r>
      <w:r w:rsidRPr="00455F1A">
        <w:rPr>
          <w:rFonts w:ascii="Tahoma" w:hAnsi="Tahoma" w:cs="Tahoma"/>
        </w:rPr>
        <w:t>(</w:t>
      </w:r>
      <w:r w:rsidR="00455F1A" w:rsidRPr="00455F1A">
        <w:rPr>
          <w:rFonts w:ascii="Tahoma" w:hAnsi="Tahoma" w:cs="Tahoma"/>
        </w:rPr>
        <w:t>isvs_423</w:t>
      </w:r>
      <w:r w:rsidRPr="00455F1A">
        <w:rPr>
          <w:rFonts w:ascii="Tahoma" w:hAnsi="Tahoma" w:cs="Tahoma"/>
        </w:rPr>
        <w:t>)</w:t>
      </w:r>
      <w:r>
        <w:rPr>
          <w:rFonts w:ascii="Tahoma" w:hAnsi="Tahoma" w:cs="Tahoma"/>
          <w:b/>
          <w:bCs/>
        </w:rPr>
        <w:t xml:space="preserve"> </w:t>
      </w:r>
      <w:r w:rsidRPr="002544B0">
        <w:rPr>
          <w:rFonts w:ascii="Tahoma" w:hAnsi="Tahoma" w:cs="Tahoma"/>
          <w:b/>
          <w:bCs/>
        </w:rPr>
        <w:t>a rozšírenie údajovej základne základných údajov ZBGIS o 3D vektorové priestorové údaje v správe ÚGKK SR na úrovni detailu LOD2.x</w:t>
      </w:r>
      <w:r w:rsidRPr="002544B0">
        <w:rPr>
          <w:rFonts w:ascii="Tahoma" w:hAnsi="Tahoma" w:cs="Tahoma"/>
        </w:rPr>
        <w:t xml:space="preserve"> minimálne pre budovy prostredníctvom realizácie modulu „</w:t>
      </w:r>
      <w:r w:rsidRPr="002544B0">
        <w:rPr>
          <w:rFonts w:ascii="Tahoma" w:hAnsi="Tahoma" w:cs="Tahoma"/>
          <w:b/>
          <w:bCs/>
        </w:rPr>
        <w:t>Základný digitálny priestorový model SR</w:t>
      </w:r>
      <w:r w:rsidRPr="002544B0">
        <w:rPr>
          <w:rFonts w:ascii="Tahoma" w:hAnsi="Tahoma" w:cs="Tahoma"/>
        </w:rPr>
        <w:t>“.</w:t>
      </w:r>
    </w:p>
    <w:p w14:paraId="6F61CAD6" w14:textId="77777777" w:rsidR="00455F1A" w:rsidRDefault="00455F1A" w:rsidP="00455F1A">
      <w:pPr>
        <w:spacing w:after="100" w:afterAutospacing="1"/>
        <w:jc w:val="both"/>
      </w:pPr>
      <w:r>
        <w:t xml:space="preserve">Novovytvorený modul bude orientovaný na spracovanie dvoch dôležitých častí: </w:t>
      </w:r>
    </w:p>
    <w:p w14:paraId="15AF6470" w14:textId="77777777" w:rsidR="00455F1A" w:rsidRDefault="00455F1A" w:rsidP="00062A71">
      <w:pPr>
        <w:pStyle w:val="ListParagraph"/>
        <w:numPr>
          <w:ilvl w:val="0"/>
          <w:numId w:val="8"/>
        </w:numPr>
        <w:spacing w:after="100" w:afterAutospacing="1"/>
        <w:jc w:val="both"/>
      </w:pPr>
      <w:r>
        <w:t>nové digitálne služby s vysokou pridanou hodnotou,</w:t>
      </w:r>
    </w:p>
    <w:p w14:paraId="04ACD75C" w14:textId="77777777" w:rsidR="00455F1A" w:rsidRDefault="00455F1A" w:rsidP="00062A71">
      <w:pPr>
        <w:pStyle w:val="ListParagraph"/>
        <w:numPr>
          <w:ilvl w:val="0"/>
          <w:numId w:val="8"/>
        </w:numPr>
        <w:spacing w:after="100" w:afterAutospacing="1"/>
        <w:jc w:val="both"/>
      </w:pPr>
      <w:r>
        <w:t>2D (</w:t>
      </w:r>
      <w:proofErr w:type="spellStart"/>
      <w:r>
        <w:t>ortofotomozaika</w:t>
      </w:r>
      <w:proofErr w:type="spellEnd"/>
      <w:r>
        <w:t xml:space="preserve"> vo vysokom rozlíšení) a 3D základné priestorové údaje nového typu (vektorový model budov) a vyššej kvality (mračná bodov s vysokou hustotou).</w:t>
      </w:r>
    </w:p>
    <w:p w14:paraId="1F9D8A2C" w14:textId="77777777" w:rsidR="002544B0" w:rsidRPr="002544B0" w:rsidRDefault="002544B0" w:rsidP="00A952A9">
      <w:pPr>
        <w:rPr>
          <w:rFonts w:ascii="Tahoma" w:hAnsi="Tahoma" w:cs="Tahoma"/>
        </w:rPr>
      </w:pPr>
    </w:p>
    <w:p w14:paraId="491051B4" w14:textId="77777777" w:rsidR="00BC5B79" w:rsidRPr="002544B0" w:rsidRDefault="00BC5B79" w:rsidP="00BC5B79">
      <w:pPr>
        <w:pStyle w:val="Instrukcia"/>
        <w:rPr>
          <w:rFonts w:cs="Tahoma"/>
          <w:i w:val="0"/>
          <w:color w:val="auto"/>
        </w:rPr>
      </w:pPr>
      <w:r w:rsidRPr="002544B0">
        <w:rPr>
          <w:rFonts w:cs="Tahoma"/>
          <w:i w:val="0"/>
          <w:color w:val="auto"/>
        </w:rPr>
        <w:t>Projekt sa bude venovať nasledovnej priorite v rámci Programu Slovensko:</w:t>
      </w:r>
    </w:p>
    <w:p w14:paraId="121B48D9" w14:textId="77777777" w:rsidR="00BC5B79" w:rsidRPr="002544B0" w:rsidRDefault="00BC5B79" w:rsidP="00BC5B79">
      <w:pPr>
        <w:pStyle w:val="Instrukcia"/>
        <w:rPr>
          <w:rFonts w:cs="Tahoma"/>
          <w:b/>
          <w:bCs/>
          <w:i w:val="0"/>
          <w:color w:val="auto"/>
        </w:rPr>
      </w:pPr>
      <w:r w:rsidRPr="002544B0">
        <w:rPr>
          <w:rFonts w:cs="Tahoma"/>
          <w:b/>
          <w:bCs/>
          <w:i w:val="0"/>
          <w:color w:val="auto"/>
        </w:rPr>
        <w:t>Priorita: 1P1 Veda, výskum a inovácie</w:t>
      </w:r>
    </w:p>
    <w:p w14:paraId="3BC67A3C" w14:textId="77777777" w:rsidR="00BC5B79" w:rsidRPr="002544B0" w:rsidRDefault="00BC5B79" w:rsidP="00BC5B79">
      <w:pPr>
        <w:pStyle w:val="Instrukcia"/>
        <w:rPr>
          <w:rFonts w:cs="Tahoma"/>
          <w:i w:val="0"/>
          <w:color w:val="auto"/>
        </w:rPr>
      </w:pPr>
      <w:r w:rsidRPr="002544B0">
        <w:rPr>
          <w:rFonts w:cs="Tahoma"/>
          <w:i w:val="0"/>
          <w:color w:val="auto"/>
        </w:rPr>
        <w:t xml:space="preserve">Špecifický cieľ: </w:t>
      </w:r>
      <w:r w:rsidRPr="002544B0">
        <w:rPr>
          <w:rFonts w:cs="Tahoma"/>
          <w:b/>
          <w:bCs/>
          <w:i w:val="0"/>
          <w:color w:val="auto"/>
        </w:rPr>
        <w:t xml:space="preserve">RSO1.2 </w:t>
      </w:r>
      <w:r w:rsidRPr="002544B0">
        <w:rPr>
          <w:rFonts w:cs="Tahoma"/>
          <w:i w:val="0"/>
          <w:color w:val="auto"/>
        </w:rPr>
        <w:t>Využívanie prínosov digitalizácie pre občanov, podniky, výskumné organizácie a orgány verejnej správy</w:t>
      </w:r>
    </w:p>
    <w:p w14:paraId="4B88DED7" w14:textId="77777777" w:rsidR="00A952A9" w:rsidRPr="002544B0" w:rsidRDefault="00A952A9" w:rsidP="00BC5B79">
      <w:pPr>
        <w:pStyle w:val="Instrukcia"/>
        <w:rPr>
          <w:rFonts w:cs="Tahoma"/>
          <w:i w:val="0"/>
          <w:iCs/>
          <w:color w:val="auto"/>
        </w:rPr>
      </w:pPr>
    </w:p>
    <w:p w14:paraId="68D27281" w14:textId="77777777" w:rsidR="00A952A9" w:rsidRPr="002544B0" w:rsidRDefault="00A952A9" w:rsidP="00A952A9">
      <w:pPr>
        <w:pStyle w:val="Instrukcia"/>
        <w:rPr>
          <w:rFonts w:cs="Tahoma"/>
          <w:i w:val="0"/>
          <w:iCs/>
          <w:color w:val="auto"/>
        </w:rPr>
      </w:pPr>
      <w:r w:rsidRPr="002544B0">
        <w:rPr>
          <w:rFonts w:cs="Tahoma"/>
          <w:i w:val="0"/>
          <w:iCs/>
          <w:color w:val="auto"/>
        </w:rPr>
        <w:t>Hlavné aktivity projektu:</w:t>
      </w:r>
    </w:p>
    <w:p w14:paraId="6C7F9DCC" w14:textId="06E97542" w:rsidR="00A952A9" w:rsidRPr="002544B0" w:rsidRDefault="00A952A9" w:rsidP="00062A71">
      <w:pPr>
        <w:pStyle w:val="Instrukcia"/>
        <w:numPr>
          <w:ilvl w:val="0"/>
          <w:numId w:val="7"/>
        </w:numPr>
        <w:rPr>
          <w:rFonts w:cs="Tahoma"/>
          <w:i w:val="0"/>
          <w:iCs/>
          <w:color w:val="auto"/>
        </w:rPr>
      </w:pPr>
      <w:r w:rsidRPr="002544B0">
        <w:rPr>
          <w:rFonts w:cs="Tahoma"/>
          <w:i w:val="0"/>
          <w:iCs/>
          <w:color w:val="auto"/>
        </w:rPr>
        <w:t>Analýza a dizajn</w:t>
      </w:r>
    </w:p>
    <w:p w14:paraId="76D57A44" w14:textId="361206BD" w:rsidR="00A952A9" w:rsidRPr="002544B0" w:rsidRDefault="00A952A9" w:rsidP="00062A71">
      <w:pPr>
        <w:pStyle w:val="Instrukcia"/>
        <w:numPr>
          <w:ilvl w:val="0"/>
          <w:numId w:val="7"/>
        </w:numPr>
        <w:rPr>
          <w:rFonts w:cs="Tahoma"/>
          <w:i w:val="0"/>
          <w:iCs/>
          <w:color w:val="auto"/>
        </w:rPr>
      </w:pPr>
      <w:r w:rsidRPr="002544B0">
        <w:rPr>
          <w:rFonts w:cs="Tahoma"/>
          <w:i w:val="0"/>
          <w:iCs/>
          <w:color w:val="auto"/>
        </w:rPr>
        <w:t>Implementácia a testovanie</w:t>
      </w:r>
    </w:p>
    <w:p w14:paraId="2FD87E84" w14:textId="4799B8AA" w:rsidR="00A952A9" w:rsidRPr="002544B0" w:rsidRDefault="00A952A9" w:rsidP="00062A71">
      <w:pPr>
        <w:pStyle w:val="ListParagraph"/>
        <w:numPr>
          <w:ilvl w:val="0"/>
          <w:numId w:val="7"/>
        </w:numPr>
        <w:rPr>
          <w:rFonts w:ascii="Tahoma" w:hAnsi="Tahoma" w:cs="Tahoma"/>
        </w:rPr>
      </w:pPr>
      <w:r w:rsidRPr="002544B0">
        <w:rPr>
          <w:rFonts w:ascii="Tahoma" w:hAnsi="Tahoma" w:cs="Tahoma"/>
        </w:rPr>
        <w:t xml:space="preserve">Nasadenie </w:t>
      </w:r>
    </w:p>
    <w:p w14:paraId="245E8498" w14:textId="77777777" w:rsidR="00A952A9" w:rsidRPr="00A952A9" w:rsidRDefault="00A952A9" w:rsidP="00A952A9">
      <w:pPr>
        <w:pStyle w:val="Instrukcia"/>
        <w:rPr>
          <w:i w:val="0"/>
          <w:iCs/>
          <w:color w:val="auto"/>
        </w:rPr>
      </w:pPr>
    </w:p>
    <w:p w14:paraId="509EE4B8" w14:textId="77F705BC" w:rsidR="00A952A9" w:rsidRPr="00A952A9" w:rsidRDefault="00A952A9" w:rsidP="00A952A9">
      <w:pPr>
        <w:pStyle w:val="Instrukcia"/>
        <w:rPr>
          <w:i w:val="0"/>
          <w:iCs/>
          <w:color w:val="auto"/>
        </w:rPr>
      </w:pPr>
      <w:r w:rsidRPr="00A952A9">
        <w:rPr>
          <w:i w:val="0"/>
          <w:iCs/>
          <w:color w:val="auto"/>
        </w:rPr>
        <w:t xml:space="preserve">Dĺžka projektu je plánová na 30 mesiacov, pričom projekt je rozdelený do 3 iterácií. </w:t>
      </w:r>
    </w:p>
    <w:p w14:paraId="5D023A16" w14:textId="77777777" w:rsidR="00A952A9" w:rsidRDefault="00A952A9" w:rsidP="00A952A9"/>
    <w:p w14:paraId="4DDF96D5" w14:textId="77777777" w:rsidR="00EC2048" w:rsidRDefault="00EC2048" w:rsidP="00EC2048">
      <w:r>
        <w:t xml:space="preserve">Realizácia projektu sa dotkne nasledovných subjektov: </w:t>
      </w:r>
    </w:p>
    <w:p w14:paraId="15AA4C5D" w14:textId="77777777" w:rsidR="00EC2048" w:rsidRDefault="00EC2048" w:rsidP="00062A71">
      <w:pPr>
        <w:pStyle w:val="ListParagraph"/>
        <w:numPr>
          <w:ilvl w:val="0"/>
          <w:numId w:val="11"/>
        </w:numPr>
      </w:pPr>
      <w:r>
        <w:t>Ministerstvo investícií, regionálneho rozvoja a informatizácie SR</w:t>
      </w:r>
    </w:p>
    <w:p w14:paraId="41403D3D" w14:textId="77777777" w:rsidR="00EC2048" w:rsidRDefault="00EC2048" w:rsidP="00062A71">
      <w:pPr>
        <w:pStyle w:val="ListParagraph"/>
        <w:numPr>
          <w:ilvl w:val="0"/>
          <w:numId w:val="11"/>
        </w:numPr>
      </w:pPr>
      <w:r w:rsidRPr="00B06DFD">
        <w:t>Úrad pre územné plánovanie a výstavbu SR</w:t>
      </w:r>
    </w:p>
    <w:p w14:paraId="587A2281" w14:textId="77777777" w:rsidR="00EC2048" w:rsidRDefault="00EC2048" w:rsidP="00062A71">
      <w:pPr>
        <w:pStyle w:val="ListParagraph"/>
        <w:numPr>
          <w:ilvl w:val="0"/>
          <w:numId w:val="11"/>
        </w:numPr>
      </w:pPr>
      <w:r>
        <w:t>Občan/Podnikateľ</w:t>
      </w:r>
    </w:p>
    <w:p w14:paraId="608A846E" w14:textId="16D35733" w:rsidR="00EC2048" w:rsidRDefault="00EC2048" w:rsidP="00062A71">
      <w:pPr>
        <w:pStyle w:val="ListParagraph"/>
        <w:numPr>
          <w:ilvl w:val="0"/>
          <w:numId w:val="11"/>
        </w:numPr>
      </w:pPr>
      <w:r>
        <w:t>Geodet/oprávnený subjekt</w:t>
      </w:r>
    </w:p>
    <w:p w14:paraId="3D075A6F" w14:textId="77777777" w:rsidR="00EC2048" w:rsidRDefault="00EC2048" w:rsidP="00062A71">
      <w:pPr>
        <w:pStyle w:val="ListParagraph"/>
        <w:numPr>
          <w:ilvl w:val="0"/>
          <w:numId w:val="11"/>
        </w:numPr>
      </w:pPr>
      <w:r>
        <w:t>Administrátor IT systémov ÚGKK SR</w:t>
      </w:r>
    </w:p>
    <w:p w14:paraId="5E25326F" w14:textId="77777777" w:rsidR="00EC2048" w:rsidRDefault="00EC2048" w:rsidP="00062A71">
      <w:pPr>
        <w:pStyle w:val="ListParagraph"/>
        <w:numPr>
          <w:ilvl w:val="0"/>
          <w:numId w:val="11"/>
        </w:numPr>
      </w:pPr>
      <w:r>
        <w:t>Zamestnanec ÚGKK SR</w:t>
      </w:r>
    </w:p>
    <w:p w14:paraId="540CAB8F" w14:textId="77777777" w:rsidR="00EC2048" w:rsidRDefault="00EC2048" w:rsidP="00062A71">
      <w:pPr>
        <w:pStyle w:val="ListParagraph"/>
        <w:numPr>
          <w:ilvl w:val="0"/>
          <w:numId w:val="11"/>
        </w:numPr>
      </w:pPr>
      <w:r>
        <w:t>OVM</w:t>
      </w:r>
    </w:p>
    <w:p w14:paraId="6D87B447" w14:textId="77777777" w:rsidR="00850CBE" w:rsidRPr="00A952A9" w:rsidRDefault="00850CBE" w:rsidP="00A952A9"/>
    <w:p w14:paraId="255BE8A4" w14:textId="63D98317" w:rsidR="00A952A9" w:rsidRPr="00A952A9" w:rsidRDefault="00A952A9" w:rsidP="00A952A9">
      <w:pPr>
        <w:pStyle w:val="Instrukcia"/>
        <w:rPr>
          <w:i w:val="0"/>
          <w:iCs/>
          <w:color w:val="auto"/>
        </w:rPr>
      </w:pPr>
      <w:r w:rsidRPr="00A952A9">
        <w:rPr>
          <w:i w:val="0"/>
          <w:iCs/>
          <w:color w:val="auto"/>
        </w:rPr>
        <w:t xml:space="preserve">Odhadované náklady sú </w:t>
      </w:r>
      <w:r w:rsidR="00B64818" w:rsidRPr="00B64818">
        <w:rPr>
          <w:i w:val="0"/>
          <w:iCs/>
          <w:color w:val="auto"/>
        </w:rPr>
        <w:t>11</w:t>
      </w:r>
      <w:r w:rsidR="00336824">
        <w:rPr>
          <w:i w:val="0"/>
          <w:iCs/>
          <w:color w:val="auto"/>
        </w:rPr>
        <w:t> </w:t>
      </w:r>
      <w:r w:rsidR="00B64818" w:rsidRPr="00B64818">
        <w:rPr>
          <w:i w:val="0"/>
          <w:iCs/>
          <w:color w:val="auto"/>
        </w:rPr>
        <w:t>926</w:t>
      </w:r>
      <w:r w:rsidR="00336824">
        <w:rPr>
          <w:i w:val="0"/>
          <w:iCs/>
          <w:color w:val="auto"/>
        </w:rPr>
        <w:t xml:space="preserve"> </w:t>
      </w:r>
      <w:r w:rsidR="00B64818" w:rsidRPr="00B64818">
        <w:rPr>
          <w:i w:val="0"/>
          <w:iCs/>
          <w:color w:val="auto"/>
        </w:rPr>
        <w:t>115</w:t>
      </w:r>
      <w:r w:rsidR="00B64818">
        <w:rPr>
          <w:i w:val="0"/>
          <w:iCs/>
          <w:color w:val="auto"/>
        </w:rPr>
        <w:t>,00</w:t>
      </w:r>
      <w:r w:rsidR="00B64818" w:rsidRPr="00B64818">
        <w:rPr>
          <w:i w:val="0"/>
          <w:iCs/>
          <w:color w:val="auto"/>
        </w:rPr>
        <w:t xml:space="preserve"> </w:t>
      </w:r>
      <w:r w:rsidRPr="00B64818">
        <w:rPr>
          <w:i w:val="0"/>
          <w:iCs/>
          <w:color w:val="auto"/>
        </w:rPr>
        <w:t>EUR.</w:t>
      </w:r>
    </w:p>
    <w:p w14:paraId="4D269D9D" w14:textId="28D2CD30" w:rsidR="00A952A9" w:rsidRPr="00DE460E" w:rsidRDefault="00336824" w:rsidP="00BC5B79">
      <w:pPr>
        <w:pStyle w:val="Instrukcia"/>
        <w:rPr>
          <w:color w:val="auto"/>
        </w:rPr>
      </w:pPr>
      <w:r>
        <w:rPr>
          <w:i w:val="0"/>
          <w:iCs/>
          <w:color w:val="auto"/>
        </w:rPr>
        <w:t>(</w:t>
      </w:r>
      <w:r>
        <w:rPr>
          <w:color w:val="auto"/>
        </w:rPr>
        <w:t>Podrobne viď kapitola 3.9.1 a Analýza nákladov a prínosov – CBA)</w:t>
      </w:r>
    </w:p>
    <w:p w14:paraId="38C5B5D0" w14:textId="77777777" w:rsidR="00336824" w:rsidRPr="00336824" w:rsidRDefault="00336824" w:rsidP="00DE460E"/>
    <w:p w14:paraId="484C1BA0" w14:textId="51F8B438" w:rsidR="00BC5B79" w:rsidRPr="00A952A9" w:rsidRDefault="00BC5B79" w:rsidP="00BC5B79">
      <w:pPr>
        <w:pStyle w:val="Instrukcia"/>
        <w:rPr>
          <w:i w:val="0"/>
          <w:iCs/>
          <w:color w:val="auto"/>
        </w:rPr>
      </w:pPr>
      <w:r w:rsidRPr="00A952A9">
        <w:rPr>
          <w:i w:val="0"/>
          <w:iCs/>
          <w:color w:val="auto"/>
        </w:rPr>
        <w:t xml:space="preserve">Opatrenie: </w:t>
      </w:r>
      <w:r w:rsidRPr="00A952A9">
        <w:rPr>
          <w:b/>
          <w:bCs/>
          <w:i w:val="0"/>
          <w:iCs/>
          <w:color w:val="auto"/>
        </w:rPr>
        <w:t xml:space="preserve">1.2.2. </w:t>
      </w:r>
      <w:r w:rsidRPr="00A952A9">
        <w:rPr>
          <w:i w:val="0"/>
          <w:iCs/>
          <w:color w:val="auto"/>
        </w:rPr>
        <w:t>Podpora budovania inteligentných miest a regiónov</w:t>
      </w:r>
    </w:p>
    <w:p w14:paraId="2ACC9C12" w14:textId="77777777" w:rsidR="00BC5B79" w:rsidRPr="00BC5B79" w:rsidRDefault="00BC5B79" w:rsidP="00BC5B79">
      <w:pPr>
        <w:pStyle w:val="Instrukcia"/>
        <w:rPr>
          <w:i w:val="0"/>
          <w:iCs/>
          <w:color w:val="EE0000"/>
        </w:rPr>
      </w:pPr>
    </w:p>
    <w:p w14:paraId="58A24E21" w14:textId="0A4A0302" w:rsidR="00BC5B79" w:rsidRPr="00455F1A" w:rsidRDefault="00BC5B79" w:rsidP="00BC5B79">
      <w:r w:rsidRPr="00455F1A">
        <w:t xml:space="preserve">Miesto realizácie projektu: </w:t>
      </w:r>
      <w:r w:rsidR="00A952A9" w:rsidRPr="00455F1A">
        <w:t>ÚGKK SR, Slovenská republika</w:t>
      </w:r>
    </w:p>
    <w:p w14:paraId="7F801774" w14:textId="26EDF004" w:rsidR="00BC5B79" w:rsidRPr="00BC5B79" w:rsidRDefault="00BC5B79" w:rsidP="00BC5B79"/>
    <w:p w14:paraId="3616A23C" w14:textId="77777777" w:rsidR="001959BA" w:rsidRPr="00CD71B5" w:rsidRDefault="001959BA" w:rsidP="000B2EFB">
      <w:pPr>
        <w:pStyle w:val="Instrukcia"/>
      </w:pPr>
    </w:p>
    <w:p w14:paraId="1AB676BA" w14:textId="2B3EA0E9" w:rsidR="000B2EFB" w:rsidRPr="00CD71B5" w:rsidRDefault="70BE05D4" w:rsidP="000475A7">
      <w:pPr>
        <w:pStyle w:val="Heading2"/>
      </w:pPr>
      <w:bookmarkStart w:id="66" w:name="_Toc152607291"/>
      <w:bookmarkStart w:id="67" w:name="_Toc47815694"/>
      <w:bookmarkStart w:id="68" w:name="_Toc1911602422"/>
      <w:bookmarkStart w:id="69" w:name="_Toc141343421"/>
      <w:bookmarkStart w:id="70" w:name="_Toc1753883964"/>
      <w:bookmarkStart w:id="71" w:name="_Toc392723854"/>
      <w:bookmarkStart w:id="72" w:name="_Toc1232937879"/>
      <w:bookmarkStart w:id="73" w:name="_Toc488319966"/>
      <w:bookmarkStart w:id="74" w:name="_Toc1832659409"/>
      <w:bookmarkStart w:id="75" w:name="_Toc656462781"/>
      <w:bookmarkStart w:id="76" w:name="_Toc1058305394"/>
      <w:bookmarkStart w:id="77" w:name="_Toc2111721766"/>
      <w:bookmarkStart w:id="78" w:name="_Toc312483730"/>
      <w:bookmarkStart w:id="79" w:name="_Toc152607292"/>
      <w:bookmarkEnd w:id="53"/>
      <w:bookmarkEnd w:id="66"/>
      <w:r w:rsidRPr="00CD71B5">
        <w:t>Motivácia a rozsah projektu</w:t>
      </w:r>
      <w:bookmarkEnd w:id="67"/>
      <w:bookmarkEnd w:id="68"/>
      <w:bookmarkEnd w:id="69"/>
      <w:bookmarkEnd w:id="70"/>
      <w:bookmarkEnd w:id="71"/>
      <w:bookmarkEnd w:id="72"/>
      <w:bookmarkEnd w:id="73"/>
      <w:bookmarkEnd w:id="74"/>
      <w:bookmarkEnd w:id="75"/>
      <w:bookmarkEnd w:id="76"/>
      <w:bookmarkEnd w:id="77"/>
      <w:bookmarkEnd w:id="78"/>
      <w:bookmarkEnd w:id="79"/>
    </w:p>
    <w:p w14:paraId="0C48759D" w14:textId="77777777" w:rsidR="00F22514" w:rsidRDefault="00F22514" w:rsidP="00F22514"/>
    <w:p w14:paraId="716C1922" w14:textId="77777777" w:rsidR="00FC39EB" w:rsidRPr="00B868A5" w:rsidRDefault="00FC39EB" w:rsidP="00B868A5">
      <w:pPr>
        <w:pStyle w:val="Heading3"/>
      </w:pPr>
      <w:r w:rsidRPr="00B868A5">
        <w:t>Hlavný popis problému</w:t>
      </w:r>
    </w:p>
    <w:p w14:paraId="44FB229F" w14:textId="77777777" w:rsidR="00FC39EB" w:rsidRDefault="00FC39EB" w:rsidP="00F22514"/>
    <w:p w14:paraId="7B694944" w14:textId="77777777" w:rsidR="00B03020" w:rsidRDefault="00B03020" w:rsidP="00B03020">
      <w:r>
        <w:t xml:space="preserve">Existujúce informačné systémy ÚGKK SR už v súčasnosti neumožňujú využívať portfólio údajov ÚGKK SR v plnej miere zodpovedajúcej ich potenciálu. V kontexte požiadaviek rozvíjajúceho sa priemyslu 4.0, pokročilého využívania priestorových údajov na analýzy a modelovania, i s využitím umelej inteligencie, a s ohľadom na požiadavky nového stavebného zákona (25/2025 Z. z.), zákona o územnom plánovaní (200/2022 Z. z.), definovaných prioritných životných situácií i potrieb štátu v oblasti obrany a budovania infraštruktúry </w:t>
      </w:r>
      <w:r w:rsidRPr="00B03020">
        <w:rPr>
          <w:b/>
          <w:bCs/>
        </w:rPr>
        <w:t>je nevyhnutné existujúce systémy doplniť o nové moduly, ktoré rozšíria funkcionalitu existujúceho Informačného systému ZBGIS</w:t>
      </w:r>
      <w:r>
        <w:t xml:space="preserve"> (ďalej len „IS ZBGIS“). </w:t>
      </w:r>
    </w:p>
    <w:p w14:paraId="767D8313" w14:textId="35942A3B" w:rsidR="00C5720E" w:rsidRDefault="00C5720E" w:rsidP="00B03020">
      <w:r w:rsidRPr="00C5720E">
        <w:rPr>
          <w:b/>
          <w:bCs/>
        </w:rPr>
        <w:t>Potreba jednotných a kvalitných základných 2D/3D priestorových údajov</w:t>
      </w:r>
      <w:r w:rsidRPr="00C5720E">
        <w:t xml:space="preserve"> (najmä 3D budovy min. LOD2.x, DMR/DMP, </w:t>
      </w:r>
      <w:proofErr w:type="spellStart"/>
      <w:r w:rsidRPr="00C5720E">
        <w:t>ortofoto</w:t>
      </w:r>
      <w:proofErr w:type="spellEnd"/>
      <w:r w:rsidRPr="00C5720E">
        <w:t xml:space="preserve">, mračná bodov) sa v praxi prejavuje naprieč viacerými agendami verejnej správy a ďalších používateľov – územné plánovanie a výstavba, projektovanie, správa majetku, </w:t>
      </w:r>
      <w:proofErr w:type="spellStart"/>
      <w:r w:rsidRPr="00C5720E">
        <w:t>smart</w:t>
      </w:r>
      <w:proofErr w:type="spellEnd"/>
      <w:r w:rsidRPr="00C5720E">
        <w:t xml:space="preserve"> city, krízový manažment, obrana a infraštruktúra. Absencia údajov s vyšším detailom a kvalitou znižuje alebo znemožňuje ich využitie v týchto oblastiach a zároveň vytvára tlak na individuálne (rezortné) obstarávania.</w:t>
      </w:r>
    </w:p>
    <w:p w14:paraId="32F5DE80" w14:textId="112CB0E3" w:rsidR="00B03020" w:rsidRDefault="00B03020" w:rsidP="00B03020">
      <w:r>
        <w:t xml:space="preserve">Samotný projekt však berie do úvahy ešte jeden rozmer – ÚGKK SR síce disponuje základnými 2D a priestorovými údajmi z územia Slovenskej republiky, avšak pre plnohodnotné poskytovanie akýchkoľvek nových alebo inovovaných služieb je potrebné </w:t>
      </w:r>
      <w:r w:rsidRPr="00B03020">
        <w:rPr>
          <w:b/>
          <w:bCs/>
        </w:rPr>
        <w:t>zaviesť aj nástroje pravidelnej aktualizácie údajov a zvyšovania ich kvality</w:t>
      </w:r>
      <w:r>
        <w:t>, čím sa zabezpečí aj kvalita poskytovaných služieb.</w:t>
      </w:r>
    </w:p>
    <w:p w14:paraId="00A3B6AB" w14:textId="4E8F202C" w:rsidR="00C5720E" w:rsidRDefault="00C5720E" w:rsidP="00C5720E">
      <w:r>
        <w:t>Z pohľadu „autority“ je situácia v SR špecifická</w:t>
      </w:r>
      <w:r w:rsidRPr="00C5720E">
        <w:rPr>
          <w:b/>
          <w:bCs/>
        </w:rPr>
        <w:t>: ÚGKK SR je národnou autoritou</w:t>
      </w:r>
      <w:r>
        <w:t xml:space="preserve"> pre tvorbu, aktualizáciu a poskytovanie základných priestorových údajov a zároveň </w:t>
      </w:r>
      <w:r w:rsidRPr="00C5720E">
        <w:rPr>
          <w:b/>
          <w:bCs/>
        </w:rPr>
        <w:t>garantom ich kvality</w:t>
      </w:r>
      <w:r>
        <w:t>. Zároveň v zmysle INSPIRE a zákona o NIPI zdôrazňuje princíp, že priestorové údaje majú byť spravované na úrovni, kde vznikajú – v tomto prípade teda, že všetky priestorové údaje vznikajúce na úrovni ÚGKK SR „sú a musia zostať“ v kompetencii ÚGKK SR.</w:t>
      </w:r>
    </w:p>
    <w:p w14:paraId="4AA0E450" w14:textId="23A3660F" w:rsidR="00C5720E" w:rsidRDefault="00C5720E" w:rsidP="00C5720E">
      <w:r>
        <w:t xml:space="preserve">Z toho vyplýva že touto témou sa v SR má zaoberať v SR </w:t>
      </w:r>
      <w:r w:rsidRPr="00C5720E">
        <w:rPr>
          <w:b/>
          <w:bCs/>
        </w:rPr>
        <w:t xml:space="preserve">iba autorita pre referenčné (základné) priestorové údaje </w:t>
      </w:r>
      <w:proofErr w:type="spellStart"/>
      <w:r w:rsidRPr="00C5720E">
        <w:rPr>
          <w:b/>
          <w:bCs/>
        </w:rPr>
        <w:t>t.j</w:t>
      </w:r>
      <w:proofErr w:type="spellEnd"/>
      <w:r w:rsidRPr="00C5720E">
        <w:rPr>
          <w:b/>
          <w:bCs/>
        </w:rPr>
        <w:t>. ÚGKK SR</w:t>
      </w:r>
      <w:r>
        <w:t>. Iné subjekty (vrátane poskytovateľov letových prevádzkových služieb alebo iných úradov) môžu mať vlastné účelové databázy a špecifické potreby, no v zmysle vymedzenia kompetencií nevystupujú nikdy ako garant národného referenčného základu pre priestorové údaje; sú primárne používateľmi/odberateľmi údajov a služieb referenčných priestorových údajov.</w:t>
      </w:r>
    </w:p>
    <w:p w14:paraId="37E5F15B" w14:textId="77777777" w:rsidR="00B03020" w:rsidRDefault="00B03020" w:rsidP="00B03020"/>
    <w:p w14:paraId="78BF8242" w14:textId="77777777" w:rsidR="00FC39EB" w:rsidRPr="00B868A5" w:rsidRDefault="00FC39EB" w:rsidP="00B868A5">
      <w:pPr>
        <w:pStyle w:val="Heading3"/>
      </w:pPr>
      <w:r w:rsidRPr="00B868A5">
        <w:t>Biznis procesy</w:t>
      </w:r>
    </w:p>
    <w:p w14:paraId="01F3915D" w14:textId="77777777" w:rsidR="00FC39EB" w:rsidRDefault="00FC39EB" w:rsidP="00B03020"/>
    <w:p w14:paraId="02338452" w14:textId="1F3E8B06" w:rsidR="00850CBE" w:rsidRDefault="00850CBE" w:rsidP="00B03020">
      <w:r>
        <w:t>Projektom budú dotknuté procesy ÚGKK SR:</w:t>
      </w:r>
    </w:p>
    <w:p w14:paraId="6083544D" w14:textId="533DB9D3" w:rsidR="00850CBE" w:rsidRDefault="00850CBE" w:rsidP="00062A71">
      <w:pPr>
        <w:pStyle w:val="ListParagraph"/>
        <w:numPr>
          <w:ilvl w:val="0"/>
          <w:numId w:val="7"/>
        </w:numPr>
      </w:pPr>
      <w:r>
        <w:t>Distribúcia údajov v správe rezortu ÚGKK SR</w:t>
      </w:r>
    </w:p>
    <w:p w14:paraId="0B9DA45C" w14:textId="73ECB62D" w:rsidR="00850CBE" w:rsidRDefault="00850CBE" w:rsidP="00062A71">
      <w:pPr>
        <w:pStyle w:val="ListParagraph"/>
        <w:numPr>
          <w:ilvl w:val="0"/>
          <w:numId w:val="7"/>
        </w:numPr>
      </w:pPr>
      <w:r>
        <w:t>Vytváranie a dopĺňanie 3D údajov</w:t>
      </w:r>
    </w:p>
    <w:p w14:paraId="6EDDC773" w14:textId="1A10941F" w:rsidR="00D2558F" w:rsidRDefault="00D2558F" w:rsidP="00062A71">
      <w:pPr>
        <w:pStyle w:val="ListParagraph"/>
        <w:numPr>
          <w:ilvl w:val="0"/>
          <w:numId w:val="7"/>
        </w:numPr>
      </w:pPr>
      <w:r>
        <w:t>Služby na podporu stavebného konania</w:t>
      </w:r>
    </w:p>
    <w:p w14:paraId="2882BA25" w14:textId="2FF5534D" w:rsidR="00D2558F" w:rsidRDefault="00D2558F" w:rsidP="00062A71">
      <w:pPr>
        <w:pStyle w:val="ListParagraph"/>
        <w:numPr>
          <w:ilvl w:val="0"/>
          <w:numId w:val="7"/>
        </w:numPr>
      </w:pPr>
      <w:r>
        <w:t>Aktualizácia údajov ZB GIS</w:t>
      </w:r>
    </w:p>
    <w:p w14:paraId="40E4CA2C" w14:textId="3CB26678" w:rsidR="00D2558F" w:rsidRDefault="00D2558F" w:rsidP="00062A71">
      <w:pPr>
        <w:pStyle w:val="ListParagraph"/>
        <w:numPr>
          <w:ilvl w:val="0"/>
          <w:numId w:val="7"/>
        </w:numPr>
      </w:pPr>
      <w:r>
        <w:t>Plánovanie a zber 3D priestorových údajov</w:t>
      </w:r>
    </w:p>
    <w:p w14:paraId="4AD7D1BF" w14:textId="2A04A36C" w:rsidR="00D2558F" w:rsidRDefault="00D2558F" w:rsidP="00D2558F">
      <w:pPr>
        <w:pStyle w:val="ListParagraph"/>
      </w:pPr>
    </w:p>
    <w:p w14:paraId="70EF6FA2" w14:textId="77777777" w:rsidR="00FC39EB" w:rsidRDefault="00FC39EB" w:rsidP="00B03020"/>
    <w:p w14:paraId="093029DA" w14:textId="77777777" w:rsidR="00FC39EB" w:rsidRPr="00B868A5" w:rsidRDefault="00FC39EB" w:rsidP="00B868A5">
      <w:pPr>
        <w:pStyle w:val="Heading3"/>
      </w:pPr>
      <w:r w:rsidRPr="00B868A5">
        <w:t>Rámcový rozsah projektu</w:t>
      </w:r>
    </w:p>
    <w:p w14:paraId="75062E6E" w14:textId="77777777" w:rsidR="00FC39EB" w:rsidRDefault="00FC39EB" w:rsidP="00B03020"/>
    <w:p w14:paraId="7F51F660" w14:textId="79FF118D" w:rsidR="00D2558F" w:rsidRDefault="00D2558F" w:rsidP="00B03020">
      <w:r>
        <w:t xml:space="preserve">Realizácia projektu bude viazaná na informačný systém </w:t>
      </w:r>
      <w:r w:rsidRPr="00D2558F">
        <w:t>Základná báza údajov pre geografický informačný systém</w:t>
      </w:r>
      <w:r>
        <w:t xml:space="preserve">, kód </w:t>
      </w:r>
      <w:proofErr w:type="spellStart"/>
      <w:r>
        <w:t>MetaIS</w:t>
      </w:r>
      <w:proofErr w:type="spellEnd"/>
      <w:r>
        <w:t xml:space="preserve"> </w:t>
      </w:r>
      <w:r w:rsidRPr="00D2558F">
        <w:t>isvs_423</w:t>
      </w:r>
      <w:r>
        <w:t>.</w:t>
      </w:r>
    </w:p>
    <w:p w14:paraId="4CD35905" w14:textId="77777777" w:rsidR="00D2558F" w:rsidRDefault="00D2558F" w:rsidP="00B03020"/>
    <w:p w14:paraId="365B4A3B" w14:textId="3E165EE3" w:rsidR="00D2558F" w:rsidRDefault="00D2558F" w:rsidP="00B03020">
      <w:r>
        <w:t xml:space="preserve">Primárne bude projekt umožňovať podporu nasledovných životných situácií: </w:t>
      </w:r>
    </w:p>
    <w:p w14:paraId="783DA2ED" w14:textId="7229F732" w:rsidR="00D2558F" w:rsidRDefault="00D2558F" w:rsidP="00062A71">
      <w:pPr>
        <w:pStyle w:val="ListParagraph"/>
        <w:numPr>
          <w:ilvl w:val="0"/>
          <w:numId w:val="9"/>
        </w:numPr>
      </w:pPr>
      <w:r w:rsidRPr="00D2558F">
        <w:t>Slobodný prístup k informáciám, prístup k odtajneným skutočnostiam, archívy</w:t>
      </w:r>
      <w:r>
        <w:t xml:space="preserve">, kód </w:t>
      </w:r>
      <w:proofErr w:type="spellStart"/>
      <w:r>
        <w:t>MetaIS</w:t>
      </w:r>
      <w:proofErr w:type="spellEnd"/>
      <w:r>
        <w:t>: 055</w:t>
      </w:r>
    </w:p>
    <w:p w14:paraId="490E3885" w14:textId="6F130EE7" w:rsidR="00D2558F" w:rsidRDefault="0008479B" w:rsidP="00062A71">
      <w:pPr>
        <w:pStyle w:val="ListParagraph"/>
        <w:numPr>
          <w:ilvl w:val="0"/>
          <w:numId w:val="9"/>
        </w:numPr>
      </w:pPr>
      <w:r>
        <w:t xml:space="preserve">Služby, kód </w:t>
      </w:r>
      <w:proofErr w:type="spellStart"/>
      <w:r>
        <w:t>MetaIS</w:t>
      </w:r>
      <w:proofErr w:type="spellEnd"/>
      <w:r>
        <w:t>: 025</w:t>
      </w:r>
    </w:p>
    <w:p w14:paraId="44746E26" w14:textId="77777777" w:rsidR="0008479B" w:rsidRDefault="0008479B" w:rsidP="00B03020"/>
    <w:p w14:paraId="78890415" w14:textId="4345E10F" w:rsidR="0008479B" w:rsidRDefault="0008479B" w:rsidP="00B03020">
      <w:r>
        <w:t xml:space="preserve">Sekundárne bude projekt umožňovať podporu nasledovných životných situácií: </w:t>
      </w:r>
    </w:p>
    <w:p w14:paraId="36098AC3" w14:textId="77777777" w:rsidR="00B06DFD" w:rsidRDefault="00B06DFD" w:rsidP="00062A71">
      <w:pPr>
        <w:pStyle w:val="ListParagraph"/>
        <w:numPr>
          <w:ilvl w:val="0"/>
          <w:numId w:val="10"/>
        </w:numPr>
      </w:pPr>
      <w:r>
        <w:t xml:space="preserve">Stavebné konanie, kód </w:t>
      </w:r>
      <w:proofErr w:type="spellStart"/>
      <w:r>
        <w:t>MetaIS</w:t>
      </w:r>
      <w:proofErr w:type="spellEnd"/>
      <w:r>
        <w:t>: 163</w:t>
      </w:r>
    </w:p>
    <w:p w14:paraId="271D3521" w14:textId="77777777" w:rsidR="00B06DFD" w:rsidRDefault="00B06DFD" w:rsidP="00062A71">
      <w:pPr>
        <w:pStyle w:val="ListParagraph"/>
        <w:numPr>
          <w:ilvl w:val="0"/>
          <w:numId w:val="10"/>
        </w:numPr>
      </w:pPr>
      <w:r>
        <w:lastRenderedPageBreak/>
        <w:t xml:space="preserve">Územné plánovanie, kód </w:t>
      </w:r>
      <w:proofErr w:type="spellStart"/>
      <w:r>
        <w:t>MetaIS</w:t>
      </w:r>
      <w:proofErr w:type="spellEnd"/>
      <w:r>
        <w:t>: 165</w:t>
      </w:r>
    </w:p>
    <w:p w14:paraId="37C24BDA" w14:textId="77777777" w:rsidR="00B06DFD" w:rsidRDefault="00B06DFD" w:rsidP="00B03020"/>
    <w:p w14:paraId="05249190" w14:textId="70005DDB" w:rsidR="0008479B" w:rsidRDefault="00B06DFD" w:rsidP="00B03020">
      <w:r>
        <w:t xml:space="preserve">Realizácia projektu sa dotkne nasledovných subjektov: </w:t>
      </w:r>
    </w:p>
    <w:p w14:paraId="5BBC2B24" w14:textId="66256289" w:rsidR="00B06DFD" w:rsidRDefault="00B06DFD" w:rsidP="00062A71">
      <w:pPr>
        <w:pStyle w:val="ListParagraph"/>
        <w:numPr>
          <w:ilvl w:val="0"/>
          <w:numId w:val="11"/>
        </w:numPr>
      </w:pPr>
      <w:r>
        <w:t>Ministerstvo investícií, regionálneho rozvoja a informatizácie SR</w:t>
      </w:r>
    </w:p>
    <w:p w14:paraId="5977A924" w14:textId="5C723505" w:rsidR="00B06DFD" w:rsidRDefault="00B06DFD" w:rsidP="00062A71">
      <w:pPr>
        <w:pStyle w:val="ListParagraph"/>
        <w:numPr>
          <w:ilvl w:val="0"/>
          <w:numId w:val="11"/>
        </w:numPr>
      </w:pPr>
      <w:r w:rsidRPr="00B06DFD">
        <w:t>Úrad pre územné plánovanie a výstavbu SR</w:t>
      </w:r>
    </w:p>
    <w:p w14:paraId="07D624D1" w14:textId="5C7C3088" w:rsidR="00B06DFD" w:rsidRDefault="00B06DFD" w:rsidP="00062A71">
      <w:pPr>
        <w:pStyle w:val="ListParagraph"/>
        <w:numPr>
          <w:ilvl w:val="0"/>
          <w:numId w:val="11"/>
        </w:numPr>
      </w:pPr>
      <w:r>
        <w:t>Občan/Podnikateľ</w:t>
      </w:r>
    </w:p>
    <w:p w14:paraId="06882BC3" w14:textId="58FD67B7" w:rsidR="00B06DFD" w:rsidRDefault="00B06DFD" w:rsidP="00062A71">
      <w:pPr>
        <w:pStyle w:val="ListParagraph"/>
        <w:numPr>
          <w:ilvl w:val="0"/>
          <w:numId w:val="11"/>
        </w:numPr>
      </w:pPr>
      <w:r>
        <w:t>Geodet</w:t>
      </w:r>
    </w:p>
    <w:p w14:paraId="42754D90" w14:textId="2021785E" w:rsidR="00B06DFD" w:rsidRDefault="00B06DFD" w:rsidP="00062A71">
      <w:pPr>
        <w:pStyle w:val="ListParagraph"/>
        <w:numPr>
          <w:ilvl w:val="0"/>
          <w:numId w:val="11"/>
        </w:numPr>
      </w:pPr>
      <w:r>
        <w:t>Administrátor IT systémov ÚGKK SR</w:t>
      </w:r>
    </w:p>
    <w:p w14:paraId="6860C898" w14:textId="24A65631" w:rsidR="00B06DFD" w:rsidRDefault="00B06DFD" w:rsidP="00062A71">
      <w:pPr>
        <w:pStyle w:val="ListParagraph"/>
        <w:numPr>
          <w:ilvl w:val="0"/>
          <w:numId w:val="11"/>
        </w:numPr>
      </w:pPr>
      <w:r>
        <w:t>Zamestnanec ÚGKK SR</w:t>
      </w:r>
    </w:p>
    <w:p w14:paraId="29F370A3" w14:textId="0180A2B6" w:rsidR="00B06DFD" w:rsidRDefault="00B06DFD" w:rsidP="00062A71">
      <w:pPr>
        <w:pStyle w:val="ListParagraph"/>
        <w:numPr>
          <w:ilvl w:val="0"/>
          <w:numId w:val="11"/>
        </w:numPr>
      </w:pPr>
      <w:r>
        <w:t>OVM</w:t>
      </w:r>
    </w:p>
    <w:p w14:paraId="6A2CEBEB" w14:textId="77777777" w:rsidR="00B06DFD" w:rsidRDefault="00B06DFD" w:rsidP="00B03020"/>
    <w:p w14:paraId="6A018203" w14:textId="58C1C456" w:rsidR="00081859" w:rsidRDefault="00081859" w:rsidP="00B03020">
      <w:r>
        <w:t xml:space="preserve">V súčasnosti ÚGKK SR prevádzkuje, implementuje alebo pripravuje nasledovné ISVS, ktoré budú resp. môžu byť prepojené na výsledky projektu: </w:t>
      </w:r>
    </w:p>
    <w:p w14:paraId="6F4663D9" w14:textId="77777777" w:rsidR="00081859" w:rsidRDefault="00081859" w:rsidP="00B03020"/>
    <w:p w14:paraId="33026921" w14:textId="25DACE5A" w:rsidR="00081859" w:rsidRDefault="002F2B94" w:rsidP="002F2B94">
      <w:pPr>
        <w:pStyle w:val="ListParagraph"/>
        <w:numPr>
          <w:ilvl w:val="0"/>
          <w:numId w:val="11"/>
        </w:numPr>
      </w:pPr>
      <w:r w:rsidRPr="002F2B94">
        <w:t>isvs_14801</w:t>
      </w:r>
      <w:r>
        <w:t xml:space="preserve">: </w:t>
      </w:r>
      <w:r w:rsidRPr="002F2B94">
        <w:t>Rezortná integračná platforma GKK</w:t>
      </w:r>
      <w:r>
        <w:t xml:space="preserve"> </w:t>
      </w:r>
    </w:p>
    <w:p w14:paraId="3722032E" w14:textId="1540C8C3" w:rsidR="002F2B94" w:rsidRDefault="002F2B94" w:rsidP="002F2B94">
      <w:pPr>
        <w:pStyle w:val="ListParagraph"/>
        <w:numPr>
          <w:ilvl w:val="0"/>
          <w:numId w:val="11"/>
        </w:numPr>
      </w:pPr>
      <w:r w:rsidRPr="002F2B94">
        <w:t>isvs_421</w:t>
      </w:r>
      <w:r>
        <w:t xml:space="preserve">: </w:t>
      </w:r>
      <w:r w:rsidRPr="002F2B94">
        <w:t>Informačný systém katastra nehnuteľností</w:t>
      </w:r>
    </w:p>
    <w:p w14:paraId="7461C773" w14:textId="5082A545" w:rsidR="002F2B94" w:rsidRDefault="002F2B94" w:rsidP="002F2B94">
      <w:pPr>
        <w:pStyle w:val="ListParagraph"/>
        <w:numPr>
          <w:ilvl w:val="0"/>
          <w:numId w:val="11"/>
        </w:numPr>
      </w:pPr>
      <w:r w:rsidRPr="002F2B94">
        <w:t>isvs_8723</w:t>
      </w:r>
      <w:r>
        <w:t xml:space="preserve">: </w:t>
      </w:r>
      <w:r w:rsidRPr="002F2B94">
        <w:t>IS katastra nehnuteľností</w:t>
      </w:r>
    </w:p>
    <w:p w14:paraId="7A2D002F" w14:textId="6B641063" w:rsidR="002F2B94" w:rsidRDefault="002F2B94" w:rsidP="002F2B94">
      <w:pPr>
        <w:pStyle w:val="ListParagraph"/>
        <w:numPr>
          <w:ilvl w:val="0"/>
          <w:numId w:val="11"/>
        </w:numPr>
      </w:pPr>
      <w:r w:rsidRPr="002F2B94">
        <w:t>isvs_8720</w:t>
      </w:r>
      <w:r>
        <w:t xml:space="preserve">: </w:t>
      </w:r>
      <w:r w:rsidRPr="002F2B94">
        <w:t>Webové sídlo GKÚ</w:t>
      </w:r>
    </w:p>
    <w:p w14:paraId="734467B9" w14:textId="5EB7E5B0" w:rsidR="002F2B94" w:rsidRDefault="002F2B94" w:rsidP="002F2B94">
      <w:pPr>
        <w:pStyle w:val="ListParagraph"/>
        <w:numPr>
          <w:ilvl w:val="0"/>
          <w:numId w:val="11"/>
        </w:numPr>
      </w:pPr>
      <w:r w:rsidRPr="002F2B94">
        <w:t>isvs_8721</w:t>
      </w:r>
      <w:r>
        <w:t xml:space="preserve">: </w:t>
      </w:r>
      <w:r w:rsidRPr="002F2B94">
        <w:t>Webové sídlo VÚGK</w:t>
      </w:r>
    </w:p>
    <w:p w14:paraId="2CC6E151" w14:textId="21B898D5" w:rsidR="002F2B94" w:rsidRDefault="002F2B94" w:rsidP="00DE460E">
      <w:pPr>
        <w:pStyle w:val="ListParagraph"/>
        <w:numPr>
          <w:ilvl w:val="0"/>
          <w:numId w:val="11"/>
        </w:numPr>
      </w:pPr>
      <w:r w:rsidRPr="002F2B94">
        <w:t>isvs_423</w:t>
      </w:r>
      <w:r>
        <w:t xml:space="preserve">: </w:t>
      </w:r>
      <w:r w:rsidRPr="002F2B94">
        <w:t>Základná báza údajov pre geografický informačný systém</w:t>
      </w:r>
    </w:p>
    <w:p w14:paraId="5BD0C2D3" w14:textId="77777777" w:rsidR="00081859" w:rsidRDefault="00081859" w:rsidP="00B03020"/>
    <w:p w14:paraId="0EB196CB" w14:textId="015508F9" w:rsidR="00556B36" w:rsidRDefault="00556B36" w:rsidP="00B03020">
      <w:r>
        <w:t xml:space="preserve">Realizácia projektu bude vo väzbe na nasledovné existujúce resp. pripravované projekty: </w:t>
      </w:r>
    </w:p>
    <w:p w14:paraId="4B1023C1" w14:textId="3D77ACF2" w:rsidR="00556B36" w:rsidRDefault="00556B36" w:rsidP="00556B36">
      <w:pPr>
        <w:pStyle w:val="ListParagraph"/>
        <w:numPr>
          <w:ilvl w:val="0"/>
          <w:numId w:val="11"/>
        </w:numPr>
      </w:pPr>
      <w:r w:rsidRPr="00556B36">
        <w:t>projekt_3220</w:t>
      </w:r>
      <w:r>
        <w:t xml:space="preserve">: </w:t>
      </w:r>
      <w:r w:rsidRPr="00556B36">
        <w:t>ISKN 2.0</w:t>
      </w:r>
    </w:p>
    <w:p w14:paraId="0A0F17BF" w14:textId="6DC73E8C" w:rsidR="00556B36" w:rsidRDefault="00556B36" w:rsidP="00556B36">
      <w:pPr>
        <w:pStyle w:val="ListParagraph"/>
        <w:numPr>
          <w:ilvl w:val="0"/>
          <w:numId w:val="11"/>
        </w:numPr>
      </w:pPr>
      <w:r w:rsidRPr="00556B36">
        <w:t>projekt_3213</w:t>
      </w:r>
      <w:r>
        <w:t xml:space="preserve">: </w:t>
      </w:r>
      <w:r w:rsidRPr="00556B36">
        <w:t>Rezortná integračná platforma</w:t>
      </w:r>
    </w:p>
    <w:p w14:paraId="5C21BEB4" w14:textId="1A701ACD" w:rsidR="00556B36" w:rsidRDefault="00556B36" w:rsidP="00556B36">
      <w:pPr>
        <w:pStyle w:val="ListParagraph"/>
        <w:numPr>
          <w:ilvl w:val="0"/>
          <w:numId w:val="11"/>
        </w:numPr>
      </w:pPr>
      <w:r w:rsidRPr="00556B36">
        <w:t>projekt_2121</w:t>
      </w:r>
      <w:r>
        <w:t xml:space="preserve">: </w:t>
      </w:r>
      <w:r w:rsidRPr="00556B36">
        <w:t>Modernizácia informačného systému ZBGIS – Rozvoj ZBGIS</w:t>
      </w:r>
    </w:p>
    <w:p w14:paraId="5091F9A6" w14:textId="77777777" w:rsidR="00556B36" w:rsidRDefault="00556B36" w:rsidP="00DE460E">
      <w:pPr>
        <w:pStyle w:val="ListParagraph"/>
      </w:pPr>
    </w:p>
    <w:p w14:paraId="5C1DCFC1" w14:textId="2909AC24" w:rsidR="00B06DFD" w:rsidRDefault="00B06DFD" w:rsidP="00B06DFD">
      <w:r>
        <w:t xml:space="preserve"> </w:t>
      </w:r>
    </w:p>
    <w:p w14:paraId="63BCACB1" w14:textId="4FBBB5BE" w:rsidR="00B06DFD" w:rsidRDefault="00B06DFD" w:rsidP="00B06DFD">
      <w:r>
        <w:t>Z vlastných projektov</w:t>
      </w:r>
      <w:r w:rsidR="009400A1">
        <w:t>, ktoré priamo nie sú IT projektami, avšak budú mať dopad na realizáciu projektu je potrebné brať do úvahy</w:t>
      </w:r>
      <w:r>
        <w:t>:</w:t>
      </w:r>
    </w:p>
    <w:p w14:paraId="5EDDB0C6" w14:textId="7CF442A2" w:rsidR="004149EE" w:rsidRPr="009223ED" w:rsidRDefault="004149EE" w:rsidP="00062A71">
      <w:pPr>
        <w:pStyle w:val="ListParagraph"/>
        <w:numPr>
          <w:ilvl w:val="0"/>
          <w:numId w:val="11"/>
        </w:numPr>
      </w:pPr>
      <w:proofErr w:type="spellStart"/>
      <w:r w:rsidRPr="009223ED">
        <w:t>Ortofotomozaika</w:t>
      </w:r>
      <w:proofErr w:type="spellEnd"/>
      <w:r w:rsidRPr="009223ED">
        <w:t xml:space="preserve"> v cykle 1/3 SR ročne</w:t>
      </w:r>
    </w:p>
    <w:p w14:paraId="30185713" w14:textId="1EFC7F20" w:rsidR="004149EE" w:rsidRDefault="009223ED" w:rsidP="00062A71">
      <w:pPr>
        <w:pStyle w:val="ListParagraph"/>
        <w:numPr>
          <w:ilvl w:val="0"/>
          <w:numId w:val="11"/>
        </w:numPr>
      </w:pPr>
      <w:r w:rsidRPr="009223ED">
        <w:t>2. cyklus leteckého laserového skenovania</w:t>
      </w:r>
    </w:p>
    <w:p w14:paraId="018FA338" w14:textId="53BF3219" w:rsidR="00877EE9" w:rsidRPr="009223ED" w:rsidRDefault="009229A3" w:rsidP="00062A71">
      <w:pPr>
        <w:pStyle w:val="ListParagraph"/>
        <w:numPr>
          <w:ilvl w:val="0"/>
          <w:numId w:val="11"/>
        </w:numPr>
      </w:pPr>
      <w:r>
        <w:t>Obnova katastrálneho operátu</w:t>
      </w:r>
      <w:r w:rsidR="009400A1">
        <w:t xml:space="preserve"> novým mapovaním</w:t>
      </w:r>
    </w:p>
    <w:p w14:paraId="57F0653A" w14:textId="77777777" w:rsidR="00B06DFD" w:rsidRDefault="00B06DFD" w:rsidP="00B06DFD"/>
    <w:p w14:paraId="087E2C69" w14:textId="5A768586" w:rsidR="00B06DFD" w:rsidRDefault="00B868A5" w:rsidP="00B868A5">
      <w:pPr>
        <w:pStyle w:val="Heading3"/>
      </w:pPr>
      <w:r>
        <w:t>Motivácia a obmedzenia pre dosiahnutie cieľov projektu</w:t>
      </w:r>
    </w:p>
    <w:p w14:paraId="1CF5341E" w14:textId="77777777" w:rsidR="00B868A5" w:rsidRDefault="00B868A5" w:rsidP="00B06DFD"/>
    <w:p w14:paraId="27810ACC" w14:textId="41A31A0F" w:rsidR="00B868A5" w:rsidRDefault="00274FF3" w:rsidP="00B868A5">
      <w:r>
        <w:t xml:space="preserve">Hlavnou motiváciou </w:t>
      </w:r>
      <w:r w:rsidR="00B868A5">
        <w:t xml:space="preserve">projektu je </w:t>
      </w:r>
      <w:r w:rsidR="00B868A5" w:rsidRPr="00B868A5">
        <w:rPr>
          <w:b/>
          <w:bCs/>
        </w:rPr>
        <w:t>modernizácia elektronických služieb existujúceho IS ZBGIS a rozšírenie údajovej základne základných údajov ZBGIS o 3D vektorové priestorové údaje v správe ÚGKK SR na úrovni detailu LOD2.x</w:t>
      </w:r>
      <w:r w:rsidR="00B868A5">
        <w:t xml:space="preserve"> minimálne pre budovy prostredníctvom realizácie modulu „</w:t>
      </w:r>
      <w:r w:rsidR="00B868A5" w:rsidRPr="00B868A5">
        <w:rPr>
          <w:b/>
          <w:bCs/>
        </w:rPr>
        <w:t>Základný digitálny priestorový model SR</w:t>
      </w:r>
      <w:r w:rsidR="00B868A5">
        <w:t>“.</w:t>
      </w:r>
    </w:p>
    <w:p w14:paraId="7D43A795" w14:textId="77777777" w:rsidR="00B868A5" w:rsidRDefault="00B868A5" w:rsidP="00B868A5"/>
    <w:p w14:paraId="4AA0AD8C" w14:textId="77777777" w:rsidR="00B868A5" w:rsidRDefault="00B868A5" w:rsidP="00B868A5">
      <w:r>
        <w:t xml:space="preserve">Cieľový stav bude dosiahnutý vytvorením nového modulu „Základný digitálny priestorový model SR“, ktorý sa stane súčasťou IS ZB GIS. Predpokladáme, že zavedenie tohto modulu povedie následne k zmenám existujúcich procesov v rámci rezortu ÚGKK SR – a to najmä k ich zjednodušeniu, pričom hodnota distribuovaných údajov bude mať vyššiu pridanú hodnotu pre </w:t>
      </w:r>
      <w:proofErr w:type="spellStart"/>
      <w:r>
        <w:t>stakeholderov</w:t>
      </w:r>
      <w:proofErr w:type="spellEnd"/>
      <w:r>
        <w:t>.</w:t>
      </w:r>
    </w:p>
    <w:p w14:paraId="6D907DEF" w14:textId="77777777" w:rsidR="00274FF3" w:rsidRDefault="00274FF3" w:rsidP="00B868A5"/>
    <w:p w14:paraId="54B32761" w14:textId="26B2012F" w:rsidR="00274FF3" w:rsidRDefault="00274FF3" w:rsidP="00B868A5">
      <w:r>
        <w:t xml:space="preserve">Sekundárnym cieľom projektu je vytvoriť základné priestorové údaje, ktoré budú slúžiť ako jadro pre budovanie digitálneho obrazu krajiny (DOK), ktorý je potrebný pre Úrad pre územné plánovanie a výstavbu na zabezpečenie digitálnej transformácie územného plánovania a stavebných konaní. Cieľovou skupinou bude ďalej ostatná verejná správa, biznis, akademický sektor a občania. Ak nezabezpečí tieto údaje ÚGKK SR ako autorita na to určená, budú si obstarávať takéto údaje jednotlivé inštitúcie z vlastných zdrojov, bez  garancie správnosti údajov štátom, nemusia sa používať štandardy, ktoré zabezpečujú vzájomnú </w:t>
      </w:r>
      <w:proofErr w:type="spellStart"/>
      <w:r>
        <w:t>interoperabilitu</w:t>
      </w:r>
      <w:proofErr w:type="spellEnd"/>
      <w:r>
        <w:t xml:space="preserve"> priestorových údajov, dodávatelia môžu obmedzovať používanie licenčnými podmienkami, a i.</w:t>
      </w:r>
    </w:p>
    <w:p w14:paraId="186BA8E9" w14:textId="77777777" w:rsidR="00B868A5" w:rsidRDefault="00B868A5" w:rsidP="00B868A5"/>
    <w:p w14:paraId="515FF72E" w14:textId="77777777" w:rsidR="00DE460E" w:rsidRDefault="00DE460E" w:rsidP="00B868A5"/>
    <w:p w14:paraId="201C10AC" w14:textId="3655E62A" w:rsidR="00B868A5" w:rsidRPr="00B868A5" w:rsidRDefault="00B868A5" w:rsidP="00B868A5">
      <w:pPr>
        <w:rPr>
          <w:b/>
          <w:bCs/>
        </w:rPr>
      </w:pPr>
      <w:r w:rsidRPr="00B868A5">
        <w:rPr>
          <w:b/>
          <w:bCs/>
        </w:rPr>
        <w:lastRenderedPageBreak/>
        <w:t>Produkty projektu</w:t>
      </w:r>
    </w:p>
    <w:p w14:paraId="6FB860BC" w14:textId="77777777" w:rsidR="00B868A5" w:rsidRDefault="00B868A5" w:rsidP="00B868A5">
      <w:r>
        <w:t xml:space="preserve">Novovytvorený modul bude orientovaný na spracovanie dvoch dôležitých častí: </w:t>
      </w:r>
    </w:p>
    <w:p w14:paraId="0F640CBA" w14:textId="77777777" w:rsidR="00B868A5" w:rsidRDefault="00B868A5" w:rsidP="00B868A5">
      <w:r>
        <w:t>-</w:t>
      </w:r>
      <w:r>
        <w:tab/>
        <w:t>nové digitálne služby s vysokou pridanou hodnotou,</w:t>
      </w:r>
    </w:p>
    <w:p w14:paraId="0C48FBF0" w14:textId="77777777" w:rsidR="00B868A5" w:rsidRDefault="00B868A5" w:rsidP="00B868A5">
      <w:r>
        <w:t>-</w:t>
      </w:r>
      <w:r>
        <w:tab/>
        <w:t>2D (</w:t>
      </w:r>
      <w:proofErr w:type="spellStart"/>
      <w:r>
        <w:t>ortofotomozaika</w:t>
      </w:r>
      <w:proofErr w:type="spellEnd"/>
      <w:r>
        <w:t xml:space="preserve"> vo vysokom rozlíšení) a 3D základné priestorové údaje nového typu (vektorový model budov) a vyššej kvality (mračná bodov s vysokou hustotou).</w:t>
      </w:r>
    </w:p>
    <w:p w14:paraId="4970DF2E" w14:textId="77777777" w:rsidR="00B868A5" w:rsidRDefault="00B868A5" w:rsidP="00B868A5"/>
    <w:p w14:paraId="66F5DAC9" w14:textId="112EBF62" w:rsidR="00B868A5" w:rsidRPr="00B868A5" w:rsidRDefault="00B868A5" w:rsidP="00B868A5">
      <w:pPr>
        <w:rPr>
          <w:b/>
          <w:bCs/>
        </w:rPr>
      </w:pPr>
      <w:r w:rsidRPr="00B868A5">
        <w:rPr>
          <w:b/>
          <w:bCs/>
        </w:rPr>
        <w:t>Nové digitálne služby</w:t>
      </w:r>
    </w:p>
    <w:p w14:paraId="00D73E7E" w14:textId="77777777" w:rsidR="00B868A5" w:rsidRDefault="00B868A5" w:rsidP="00B868A5">
      <w:r>
        <w:t>Novovytvorený modul bude mať dve základné skupiny služieb:</w:t>
      </w:r>
    </w:p>
    <w:p w14:paraId="5C8529B5" w14:textId="77777777" w:rsidR="00B868A5" w:rsidRDefault="00B868A5" w:rsidP="00B868A5">
      <w:r>
        <w:t>-</w:t>
      </w:r>
      <w:r>
        <w:tab/>
        <w:t>Distribučné služby.</w:t>
      </w:r>
    </w:p>
    <w:p w14:paraId="7B9DFEF6" w14:textId="77777777" w:rsidR="00B868A5" w:rsidRDefault="00B868A5" w:rsidP="00B868A5">
      <w:r>
        <w:t>-</w:t>
      </w:r>
      <w:r>
        <w:tab/>
        <w:t>Spracovateľské služby.</w:t>
      </w:r>
    </w:p>
    <w:p w14:paraId="1075BB38" w14:textId="77777777" w:rsidR="00B06DFD" w:rsidRDefault="00B06DFD" w:rsidP="00B06DFD"/>
    <w:p w14:paraId="57F28B1F" w14:textId="1187B8E2" w:rsidR="00B03020" w:rsidRDefault="00B03020" w:rsidP="00B03020">
      <w:r>
        <w:t xml:space="preserve">Produkty projektu </w:t>
      </w:r>
    </w:p>
    <w:p w14:paraId="298A694B" w14:textId="72AB080F" w:rsidR="00B03020" w:rsidRDefault="00B03020" w:rsidP="00B03020">
      <w:pPr>
        <w:spacing w:after="100" w:afterAutospacing="1"/>
        <w:jc w:val="both"/>
      </w:pPr>
      <w:r>
        <w:t xml:space="preserve">Novovytvorený modul, ktorý vznikne v rámci projektu,  bude orientovaný na spracovanie dvoch dôležitých častí: </w:t>
      </w:r>
    </w:p>
    <w:p w14:paraId="3DF63E1C" w14:textId="77777777" w:rsidR="00B03020" w:rsidRDefault="00B03020" w:rsidP="00062A71">
      <w:pPr>
        <w:pStyle w:val="ListParagraph"/>
        <w:numPr>
          <w:ilvl w:val="0"/>
          <w:numId w:val="8"/>
        </w:numPr>
        <w:spacing w:after="100" w:afterAutospacing="1"/>
        <w:jc w:val="both"/>
      </w:pPr>
      <w:r>
        <w:t>nové digitálne služby s vysokou pridanou hodnotou,</w:t>
      </w:r>
    </w:p>
    <w:p w14:paraId="2AB9862D" w14:textId="77777777" w:rsidR="00B03020" w:rsidRDefault="00B03020" w:rsidP="00062A71">
      <w:pPr>
        <w:pStyle w:val="ListParagraph"/>
        <w:numPr>
          <w:ilvl w:val="0"/>
          <w:numId w:val="8"/>
        </w:numPr>
        <w:spacing w:after="100" w:afterAutospacing="1"/>
        <w:jc w:val="both"/>
      </w:pPr>
      <w:r>
        <w:t>2D (</w:t>
      </w:r>
      <w:proofErr w:type="spellStart"/>
      <w:r>
        <w:t>ortofotomozaika</w:t>
      </w:r>
      <w:proofErr w:type="spellEnd"/>
      <w:r>
        <w:t xml:space="preserve"> vo vysokom rozlíšení) a 3D základné priestorové údaje nového typu (vektorový model budov) a vyššej kvality (mračná bodov s vysokou hustotou).</w:t>
      </w:r>
    </w:p>
    <w:p w14:paraId="1CCBFAAA" w14:textId="77777777" w:rsidR="004625AF" w:rsidRDefault="004625AF" w:rsidP="004625AF">
      <w:pPr>
        <w:spacing w:after="100" w:afterAutospacing="1"/>
        <w:jc w:val="both"/>
      </w:pPr>
      <w:r>
        <w:t>Novovytvorený modul bude mať dve základné skupiny služieb:</w:t>
      </w:r>
    </w:p>
    <w:p w14:paraId="585C1FC0" w14:textId="77777777" w:rsidR="004625AF" w:rsidRDefault="004625AF" w:rsidP="00062A71">
      <w:pPr>
        <w:pStyle w:val="ListParagraph"/>
        <w:numPr>
          <w:ilvl w:val="0"/>
          <w:numId w:val="8"/>
        </w:numPr>
        <w:spacing w:after="100" w:afterAutospacing="1"/>
        <w:jc w:val="both"/>
        <w:rPr>
          <w:b/>
          <w:bCs/>
        </w:rPr>
      </w:pPr>
      <w:r w:rsidRPr="00BC5948">
        <w:rPr>
          <w:b/>
          <w:bCs/>
        </w:rPr>
        <w:t>Distribučné služby</w:t>
      </w:r>
      <w:r>
        <w:rPr>
          <w:b/>
          <w:bCs/>
        </w:rPr>
        <w:t>.</w:t>
      </w:r>
    </w:p>
    <w:p w14:paraId="613AFA57" w14:textId="77777777" w:rsidR="004625AF" w:rsidRDefault="004625AF" w:rsidP="00062A71">
      <w:pPr>
        <w:pStyle w:val="ListParagraph"/>
        <w:numPr>
          <w:ilvl w:val="0"/>
          <w:numId w:val="8"/>
        </w:numPr>
        <w:spacing w:after="100" w:afterAutospacing="1"/>
        <w:jc w:val="both"/>
        <w:rPr>
          <w:b/>
          <w:bCs/>
        </w:rPr>
      </w:pPr>
      <w:r>
        <w:rPr>
          <w:b/>
          <w:bCs/>
        </w:rPr>
        <w:t>Spracovateľské služby.</w:t>
      </w:r>
    </w:p>
    <w:p w14:paraId="2FC7BDE0" w14:textId="77777777" w:rsidR="004625AF" w:rsidRDefault="004625AF" w:rsidP="00B03020"/>
    <w:p w14:paraId="4B21CAEA" w14:textId="77777777" w:rsidR="004625AF" w:rsidRDefault="004625AF" w:rsidP="004625AF">
      <w:pPr>
        <w:spacing w:after="100" w:afterAutospacing="1"/>
        <w:jc w:val="both"/>
      </w:pPr>
      <w:r>
        <w:t xml:space="preserve">Okrem sprístupňovania existujúcich základných priestorových údajov prostredníctvom IS ZBGIS, ktorými sú: </w:t>
      </w:r>
    </w:p>
    <w:p w14:paraId="6A723F48" w14:textId="77777777" w:rsidR="004625AF" w:rsidRDefault="004625AF" w:rsidP="00062A71">
      <w:pPr>
        <w:pStyle w:val="ListParagraph"/>
        <w:numPr>
          <w:ilvl w:val="0"/>
          <w:numId w:val="8"/>
        </w:numPr>
        <w:spacing w:after="100" w:afterAutospacing="1"/>
        <w:jc w:val="both"/>
      </w:pPr>
      <w:r>
        <w:t>Referenčné priestorové údaje ZBGIS</w:t>
      </w:r>
    </w:p>
    <w:p w14:paraId="3BF2A9EA" w14:textId="77777777" w:rsidR="004625AF" w:rsidRPr="004F5567" w:rsidRDefault="004625AF" w:rsidP="00062A71">
      <w:pPr>
        <w:pStyle w:val="ListParagraph"/>
        <w:numPr>
          <w:ilvl w:val="0"/>
          <w:numId w:val="8"/>
        </w:numPr>
        <w:spacing w:after="100" w:afterAutospacing="1"/>
        <w:jc w:val="both"/>
      </w:pPr>
      <w:proofErr w:type="spellStart"/>
      <w:r w:rsidRPr="004F5567">
        <w:t>Ortofotosnímky</w:t>
      </w:r>
      <w:proofErr w:type="spellEnd"/>
    </w:p>
    <w:p w14:paraId="676D3A0A" w14:textId="77777777" w:rsidR="004625AF" w:rsidRDefault="004625AF" w:rsidP="00062A71">
      <w:pPr>
        <w:pStyle w:val="ListParagraph"/>
        <w:numPr>
          <w:ilvl w:val="0"/>
          <w:numId w:val="8"/>
        </w:numPr>
        <w:spacing w:after="100" w:afterAutospacing="1"/>
        <w:jc w:val="both"/>
      </w:pPr>
      <w:r>
        <w:t xml:space="preserve">Digitálne výškové modely  </w:t>
      </w:r>
    </w:p>
    <w:p w14:paraId="64588F23" w14:textId="77777777" w:rsidR="004625AF" w:rsidRDefault="004625AF" w:rsidP="00062A71">
      <w:pPr>
        <w:pStyle w:val="ListParagraph"/>
        <w:numPr>
          <w:ilvl w:val="0"/>
          <w:numId w:val="8"/>
        </w:numPr>
        <w:spacing w:after="100" w:afterAutospacing="1"/>
        <w:jc w:val="both"/>
      </w:pPr>
      <w:r>
        <w:t>Ostatné priestorové údaje</w:t>
      </w:r>
    </w:p>
    <w:p w14:paraId="34781512" w14:textId="77777777" w:rsidR="004625AF" w:rsidRDefault="004625AF" w:rsidP="00062A71">
      <w:pPr>
        <w:pStyle w:val="ListParagraph"/>
        <w:numPr>
          <w:ilvl w:val="0"/>
          <w:numId w:val="8"/>
        </w:numPr>
        <w:spacing w:after="100" w:afterAutospacing="1"/>
        <w:jc w:val="both"/>
      </w:pPr>
      <w:r>
        <w:t>Generalizované údaje</w:t>
      </w:r>
    </w:p>
    <w:p w14:paraId="7DCD27D4" w14:textId="77777777" w:rsidR="004625AF" w:rsidRDefault="004625AF" w:rsidP="00062A71">
      <w:pPr>
        <w:pStyle w:val="ListParagraph"/>
        <w:numPr>
          <w:ilvl w:val="0"/>
          <w:numId w:val="8"/>
        </w:numPr>
        <w:spacing w:after="100" w:afterAutospacing="1"/>
        <w:jc w:val="both"/>
      </w:pPr>
      <w:r>
        <w:t>Základné štátne mapové dielo</w:t>
      </w:r>
    </w:p>
    <w:p w14:paraId="427DFD7B" w14:textId="77777777" w:rsidR="004625AF" w:rsidRDefault="004625AF" w:rsidP="00062A71">
      <w:pPr>
        <w:pStyle w:val="ListParagraph"/>
        <w:numPr>
          <w:ilvl w:val="0"/>
          <w:numId w:val="8"/>
        </w:numPr>
        <w:spacing w:after="100" w:afterAutospacing="1"/>
        <w:jc w:val="both"/>
      </w:pPr>
      <w:r>
        <w:t xml:space="preserve">Kartografické diela tvorené právnickou osobou zriadenou ÚGKK SR. </w:t>
      </w:r>
    </w:p>
    <w:p w14:paraId="76722F1F" w14:textId="77777777" w:rsidR="004625AF" w:rsidRDefault="004625AF" w:rsidP="004625AF">
      <w:pPr>
        <w:spacing w:after="100" w:afterAutospacing="1"/>
        <w:jc w:val="both"/>
      </w:pPr>
      <w:r>
        <w:t xml:space="preserve">budú po zavedení modulu k dispozícii </w:t>
      </w:r>
      <w:proofErr w:type="spellStart"/>
      <w:r>
        <w:t>novozozbierané</w:t>
      </w:r>
      <w:proofErr w:type="spellEnd"/>
      <w:r>
        <w:t xml:space="preserve"> 3D priestorové vektorové údaje na úrovni LOD2.x. V rámci projektu bude zabezpečený zber a spracovanie údajov v rozsahu troch krajských miest -  Bratislava a okolie, Banská Bystrica a Košice. V budúcnosti bude možné rozšírenie o 3D modely budov z ďalších krajských miest s potenciálom rozšírenia o 3D modely budov aj z okresných miest SR.  </w:t>
      </w:r>
    </w:p>
    <w:p w14:paraId="3F0F5AF9" w14:textId="7F8DD536" w:rsidR="004625AF" w:rsidRDefault="00B868A5" w:rsidP="00B03020">
      <w:r>
        <w:t xml:space="preserve">Aktuálne nie sú známe technické, legislatívne alebo organizačné či iné obmedzenia na realizáciu dosiahnutia cieľov projektu. </w:t>
      </w:r>
    </w:p>
    <w:p w14:paraId="040E1F65" w14:textId="7FE67B44" w:rsidR="007771ED" w:rsidRPr="00CD71B5" w:rsidRDefault="007771ED" w:rsidP="007771ED">
      <w:pPr>
        <w:pStyle w:val="InstrukciaZoznam"/>
        <w:keepNext/>
        <w:numPr>
          <w:ilvl w:val="0"/>
          <w:numId w:val="0"/>
        </w:numPr>
        <w:jc w:val="center"/>
      </w:pPr>
    </w:p>
    <w:p w14:paraId="3BB5178F" w14:textId="77777777" w:rsidR="008545E7" w:rsidRPr="00CD71B5" w:rsidRDefault="008545E7" w:rsidP="00E14351">
      <w:pPr>
        <w:autoSpaceDE w:val="0"/>
        <w:autoSpaceDN w:val="0"/>
        <w:adjustRightInd w:val="0"/>
        <w:rPr>
          <w:rFonts w:ascii="Tahoma" w:hAnsi="Tahoma" w:cs="Tahoma"/>
          <w:color w:val="A6A6A6"/>
          <w:szCs w:val="16"/>
        </w:rPr>
      </w:pPr>
    </w:p>
    <w:p w14:paraId="503CFF2C" w14:textId="1DBDD1AA" w:rsidR="000B2EFB" w:rsidRPr="00CD71B5" w:rsidRDefault="00595AA3" w:rsidP="000475A7">
      <w:pPr>
        <w:pStyle w:val="Heading2"/>
      </w:pPr>
      <w:bookmarkStart w:id="80" w:name="_Toc47815695"/>
      <w:bookmarkStart w:id="81" w:name="_Toc305576249"/>
      <w:bookmarkStart w:id="82" w:name="_Toc1645756734"/>
      <w:bookmarkStart w:id="83" w:name="_Toc213456280"/>
      <w:bookmarkStart w:id="84" w:name="_Toc1415248283"/>
      <w:bookmarkStart w:id="85" w:name="_Toc1849077951"/>
      <w:bookmarkStart w:id="86" w:name="_Toc1095995576"/>
      <w:bookmarkStart w:id="87" w:name="_Toc1276965606"/>
      <w:bookmarkStart w:id="88" w:name="_Toc2091742582"/>
      <w:bookmarkStart w:id="89" w:name="_Toc408208333"/>
      <w:bookmarkStart w:id="90" w:name="_Toc2082286828"/>
      <w:bookmarkStart w:id="91" w:name="_Toc1804717142"/>
      <w:bookmarkStart w:id="92" w:name="_Toc152607293"/>
      <w:r w:rsidRPr="00CD71B5">
        <w:t>Zainteresované strany (</w:t>
      </w:r>
      <w:proofErr w:type="spellStart"/>
      <w:r w:rsidR="70BE05D4" w:rsidRPr="00A04CDC">
        <w:t>Stakeholderi</w:t>
      </w:r>
      <w:bookmarkEnd w:id="80"/>
      <w:bookmarkEnd w:id="81"/>
      <w:bookmarkEnd w:id="82"/>
      <w:bookmarkEnd w:id="83"/>
      <w:bookmarkEnd w:id="84"/>
      <w:bookmarkEnd w:id="85"/>
      <w:bookmarkEnd w:id="86"/>
      <w:bookmarkEnd w:id="87"/>
      <w:bookmarkEnd w:id="88"/>
      <w:bookmarkEnd w:id="89"/>
      <w:bookmarkEnd w:id="90"/>
      <w:bookmarkEnd w:id="91"/>
      <w:bookmarkEnd w:id="92"/>
      <w:proofErr w:type="spellEnd"/>
      <w:r w:rsidRPr="00CD71B5">
        <w:t>)</w:t>
      </w:r>
    </w:p>
    <w:p w14:paraId="5A34B828" w14:textId="355B49B4" w:rsidR="00595AA3" w:rsidRPr="00CD71B5" w:rsidRDefault="00595AA3" w:rsidP="00623801"/>
    <w:tbl>
      <w:tblPr>
        <w:tblW w:w="96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66"/>
        <w:gridCol w:w="3064"/>
        <w:gridCol w:w="1610"/>
        <w:gridCol w:w="4394"/>
      </w:tblGrid>
      <w:tr w:rsidR="007771ED" w:rsidRPr="00CD71B5" w14:paraId="25F3A428" w14:textId="77777777" w:rsidTr="004247EE">
        <w:trPr>
          <w:tblHeader/>
        </w:trPr>
        <w:tc>
          <w:tcPr>
            <w:tcW w:w="566" w:type="dxa"/>
            <w:shd w:val="clear" w:color="auto" w:fill="E7E6E6"/>
            <w:vAlign w:val="center"/>
          </w:tcPr>
          <w:p w14:paraId="6865D30A" w14:textId="77777777" w:rsidR="007771ED" w:rsidRPr="00CD71B5" w:rsidRDefault="007771ED" w:rsidP="00CB6C26">
            <w:pPr>
              <w:pStyle w:val="Tabuka-Hlavika"/>
              <w:jc w:val="center"/>
            </w:pPr>
            <w:r w:rsidRPr="00CD71B5">
              <w:t>ID</w:t>
            </w:r>
          </w:p>
        </w:tc>
        <w:tc>
          <w:tcPr>
            <w:tcW w:w="3064" w:type="dxa"/>
            <w:shd w:val="clear" w:color="auto" w:fill="E7E6E6"/>
            <w:vAlign w:val="center"/>
          </w:tcPr>
          <w:p w14:paraId="27FEF1AD" w14:textId="61AF56B5" w:rsidR="007771ED" w:rsidRPr="00CD71B5" w:rsidRDefault="007771ED" w:rsidP="0035309B">
            <w:pPr>
              <w:pStyle w:val="Tabuka-Hlavika"/>
              <w:jc w:val="center"/>
            </w:pPr>
            <w:r w:rsidRPr="00CD71B5">
              <w:t>AKTÉR / STAKEHOLDER</w:t>
            </w:r>
          </w:p>
        </w:tc>
        <w:tc>
          <w:tcPr>
            <w:tcW w:w="1610" w:type="dxa"/>
            <w:shd w:val="clear" w:color="auto" w:fill="E7E6E6"/>
            <w:vAlign w:val="center"/>
          </w:tcPr>
          <w:p w14:paraId="7A8A351D" w14:textId="77777777" w:rsidR="007771ED" w:rsidRPr="00CD71B5" w:rsidRDefault="007771ED" w:rsidP="00CB6C26">
            <w:pPr>
              <w:pStyle w:val="Tabuka-Hlavika"/>
              <w:jc w:val="center"/>
            </w:pPr>
            <w:r w:rsidRPr="00CD71B5">
              <w:t>SUBJEKT</w:t>
            </w:r>
          </w:p>
          <w:p w14:paraId="23248D60" w14:textId="4B384E23" w:rsidR="007771ED" w:rsidRPr="00CD71B5" w:rsidRDefault="007771ED" w:rsidP="00EF6BD9">
            <w:pPr>
              <w:pStyle w:val="Tabuka-Hlavika"/>
              <w:jc w:val="center"/>
              <w:rPr>
                <w:b w:val="0"/>
              </w:rPr>
            </w:pPr>
            <w:r w:rsidRPr="00CD71B5">
              <w:rPr>
                <w:b w:val="0"/>
              </w:rPr>
              <w:t>(názov /</w:t>
            </w:r>
            <w:r w:rsidR="00EF6BD9" w:rsidRPr="00CD71B5">
              <w:rPr>
                <w:b w:val="0"/>
              </w:rPr>
              <w:t xml:space="preserve"> </w:t>
            </w:r>
            <w:r w:rsidRPr="00CD71B5">
              <w:rPr>
                <w:b w:val="0"/>
              </w:rPr>
              <w:t>skratka)</w:t>
            </w:r>
          </w:p>
        </w:tc>
        <w:tc>
          <w:tcPr>
            <w:tcW w:w="4394" w:type="dxa"/>
            <w:shd w:val="clear" w:color="auto" w:fill="E7E6E6"/>
            <w:vAlign w:val="center"/>
          </w:tcPr>
          <w:p w14:paraId="44B84B0D" w14:textId="270279EC" w:rsidR="007771ED" w:rsidRPr="00CD71B5" w:rsidRDefault="007771ED" w:rsidP="00EF6BD9">
            <w:pPr>
              <w:pStyle w:val="Tabuka-Hlavika"/>
              <w:jc w:val="center"/>
            </w:pPr>
            <w:r w:rsidRPr="00CD71B5">
              <w:t>ROLA</w:t>
            </w:r>
          </w:p>
        </w:tc>
      </w:tr>
      <w:tr w:rsidR="007771ED" w:rsidRPr="00CD71B5" w14:paraId="28944B55" w14:textId="77777777" w:rsidTr="00C92CCC">
        <w:tc>
          <w:tcPr>
            <w:tcW w:w="566" w:type="dxa"/>
            <w:shd w:val="clear" w:color="auto" w:fill="E7E6E6"/>
          </w:tcPr>
          <w:p w14:paraId="0EED4809" w14:textId="77777777" w:rsidR="007771ED" w:rsidRPr="00CD71B5" w:rsidRDefault="007771ED" w:rsidP="00595AA3">
            <w:pPr>
              <w:pStyle w:val="Tabuka-Text"/>
            </w:pPr>
            <w:r w:rsidRPr="00CD71B5">
              <w:t>1.</w:t>
            </w:r>
          </w:p>
        </w:tc>
        <w:tc>
          <w:tcPr>
            <w:tcW w:w="3064" w:type="dxa"/>
          </w:tcPr>
          <w:p w14:paraId="3FF128E8" w14:textId="7993CDFA" w:rsidR="007771ED" w:rsidRPr="00CD71B5" w:rsidRDefault="00EC2048" w:rsidP="00595AA3">
            <w:pPr>
              <w:pStyle w:val="Tabuka-Text"/>
            </w:pPr>
            <w:r>
              <w:t>Ministerstvo investícií, regionálneho rozvoja a informatizácie SR</w:t>
            </w:r>
          </w:p>
        </w:tc>
        <w:tc>
          <w:tcPr>
            <w:tcW w:w="1610" w:type="dxa"/>
          </w:tcPr>
          <w:p w14:paraId="21BB297F" w14:textId="6B3430B8" w:rsidR="007771ED" w:rsidRPr="00CD71B5" w:rsidRDefault="00EC2048" w:rsidP="00595AA3">
            <w:pPr>
              <w:pStyle w:val="Tabuka-Text"/>
            </w:pPr>
            <w:r>
              <w:t>MIRRI SR</w:t>
            </w:r>
          </w:p>
        </w:tc>
        <w:tc>
          <w:tcPr>
            <w:tcW w:w="4394" w:type="dxa"/>
          </w:tcPr>
          <w:p w14:paraId="24339F1E" w14:textId="1FF0D7FE" w:rsidR="007771ED" w:rsidRPr="00CD71B5" w:rsidRDefault="00EF6BD9" w:rsidP="00EF6BD9">
            <w:pPr>
              <w:pStyle w:val="Tabuka-Text"/>
            </w:pPr>
            <w:r w:rsidRPr="00CD71B5">
              <w:t>Napr. zákazník/používateľ, vlastník produktu (služby), vlastník procesu, vlastník dát, atď.)</w:t>
            </w:r>
          </w:p>
        </w:tc>
      </w:tr>
      <w:tr w:rsidR="007771ED" w:rsidRPr="00CD71B5" w14:paraId="7CC08E1C" w14:textId="77777777" w:rsidTr="00C92CCC">
        <w:tc>
          <w:tcPr>
            <w:tcW w:w="566" w:type="dxa"/>
            <w:shd w:val="clear" w:color="auto" w:fill="E7E6E6"/>
          </w:tcPr>
          <w:p w14:paraId="5C1AC2AF" w14:textId="77777777" w:rsidR="007771ED" w:rsidRPr="00CD71B5" w:rsidRDefault="007771ED" w:rsidP="00595AA3">
            <w:pPr>
              <w:pStyle w:val="Tabuka-Text"/>
            </w:pPr>
            <w:r w:rsidRPr="00CD71B5">
              <w:t>2.</w:t>
            </w:r>
          </w:p>
        </w:tc>
        <w:tc>
          <w:tcPr>
            <w:tcW w:w="3064" w:type="dxa"/>
          </w:tcPr>
          <w:p w14:paraId="09ABA65E" w14:textId="6E677326" w:rsidR="007771ED" w:rsidRPr="00CD71B5" w:rsidRDefault="00EC2048" w:rsidP="00595AA3">
            <w:pPr>
              <w:pStyle w:val="Tabuka-Text"/>
            </w:pPr>
            <w:r w:rsidRPr="00B06DFD">
              <w:t>Úrad pre územné plánovanie a výstavbu SR</w:t>
            </w:r>
          </w:p>
        </w:tc>
        <w:tc>
          <w:tcPr>
            <w:tcW w:w="1610" w:type="dxa"/>
          </w:tcPr>
          <w:p w14:paraId="191A221E" w14:textId="269E0238" w:rsidR="007771ED" w:rsidRPr="00CD71B5" w:rsidRDefault="00EC2048" w:rsidP="00595AA3">
            <w:pPr>
              <w:pStyle w:val="Tabuka-Text"/>
            </w:pPr>
            <w:r w:rsidRPr="00EC2048">
              <w:t>UUPV SR</w:t>
            </w:r>
          </w:p>
        </w:tc>
        <w:tc>
          <w:tcPr>
            <w:tcW w:w="4394" w:type="dxa"/>
          </w:tcPr>
          <w:p w14:paraId="1A9B94B2" w14:textId="003192EA" w:rsidR="007771ED" w:rsidRPr="00CD71B5" w:rsidRDefault="00EC2048" w:rsidP="00595AA3">
            <w:pPr>
              <w:pStyle w:val="Tabuka-Text"/>
            </w:pPr>
            <w:r>
              <w:t>Zákazník/používateľ, spolupracujúca organizácia</w:t>
            </w:r>
          </w:p>
        </w:tc>
      </w:tr>
      <w:tr w:rsidR="00EC2048" w:rsidRPr="00CD71B5" w14:paraId="1D3EA2FA" w14:textId="77777777" w:rsidTr="00C92CCC">
        <w:tc>
          <w:tcPr>
            <w:tcW w:w="566" w:type="dxa"/>
            <w:shd w:val="clear" w:color="auto" w:fill="E7E6E6"/>
          </w:tcPr>
          <w:p w14:paraId="0218BFFC" w14:textId="77777777" w:rsidR="00EC2048" w:rsidRPr="00CD71B5" w:rsidRDefault="00EC2048" w:rsidP="00EC2048">
            <w:pPr>
              <w:pStyle w:val="Tabuka-Text"/>
            </w:pPr>
            <w:r w:rsidRPr="00CD71B5">
              <w:t>3.</w:t>
            </w:r>
          </w:p>
        </w:tc>
        <w:tc>
          <w:tcPr>
            <w:tcW w:w="3064" w:type="dxa"/>
          </w:tcPr>
          <w:p w14:paraId="0A89EB1C" w14:textId="077D09F0" w:rsidR="00EC2048" w:rsidRPr="00CD71B5" w:rsidRDefault="00EC2048" w:rsidP="00EC2048">
            <w:pPr>
              <w:pStyle w:val="Tabuka-Text"/>
            </w:pPr>
            <w:r>
              <w:t>Občan/Podnikateľ</w:t>
            </w:r>
          </w:p>
        </w:tc>
        <w:tc>
          <w:tcPr>
            <w:tcW w:w="1610" w:type="dxa"/>
          </w:tcPr>
          <w:p w14:paraId="680D4C5E" w14:textId="49313497" w:rsidR="00EC2048" w:rsidRPr="00CD71B5" w:rsidRDefault="00EC2048" w:rsidP="00EC2048">
            <w:pPr>
              <w:pStyle w:val="Tabuka-Text"/>
            </w:pPr>
            <w:r>
              <w:t>Občan/Podnikateľ</w:t>
            </w:r>
          </w:p>
        </w:tc>
        <w:tc>
          <w:tcPr>
            <w:tcW w:w="4394" w:type="dxa"/>
          </w:tcPr>
          <w:p w14:paraId="61378FA6" w14:textId="259B3EC0" w:rsidR="00EC2048" w:rsidRPr="00CD71B5" w:rsidRDefault="00EC2048" w:rsidP="00EC2048">
            <w:pPr>
              <w:pStyle w:val="Tabuka-Text"/>
            </w:pPr>
            <w:r>
              <w:t>Zákazník</w:t>
            </w:r>
          </w:p>
        </w:tc>
      </w:tr>
      <w:tr w:rsidR="00EC2048" w:rsidRPr="00CD71B5" w14:paraId="737C02B3" w14:textId="77777777" w:rsidTr="00C92CCC">
        <w:trPr>
          <w:trHeight w:val="154"/>
        </w:trPr>
        <w:tc>
          <w:tcPr>
            <w:tcW w:w="566" w:type="dxa"/>
            <w:shd w:val="clear" w:color="auto" w:fill="E7E6E6"/>
          </w:tcPr>
          <w:p w14:paraId="16A8A8ED" w14:textId="28403A32" w:rsidR="00EC2048" w:rsidRPr="00CD71B5" w:rsidRDefault="00EC2048" w:rsidP="00EC2048">
            <w:pPr>
              <w:pStyle w:val="Tabuka-Text"/>
            </w:pPr>
            <w:r>
              <w:lastRenderedPageBreak/>
              <w:t>4</w:t>
            </w:r>
            <w:r w:rsidRPr="00CD71B5">
              <w:t>.</w:t>
            </w:r>
          </w:p>
        </w:tc>
        <w:tc>
          <w:tcPr>
            <w:tcW w:w="3064" w:type="dxa"/>
          </w:tcPr>
          <w:p w14:paraId="5F655A2C" w14:textId="70A15B6A" w:rsidR="00EC2048" w:rsidRPr="00CD71B5" w:rsidRDefault="00EC2048" w:rsidP="00EC2048">
            <w:pPr>
              <w:pStyle w:val="Tabuka-Text"/>
            </w:pPr>
            <w:r>
              <w:t>Geodet/oprávnený subjekt</w:t>
            </w:r>
          </w:p>
        </w:tc>
        <w:tc>
          <w:tcPr>
            <w:tcW w:w="1610" w:type="dxa"/>
          </w:tcPr>
          <w:p w14:paraId="4E412E2A" w14:textId="7FBB62AA" w:rsidR="00EC2048" w:rsidRPr="00CD71B5" w:rsidRDefault="00EC2048" w:rsidP="00EC2048">
            <w:pPr>
              <w:pStyle w:val="Tabuka-Text"/>
            </w:pPr>
            <w:r>
              <w:t>Geodet/oprávnený subjekt</w:t>
            </w:r>
          </w:p>
        </w:tc>
        <w:tc>
          <w:tcPr>
            <w:tcW w:w="4394" w:type="dxa"/>
          </w:tcPr>
          <w:p w14:paraId="3594D57A" w14:textId="7FDCF833" w:rsidR="00EC2048" w:rsidRPr="00CD71B5" w:rsidRDefault="00EC2048" w:rsidP="00EC2048">
            <w:pPr>
              <w:pStyle w:val="Tabuka-Text"/>
              <w:keepNext/>
            </w:pPr>
            <w:r>
              <w:t>Zákazník/používateľ</w:t>
            </w:r>
          </w:p>
        </w:tc>
      </w:tr>
      <w:tr w:rsidR="00EC2048" w:rsidRPr="00CD71B5" w14:paraId="3571B965" w14:textId="77777777" w:rsidTr="00C92CCC">
        <w:trPr>
          <w:trHeight w:val="154"/>
        </w:trPr>
        <w:tc>
          <w:tcPr>
            <w:tcW w:w="566" w:type="dxa"/>
            <w:shd w:val="clear" w:color="auto" w:fill="E7E6E6"/>
          </w:tcPr>
          <w:p w14:paraId="2F4A45C9" w14:textId="40114D6F" w:rsidR="00EC2048" w:rsidRPr="00CD71B5" w:rsidRDefault="00EC2048" w:rsidP="00EC2048">
            <w:pPr>
              <w:pStyle w:val="Tabuka-Text"/>
            </w:pPr>
            <w:r>
              <w:t>5.</w:t>
            </w:r>
          </w:p>
        </w:tc>
        <w:tc>
          <w:tcPr>
            <w:tcW w:w="3064" w:type="dxa"/>
          </w:tcPr>
          <w:p w14:paraId="4F63F6D3" w14:textId="05501780" w:rsidR="00EC2048" w:rsidRDefault="00EC2048" w:rsidP="00EC2048">
            <w:pPr>
              <w:pStyle w:val="Tabuka-Text"/>
            </w:pPr>
            <w:r>
              <w:t>Administrátor IT systémov ÚGKK SR</w:t>
            </w:r>
          </w:p>
        </w:tc>
        <w:tc>
          <w:tcPr>
            <w:tcW w:w="1610" w:type="dxa"/>
          </w:tcPr>
          <w:p w14:paraId="4900EF71" w14:textId="52C4FD7B" w:rsidR="00EC2048" w:rsidRPr="00CD71B5" w:rsidRDefault="00EC2048" w:rsidP="00EC2048">
            <w:pPr>
              <w:pStyle w:val="Tabuka-Text"/>
            </w:pPr>
            <w:r>
              <w:t>Administrátor IT systémov ÚGKK SR</w:t>
            </w:r>
          </w:p>
        </w:tc>
        <w:tc>
          <w:tcPr>
            <w:tcW w:w="4394" w:type="dxa"/>
          </w:tcPr>
          <w:p w14:paraId="43EEA661" w14:textId="0C01F084" w:rsidR="00EC2048" w:rsidRPr="00CD71B5" w:rsidRDefault="00EC2048" w:rsidP="00EC2048">
            <w:pPr>
              <w:pStyle w:val="Tabuka-Text"/>
              <w:keepNext/>
            </w:pPr>
            <w:r>
              <w:t>Správca systému</w:t>
            </w:r>
          </w:p>
        </w:tc>
      </w:tr>
      <w:tr w:rsidR="00EC2048" w:rsidRPr="00CD71B5" w14:paraId="0E7165B2" w14:textId="77777777" w:rsidTr="00C92CCC">
        <w:trPr>
          <w:trHeight w:val="154"/>
        </w:trPr>
        <w:tc>
          <w:tcPr>
            <w:tcW w:w="566" w:type="dxa"/>
            <w:shd w:val="clear" w:color="auto" w:fill="E7E6E6"/>
          </w:tcPr>
          <w:p w14:paraId="72760F73" w14:textId="5C351734" w:rsidR="00EC2048" w:rsidRPr="00CD71B5" w:rsidRDefault="00EC2048" w:rsidP="00EC2048">
            <w:pPr>
              <w:pStyle w:val="Tabuka-Text"/>
            </w:pPr>
            <w:r>
              <w:t>6.</w:t>
            </w:r>
          </w:p>
        </w:tc>
        <w:tc>
          <w:tcPr>
            <w:tcW w:w="3064" w:type="dxa"/>
          </w:tcPr>
          <w:p w14:paraId="363BA46A" w14:textId="2898BECB" w:rsidR="00EC2048" w:rsidRDefault="00EC2048" w:rsidP="00EC2048">
            <w:pPr>
              <w:pStyle w:val="Tabuka-Text"/>
            </w:pPr>
            <w:r>
              <w:t>Zamestnanec ÚGKK SR</w:t>
            </w:r>
          </w:p>
        </w:tc>
        <w:tc>
          <w:tcPr>
            <w:tcW w:w="1610" w:type="dxa"/>
          </w:tcPr>
          <w:p w14:paraId="291F573E" w14:textId="6A3D3CE9" w:rsidR="00EC2048" w:rsidRPr="00CD71B5" w:rsidRDefault="00EC2048" w:rsidP="00EC2048">
            <w:pPr>
              <w:pStyle w:val="Tabuka-Text"/>
            </w:pPr>
            <w:r>
              <w:t>Zamestnanec ÚGKK SR</w:t>
            </w:r>
          </w:p>
        </w:tc>
        <w:tc>
          <w:tcPr>
            <w:tcW w:w="4394" w:type="dxa"/>
          </w:tcPr>
          <w:p w14:paraId="3262AC1B" w14:textId="1FD0F257" w:rsidR="00EC2048" w:rsidRPr="00CD71B5" w:rsidRDefault="00EC2048" w:rsidP="00EC2048">
            <w:pPr>
              <w:pStyle w:val="Tabuka-Text"/>
              <w:keepNext/>
            </w:pPr>
            <w:r>
              <w:t>Používateľ</w:t>
            </w:r>
          </w:p>
        </w:tc>
      </w:tr>
      <w:tr w:rsidR="00EC2048" w:rsidRPr="00CD71B5" w14:paraId="4345F253" w14:textId="77777777" w:rsidTr="00C92CCC">
        <w:trPr>
          <w:trHeight w:val="154"/>
        </w:trPr>
        <w:tc>
          <w:tcPr>
            <w:tcW w:w="566" w:type="dxa"/>
            <w:shd w:val="clear" w:color="auto" w:fill="E7E6E6"/>
          </w:tcPr>
          <w:p w14:paraId="5E0BB6E7" w14:textId="45005FB5" w:rsidR="00EC2048" w:rsidRPr="00CD71B5" w:rsidRDefault="00EC2048" w:rsidP="00595AA3">
            <w:pPr>
              <w:pStyle w:val="Tabuka-Text"/>
            </w:pPr>
            <w:r>
              <w:t>7.</w:t>
            </w:r>
          </w:p>
        </w:tc>
        <w:tc>
          <w:tcPr>
            <w:tcW w:w="3064" w:type="dxa"/>
          </w:tcPr>
          <w:p w14:paraId="0274B468" w14:textId="1F7318F3" w:rsidR="00EC2048" w:rsidRDefault="00EC2048" w:rsidP="00595AA3">
            <w:pPr>
              <w:pStyle w:val="Tabuka-Text"/>
            </w:pPr>
            <w:r>
              <w:t>Orgán verejnej moci</w:t>
            </w:r>
          </w:p>
        </w:tc>
        <w:tc>
          <w:tcPr>
            <w:tcW w:w="1610" w:type="dxa"/>
          </w:tcPr>
          <w:p w14:paraId="5239B041" w14:textId="0ECFAD83" w:rsidR="00EC2048" w:rsidRPr="00CD71B5" w:rsidRDefault="00EC2048" w:rsidP="00595AA3">
            <w:pPr>
              <w:pStyle w:val="Tabuka-Text"/>
            </w:pPr>
            <w:r>
              <w:t>OVM</w:t>
            </w:r>
          </w:p>
        </w:tc>
        <w:tc>
          <w:tcPr>
            <w:tcW w:w="4394" w:type="dxa"/>
          </w:tcPr>
          <w:p w14:paraId="0A2B897B" w14:textId="4309B005" w:rsidR="00EC2048" w:rsidRPr="00CD71B5" w:rsidRDefault="00EC2048" w:rsidP="00623801">
            <w:pPr>
              <w:pStyle w:val="Tabuka-Text"/>
              <w:keepNext/>
            </w:pPr>
            <w:r>
              <w:t>Zákazník/používateľ</w:t>
            </w:r>
          </w:p>
        </w:tc>
      </w:tr>
    </w:tbl>
    <w:p w14:paraId="77808BE1" w14:textId="22F5A3F5" w:rsidR="008545E7" w:rsidRPr="00CD71B5" w:rsidRDefault="00623801" w:rsidP="00623801">
      <w:pPr>
        <w:pStyle w:val="Caption"/>
        <w:rPr>
          <w:rFonts w:ascii="Tahoma" w:hAnsi="Tahoma" w:cs="Tahoma"/>
          <w:color w:val="00B050"/>
          <w:szCs w:val="16"/>
        </w:rPr>
      </w:pPr>
      <w:r w:rsidRPr="00CD71B5">
        <w:t xml:space="preserve">Tabuľka </w:t>
      </w:r>
      <w:r>
        <w:fldChar w:fldCharType="begin"/>
      </w:r>
      <w:r>
        <w:instrText>SEQ Tabuľka \* ARABIC</w:instrText>
      </w:r>
      <w:r>
        <w:fldChar w:fldCharType="separate"/>
      </w:r>
      <w:r w:rsidR="00277A68">
        <w:rPr>
          <w:noProof/>
        </w:rPr>
        <w:t>2</w:t>
      </w:r>
      <w:r>
        <w:fldChar w:fldCharType="end"/>
      </w:r>
      <w:r w:rsidRPr="00CD71B5">
        <w:t xml:space="preserve"> Zainteresované strany (</w:t>
      </w:r>
      <w:proofErr w:type="spellStart"/>
      <w:r w:rsidRPr="00CD71B5">
        <w:t>Stakeholderi</w:t>
      </w:r>
      <w:proofErr w:type="spellEnd"/>
      <w:r w:rsidRPr="00CD71B5">
        <w:t>)</w:t>
      </w:r>
    </w:p>
    <w:p w14:paraId="19832483" w14:textId="77777777" w:rsidR="008545E7" w:rsidRPr="00CD71B5" w:rsidRDefault="008545E7" w:rsidP="008545E7">
      <w:pPr>
        <w:tabs>
          <w:tab w:val="left" w:pos="851"/>
          <w:tab w:val="center" w:pos="3119"/>
        </w:tabs>
        <w:rPr>
          <w:rFonts w:ascii="Tahoma" w:hAnsi="Tahoma" w:cs="Tahoma"/>
          <w:color w:val="0070C0"/>
          <w:szCs w:val="16"/>
        </w:rPr>
      </w:pPr>
    </w:p>
    <w:p w14:paraId="12B4E0BA" w14:textId="7BCC0A77" w:rsidR="008545E7" w:rsidRPr="00CD71B5" w:rsidRDefault="70BE05D4" w:rsidP="000475A7">
      <w:pPr>
        <w:pStyle w:val="Heading2"/>
      </w:pPr>
      <w:bookmarkStart w:id="93" w:name="_Toc152607294"/>
      <w:bookmarkStart w:id="94" w:name="_Toc152607295"/>
      <w:bookmarkStart w:id="95" w:name="_Toc152607296"/>
      <w:bookmarkStart w:id="96" w:name="_Toc152607297"/>
      <w:bookmarkStart w:id="97" w:name="_Toc152607298"/>
      <w:bookmarkStart w:id="98" w:name="_Toc152607299"/>
      <w:bookmarkStart w:id="99" w:name="_Toc152607300"/>
      <w:bookmarkStart w:id="100" w:name="_Toc152607301"/>
      <w:bookmarkStart w:id="101" w:name="_Toc152607302"/>
      <w:bookmarkStart w:id="102" w:name="_Toc152607303"/>
      <w:bookmarkStart w:id="103" w:name="_Toc152607304"/>
      <w:bookmarkStart w:id="104" w:name="_Toc152607305"/>
      <w:bookmarkStart w:id="105" w:name="_Toc152607306"/>
      <w:bookmarkStart w:id="106" w:name="_Toc47815696"/>
      <w:bookmarkStart w:id="107" w:name="_Toc152607307"/>
      <w:bookmarkStart w:id="108" w:name="_Toc754065181"/>
      <w:bookmarkStart w:id="109" w:name="_Toc2122222112"/>
      <w:bookmarkStart w:id="110" w:name="_Toc2022428828"/>
      <w:bookmarkStart w:id="111" w:name="_Toc1062413439"/>
      <w:bookmarkStart w:id="112" w:name="_Toc1657084950"/>
      <w:bookmarkStart w:id="113" w:name="_Toc2022117806"/>
      <w:bookmarkStart w:id="114" w:name="_Toc1310576106"/>
      <w:bookmarkStart w:id="115" w:name="_Toc1126157752"/>
      <w:bookmarkStart w:id="116" w:name="_Toc1971312639"/>
      <w:bookmarkStart w:id="117" w:name="_Toc917011599"/>
      <w:bookmarkStart w:id="118" w:name="_Toc1171095368"/>
      <w:bookmarkEnd w:id="93"/>
      <w:bookmarkEnd w:id="94"/>
      <w:bookmarkEnd w:id="95"/>
      <w:bookmarkEnd w:id="96"/>
      <w:bookmarkEnd w:id="97"/>
      <w:bookmarkEnd w:id="98"/>
      <w:bookmarkEnd w:id="99"/>
      <w:bookmarkEnd w:id="100"/>
      <w:bookmarkEnd w:id="101"/>
      <w:bookmarkEnd w:id="102"/>
      <w:bookmarkEnd w:id="103"/>
      <w:bookmarkEnd w:id="104"/>
      <w:bookmarkEnd w:id="105"/>
      <w:r w:rsidRPr="00CD71B5">
        <w:t>Ciele projektu</w:t>
      </w:r>
      <w:bookmarkEnd w:id="106"/>
      <w:bookmarkEnd w:id="107"/>
      <w:bookmarkEnd w:id="108"/>
      <w:bookmarkEnd w:id="109"/>
      <w:bookmarkEnd w:id="110"/>
      <w:bookmarkEnd w:id="111"/>
      <w:bookmarkEnd w:id="112"/>
      <w:bookmarkEnd w:id="113"/>
      <w:bookmarkEnd w:id="114"/>
      <w:bookmarkEnd w:id="115"/>
      <w:bookmarkEnd w:id="116"/>
      <w:bookmarkEnd w:id="117"/>
      <w:bookmarkEnd w:id="118"/>
    </w:p>
    <w:p w14:paraId="308884C5" w14:textId="77777777" w:rsidR="00BB504B" w:rsidRPr="00CD71B5" w:rsidRDefault="00BB504B" w:rsidP="00F22514"/>
    <w:tbl>
      <w:tblPr>
        <w:tblW w:w="96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4A0" w:firstRow="1" w:lastRow="0" w:firstColumn="1" w:lastColumn="0" w:noHBand="0" w:noVBand="1"/>
      </w:tblPr>
      <w:tblGrid>
        <w:gridCol w:w="421"/>
        <w:gridCol w:w="2835"/>
        <w:gridCol w:w="2693"/>
        <w:gridCol w:w="3685"/>
      </w:tblGrid>
      <w:tr w:rsidR="005822B6" w:rsidRPr="00CD71B5" w14:paraId="22572105" w14:textId="77777777" w:rsidTr="009F5C8B">
        <w:trPr>
          <w:trHeight w:val="1040"/>
          <w:tblHeader/>
        </w:trPr>
        <w:tc>
          <w:tcPr>
            <w:tcW w:w="421" w:type="dxa"/>
            <w:shd w:val="clear" w:color="000000" w:fill="E7E6E6"/>
            <w:noWrap/>
            <w:vAlign w:val="center"/>
            <w:hideMark/>
          </w:tcPr>
          <w:p w14:paraId="2825D3FC" w14:textId="48859D1C" w:rsidR="005822B6" w:rsidRPr="00CD71B5" w:rsidRDefault="0035309B" w:rsidP="00D37A9A">
            <w:pPr>
              <w:pStyle w:val="Tabuka-Hlavika"/>
            </w:pPr>
            <w:r w:rsidRPr="00CD71B5">
              <w:t>ID</w:t>
            </w:r>
          </w:p>
        </w:tc>
        <w:tc>
          <w:tcPr>
            <w:tcW w:w="2835" w:type="dxa"/>
            <w:shd w:val="clear" w:color="000000" w:fill="E7E6E6"/>
            <w:vAlign w:val="center"/>
          </w:tcPr>
          <w:p w14:paraId="0A0D65F2" w14:textId="65166C73" w:rsidR="005822B6" w:rsidRPr="00CD71B5" w:rsidRDefault="005822B6" w:rsidP="00D37A9A">
            <w:pPr>
              <w:pStyle w:val="Tabuka-Hlavika"/>
            </w:pPr>
            <w:r w:rsidRPr="00CD71B5">
              <w:t>Názov cieľa</w:t>
            </w:r>
          </w:p>
        </w:tc>
        <w:tc>
          <w:tcPr>
            <w:tcW w:w="2693" w:type="dxa"/>
            <w:shd w:val="clear" w:color="auto" w:fill="E7E6E6"/>
            <w:vAlign w:val="center"/>
            <w:hideMark/>
          </w:tcPr>
          <w:p w14:paraId="62F57DE3" w14:textId="16809D57" w:rsidR="005822B6" w:rsidRPr="00CD71B5" w:rsidRDefault="005822B6" w:rsidP="00D37A9A">
            <w:pPr>
              <w:pStyle w:val="Tabuka-Hlavika"/>
            </w:pPr>
            <w:r w:rsidRPr="00CD71B5">
              <w:t>Názov strategického cieľa</w:t>
            </w:r>
          </w:p>
        </w:tc>
        <w:tc>
          <w:tcPr>
            <w:tcW w:w="3685" w:type="dxa"/>
            <w:shd w:val="clear" w:color="000000" w:fill="E7E6E6"/>
            <w:vAlign w:val="center"/>
            <w:hideMark/>
          </w:tcPr>
          <w:p w14:paraId="7EEB5C0E" w14:textId="108BCE31" w:rsidR="005822B6" w:rsidRPr="00CD71B5" w:rsidRDefault="005822B6" w:rsidP="00D37A9A">
            <w:pPr>
              <w:pStyle w:val="Tabuka-Hlavika"/>
            </w:pPr>
            <w:r w:rsidRPr="00CD71B5">
              <w:t xml:space="preserve">Spôsob realizácie strategického cieľa </w:t>
            </w:r>
          </w:p>
        </w:tc>
      </w:tr>
      <w:tr w:rsidR="00C92CCC" w:rsidRPr="00CD71B5" w14:paraId="1321E26F" w14:textId="77777777" w:rsidTr="009F5C8B">
        <w:trPr>
          <w:trHeight w:val="127"/>
        </w:trPr>
        <w:tc>
          <w:tcPr>
            <w:tcW w:w="421" w:type="dxa"/>
            <w:hideMark/>
          </w:tcPr>
          <w:p w14:paraId="122B88DD" w14:textId="7788721B" w:rsidR="00C92CCC" w:rsidRPr="00CD71B5" w:rsidRDefault="00BB504B" w:rsidP="00623801">
            <w:pPr>
              <w:pStyle w:val="Tabuka-Text"/>
            </w:pPr>
            <w:r>
              <w:t>1.</w:t>
            </w:r>
          </w:p>
        </w:tc>
        <w:tc>
          <w:tcPr>
            <w:tcW w:w="2835" w:type="dxa"/>
          </w:tcPr>
          <w:p w14:paraId="2B2E41DB" w14:textId="5FE9138F" w:rsidR="00C92CCC" w:rsidRPr="00CD71B5" w:rsidRDefault="00BB504B" w:rsidP="00623801">
            <w:pPr>
              <w:pStyle w:val="Tabuka-Text"/>
            </w:pPr>
            <w:r>
              <w:t>Zavedenie nových digitálnych služieb</w:t>
            </w:r>
          </w:p>
        </w:tc>
        <w:tc>
          <w:tcPr>
            <w:tcW w:w="2693" w:type="dxa"/>
            <w:hideMark/>
          </w:tcPr>
          <w:p w14:paraId="41A75481" w14:textId="22558D87" w:rsidR="0082783A" w:rsidRDefault="0082783A" w:rsidP="0082783A">
            <w:pPr>
              <w:pStyle w:val="Tabuka-Text"/>
            </w:pPr>
            <w:r w:rsidRPr="0082783A">
              <w:t>RSO 1.2. Využívanie</w:t>
            </w:r>
            <w:r>
              <w:t xml:space="preserve"> </w:t>
            </w:r>
            <w:r w:rsidRPr="0082783A">
              <w:t>prínosov digitalizácie pre</w:t>
            </w:r>
            <w:r>
              <w:t xml:space="preserve"> </w:t>
            </w:r>
            <w:r w:rsidRPr="0082783A">
              <w:t>občanov, podniky, výskumné</w:t>
            </w:r>
            <w:r>
              <w:t xml:space="preserve"> </w:t>
            </w:r>
            <w:r w:rsidRPr="0082783A">
              <w:t>organizácie a orgány verejnej</w:t>
            </w:r>
            <w:r>
              <w:t xml:space="preserve"> </w:t>
            </w:r>
            <w:r w:rsidRPr="0082783A">
              <w:t>správy a konkrétne opatrenie:</w:t>
            </w:r>
          </w:p>
          <w:p w14:paraId="2D36ADE4" w14:textId="77777777" w:rsidR="0082783A" w:rsidRPr="0082783A" w:rsidRDefault="0082783A" w:rsidP="0082783A">
            <w:pPr>
              <w:pStyle w:val="Tabuka-Text"/>
            </w:pPr>
          </w:p>
          <w:p w14:paraId="27591390" w14:textId="77777777" w:rsidR="0082783A" w:rsidRDefault="0082783A" w:rsidP="0082783A">
            <w:pPr>
              <w:pStyle w:val="Tabuka-Text"/>
            </w:pPr>
            <w:r w:rsidRPr="0082783A">
              <w:t>1.2.2 Podpora v</w:t>
            </w:r>
            <w:r>
              <w:t> </w:t>
            </w:r>
            <w:r w:rsidRPr="0082783A">
              <w:t>oblasti</w:t>
            </w:r>
            <w:r>
              <w:t xml:space="preserve"> </w:t>
            </w:r>
            <w:r w:rsidRPr="0082783A">
              <w:t>informatizácie a</w:t>
            </w:r>
            <w:r>
              <w:t> </w:t>
            </w:r>
            <w:r w:rsidRPr="0082783A">
              <w:t>digitálnej</w:t>
            </w:r>
            <w:r>
              <w:t xml:space="preserve"> </w:t>
            </w:r>
            <w:r w:rsidRPr="0082783A">
              <w:t>transformácie</w:t>
            </w:r>
            <w:r>
              <w:t xml:space="preserve"> </w:t>
            </w:r>
          </w:p>
          <w:p w14:paraId="638CDCA1" w14:textId="77777777" w:rsidR="0082783A" w:rsidRDefault="0082783A" w:rsidP="0082783A">
            <w:pPr>
              <w:pStyle w:val="Tabuka-Text"/>
            </w:pPr>
          </w:p>
          <w:p w14:paraId="3EFACF21" w14:textId="77777777" w:rsidR="0082783A" w:rsidRDefault="0082783A" w:rsidP="0082783A">
            <w:pPr>
              <w:pStyle w:val="Tabuka-Text"/>
            </w:pPr>
            <w:r w:rsidRPr="0082783A">
              <w:t>Zdroj: Partnerská dohoda</w:t>
            </w:r>
            <w:r>
              <w:t xml:space="preserve"> </w:t>
            </w:r>
            <w:r w:rsidRPr="0082783A">
              <w:t xml:space="preserve">a </w:t>
            </w:r>
          </w:p>
          <w:p w14:paraId="25BE0315" w14:textId="77777777" w:rsidR="0082783A" w:rsidRDefault="0082783A" w:rsidP="0082783A">
            <w:pPr>
              <w:pStyle w:val="Tabuka-Text"/>
            </w:pPr>
          </w:p>
          <w:p w14:paraId="092E1D52" w14:textId="36E90DAA" w:rsidR="0082783A" w:rsidRPr="0082783A" w:rsidRDefault="0082783A" w:rsidP="0082783A">
            <w:pPr>
              <w:pStyle w:val="Tabuka-Text"/>
            </w:pPr>
            <w:r w:rsidRPr="0082783A">
              <w:t>Program Slovensko</w:t>
            </w:r>
          </w:p>
          <w:p w14:paraId="492785D1" w14:textId="77777777" w:rsidR="0082783A" w:rsidRPr="0082783A" w:rsidRDefault="0082783A" w:rsidP="0082783A">
            <w:pPr>
              <w:pStyle w:val="Tabuka-Text"/>
            </w:pPr>
            <w:r w:rsidRPr="0082783A">
              <w:t>Zdroj:</w:t>
            </w:r>
          </w:p>
          <w:p w14:paraId="0CD724BA" w14:textId="6F030518" w:rsidR="00C92CCC" w:rsidRDefault="0082783A" w:rsidP="0082783A">
            <w:pPr>
              <w:pStyle w:val="Tabuka-Text"/>
            </w:pPr>
            <w:r w:rsidRPr="0082783A">
              <w:t>NKIVS – Prioritná os 1</w:t>
            </w:r>
            <w:r>
              <w:t xml:space="preserve"> </w:t>
            </w:r>
            <w:r w:rsidRPr="0082783A">
              <w:t>Lepšie služby</w:t>
            </w:r>
            <w:r>
              <w:t xml:space="preserve"> 1.1 cieľ </w:t>
            </w:r>
            <w:r w:rsidRPr="0082783A">
              <w:t>Zvýšiť podiel elektronickej</w:t>
            </w:r>
            <w:r>
              <w:t xml:space="preserve"> </w:t>
            </w:r>
            <w:r w:rsidRPr="0082783A">
              <w:t>komunikácie s</w:t>
            </w:r>
            <w:r>
              <w:t> </w:t>
            </w:r>
            <w:r w:rsidRPr="0082783A">
              <w:t>verejnou</w:t>
            </w:r>
            <w:r>
              <w:t xml:space="preserve"> </w:t>
            </w:r>
            <w:r w:rsidRPr="0082783A">
              <w:t>správou rozširovaním</w:t>
            </w:r>
            <w:r>
              <w:t xml:space="preserve"> </w:t>
            </w:r>
            <w:r w:rsidRPr="0082783A">
              <w:t>elektronickej komunikácie</w:t>
            </w:r>
            <w:r>
              <w:t xml:space="preserve"> </w:t>
            </w:r>
            <w:r w:rsidRPr="0082783A">
              <w:t>a elektronických služieb</w:t>
            </w:r>
          </w:p>
          <w:p w14:paraId="43B8D911" w14:textId="77777777" w:rsidR="0082783A" w:rsidRDefault="0082783A" w:rsidP="0082783A">
            <w:pPr>
              <w:pStyle w:val="Tabuka-Text"/>
            </w:pPr>
          </w:p>
          <w:p w14:paraId="094894B7" w14:textId="75AB2CF7" w:rsidR="0082783A" w:rsidRPr="0082783A" w:rsidRDefault="0082783A" w:rsidP="0082783A">
            <w:pPr>
              <w:pStyle w:val="Tabuka-Text"/>
            </w:pPr>
            <w:r w:rsidRPr="0082783A">
              <w:t>NKIVS – Prioritná os 2</w:t>
            </w:r>
            <w:r>
              <w:t xml:space="preserve"> Digitálna a dátová transformácia</w:t>
            </w:r>
          </w:p>
          <w:p w14:paraId="1436FFD6" w14:textId="77777777" w:rsidR="0082783A" w:rsidRDefault="0082783A" w:rsidP="0082783A">
            <w:pPr>
              <w:pStyle w:val="Tabuka-Text"/>
            </w:pPr>
            <w:r>
              <w:t xml:space="preserve">2.3 cieľ </w:t>
            </w:r>
            <w:r w:rsidRPr="0082783A">
              <w:t>Zvýšiť otvorenosť</w:t>
            </w:r>
            <w:r>
              <w:t xml:space="preserve"> </w:t>
            </w:r>
            <w:r w:rsidRPr="0082783A">
              <w:t>a transparentnosť údajov</w:t>
            </w:r>
            <w:r>
              <w:t xml:space="preserve"> </w:t>
            </w:r>
            <w:r w:rsidRPr="0082783A">
              <w:t>verejnej správy</w:t>
            </w:r>
            <w:r>
              <w:t xml:space="preserve"> </w:t>
            </w:r>
          </w:p>
          <w:p w14:paraId="4AF68A2C" w14:textId="7A3AC702" w:rsidR="0082783A" w:rsidRPr="00CD71B5" w:rsidRDefault="0082783A" w:rsidP="0082783A">
            <w:pPr>
              <w:pStyle w:val="Tabuka-Text"/>
            </w:pPr>
            <w:r>
              <w:t xml:space="preserve">2.4 cieľ </w:t>
            </w:r>
            <w:r w:rsidRPr="0082783A">
              <w:t>Dobudovať digitálne</w:t>
            </w:r>
            <w:r>
              <w:t xml:space="preserve"> </w:t>
            </w:r>
            <w:r w:rsidRPr="0082783A">
              <w:t>prostredie založené na</w:t>
            </w:r>
            <w:r>
              <w:t xml:space="preserve"> </w:t>
            </w:r>
            <w:r w:rsidRPr="0082783A">
              <w:t>zdieľaní údajov vo verejnej</w:t>
            </w:r>
            <w:r>
              <w:t xml:space="preserve"> </w:t>
            </w:r>
            <w:r w:rsidRPr="0082783A">
              <w:t>správe</w:t>
            </w:r>
          </w:p>
        </w:tc>
        <w:tc>
          <w:tcPr>
            <w:tcW w:w="3685" w:type="dxa"/>
            <w:hideMark/>
          </w:tcPr>
          <w:p w14:paraId="6A17A117" w14:textId="362A5FCF" w:rsidR="00BB504B" w:rsidRDefault="00BB504B" w:rsidP="00BB504B">
            <w:pPr>
              <w:pStyle w:val="Tabuka-Text"/>
              <w:keepNext/>
            </w:pPr>
            <w:r>
              <w:t>Vybudovanie nového modulu IS ZBGIS. Tento modul bude označený ako „Základný digitálny priestorový model SR“, ktorý:</w:t>
            </w:r>
          </w:p>
          <w:p w14:paraId="278BCC32" w14:textId="00F5E578" w:rsidR="00BB504B" w:rsidRDefault="00BB504B" w:rsidP="00062A71">
            <w:pPr>
              <w:pStyle w:val="Tabuka-Text"/>
              <w:keepNext/>
              <w:numPr>
                <w:ilvl w:val="0"/>
                <w:numId w:val="11"/>
              </w:numPr>
              <w:ind w:left="399"/>
            </w:pPr>
            <w:r>
              <w:t>Bude jedným z modulov existujúceho IS ZBGIS.</w:t>
            </w:r>
          </w:p>
          <w:p w14:paraId="39254FAA" w14:textId="2B9869F6" w:rsidR="00BB504B" w:rsidRDefault="00BB504B" w:rsidP="00062A71">
            <w:pPr>
              <w:pStyle w:val="Tabuka-Text"/>
              <w:keepNext/>
              <w:numPr>
                <w:ilvl w:val="0"/>
                <w:numId w:val="11"/>
              </w:numPr>
              <w:ind w:left="399"/>
            </w:pPr>
            <w:r>
              <w:t xml:space="preserve">Zabezpečí jednoduché poskytovanie a distribúciu základných priestorových údajov, ktoré sú plne v gescii ÚGKK SR. </w:t>
            </w:r>
          </w:p>
          <w:p w14:paraId="676DFAC2" w14:textId="7186D111" w:rsidR="00BB504B" w:rsidRDefault="00BB504B" w:rsidP="00062A71">
            <w:pPr>
              <w:pStyle w:val="Tabuka-Text"/>
              <w:keepNext/>
              <w:numPr>
                <w:ilvl w:val="0"/>
                <w:numId w:val="11"/>
              </w:numPr>
              <w:ind w:left="399"/>
            </w:pPr>
            <w:r>
              <w:t>Zaistí poskytovanie vizuálnych a nevizuálnych služieb pridanej hodnoty nad týmito údajmi v gescii ÚGKK SR.</w:t>
            </w:r>
          </w:p>
          <w:p w14:paraId="0139C1B1" w14:textId="54F03B2E" w:rsidR="00BB504B" w:rsidRDefault="00BB504B" w:rsidP="00062A71">
            <w:pPr>
              <w:pStyle w:val="Tabuka-Text"/>
              <w:keepNext/>
              <w:numPr>
                <w:ilvl w:val="0"/>
                <w:numId w:val="11"/>
              </w:numPr>
              <w:ind w:left="399"/>
            </w:pPr>
            <w:r>
              <w:t xml:space="preserve">Bude zahŕňať mechanizmy pravidelnej, rýchlej a spoľahlivej aktualizácie priestorových údajov v gescii ÚGKK SR. </w:t>
            </w:r>
          </w:p>
          <w:p w14:paraId="6F1F8A4E" w14:textId="70F728A9" w:rsidR="00C92CCC" w:rsidRPr="00CD71B5" w:rsidRDefault="00BB504B" w:rsidP="00062A71">
            <w:pPr>
              <w:pStyle w:val="Tabuka-Text"/>
              <w:keepNext/>
              <w:numPr>
                <w:ilvl w:val="0"/>
                <w:numId w:val="11"/>
              </w:numPr>
              <w:ind w:left="399"/>
            </w:pPr>
            <w:r>
              <w:t>Sprístupní základné údaje ÚGKK SR a digitálne služby v rôznej podobe občanom, podnikateľom a inými orgánom verejnej moci (ďalej len „OVM“) za účelom ich ďalšieho využívania či už formou vizuálnych alebo nevizuálnych služieb.</w:t>
            </w:r>
          </w:p>
        </w:tc>
      </w:tr>
      <w:tr w:rsidR="00EC2048" w:rsidRPr="00CD71B5" w14:paraId="310C0B8D" w14:textId="77777777" w:rsidTr="009F5C8B">
        <w:trPr>
          <w:trHeight w:val="127"/>
        </w:trPr>
        <w:tc>
          <w:tcPr>
            <w:tcW w:w="421" w:type="dxa"/>
          </w:tcPr>
          <w:p w14:paraId="2721FF23" w14:textId="1BFBE6B8" w:rsidR="00EC2048" w:rsidRPr="00CD71B5" w:rsidRDefault="00BB504B" w:rsidP="00623801">
            <w:pPr>
              <w:pStyle w:val="Tabuka-Text"/>
            </w:pPr>
            <w:r>
              <w:t>2.</w:t>
            </w:r>
          </w:p>
        </w:tc>
        <w:tc>
          <w:tcPr>
            <w:tcW w:w="2835" w:type="dxa"/>
          </w:tcPr>
          <w:p w14:paraId="5E459A5C" w14:textId="35EA2191" w:rsidR="00EC2048" w:rsidRDefault="00BB504B" w:rsidP="00623801">
            <w:pPr>
              <w:pStyle w:val="Tabuka-Text"/>
            </w:pPr>
            <w:r>
              <w:t>Vytvorenie základných 3D údajov</w:t>
            </w:r>
          </w:p>
        </w:tc>
        <w:tc>
          <w:tcPr>
            <w:tcW w:w="2693" w:type="dxa"/>
          </w:tcPr>
          <w:p w14:paraId="1C2B3664" w14:textId="77777777" w:rsidR="0082783A" w:rsidRDefault="0082783A" w:rsidP="0082783A">
            <w:pPr>
              <w:pStyle w:val="Tabuka-Text"/>
            </w:pPr>
            <w:r w:rsidRPr="0082783A">
              <w:t>RSO 1.2. Využívanie</w:t>
            </w:r>
            <w:r>
              <w:t xml:space="preserve"> </w:t>
            </w:r>
            <w:r w:rsidRPr="0082783A">
              <w:t>prínosov digitalizácie pre</w:t>
            </w:r>
            <w:r>
              <w:t xml:space="preserve"> </w:t>
            </w:r>
            <w:r w:rsidRPr="0082783A">
              <w:t>občanov, podniky, výskumné</w:t>
            </w:r>
            <w:r>
              <w:t xml:space="preserve"> </w:t>
            </w:r>
            <w:r w:rsidRPr="0082783A">
              <w:t>organizácie a orgány verejnej</w:t>
            </w:r>
            <w:r>
              <w:t xml:space="preserve"> </w:t>
            </w:r>
            <w:r w:rsidRPr="0082783A">
              <w:t>správy a konkrétne opatrenie:</w:t>
            </w:r>
          </w:p>
          <w:p w14:paraId="40D259B8" w14:textId="77777777" w:rsidR="0082783A" w:rsidRPr="0082783A" w:rsidRDefault="0082783A" w:rsidP="0082783A">
            <w:pPr>
              <w:pStyle w:val="Tabuka-Text"/>
            </w:pPr>
          </w:p>
          <w:p w14:paraId="60C8B4F1" w14:textId="77777777" w:rsidR="0082783A" w:rsidRDefault="0082783A" w:rsidP="0082783A">
            <w:pPr>
              <w:pStyle w:val="Tabuka-Text"/>
            </w:pPr>
            <w:r w:rsidRPr="0082783A">
              <w:t>1.2.2 Podpora v</w:t>
            </w:r>
            <w:r>
              <w:t> </w:t>
            </w:r>
            <w:r w:rsidRPr="0082783A">
              <w:t>oblasti</w:t>
            </w:r>
            <w:r>
              <w:t xml:space="preserve"> </w:t>
            </w:r>
            <w:r w:rsidRPr="0082783A">
              <w:t>informatizácie a</w:t>
            </w:r>
            <w:r>
              <w:t> </w:t>
            </w:r>
            <w:r w:rsidRPr="0082783A">
              <w:t>digitálnej</w:t>
            </w:r>
            <w:r>
              <w:t xml:space="preserve"> </w:t>
            </w:r>
            <w:r w:rsidRPr="0082783A">
              <w:t>transformácie</w:t>
            </w:r>
            <w:r>
              <w:t xml:space="preserve"> </w:t>
            </w:r>
          </w:p>
          <w:p w14:paraId="0ED27E3C" w14:textId="77777777" w:rsidR="0082783A" w:rsidRDefault="0082783A" w:rsidP="0082783A">
            <w:pPr>
              <w:pStyle w:val="Tabuka-Text"/>
            </w:pPr>
          </w:p>
          <w:p w14:paraId="3C4180DD" w14:textId="77777777" w:rsidR="0082783A" w:rsidRDefault="0082783A" w:rsidP="0082783A">
            <w:pPr>
              <w:pStyle w:val="Tabuka-Text"/>
            </w:pPr>
            <w:r w:rsidRPr="0082783A">
              <w:t>Zdroj: Partnerská dohoda</w:t>
            </w:r>
            <w:r>
              <w:t xml:space="preserve"> </w:t>
            </w:r>
            <w:r w:rsidRPr="0082783A">
              <w:t xml:space="preserve">a </w:t>
            </w:r>
          </w:p>
          <w:p w14:paraId="14EF8815" w14:textId="77777777" w:rsidR="0082783A" w:rsidRDefault="0082783A" w:rsidP="0082783A">
            <w:pPr>
              <w:pStyle w:val="Tabuka-Text"/>
            </w:pPr>
          </w:p>
          <w:p w14:paraId="1C5CF351" w14:textId="77777777" w:rsidR="0082783A" w:rsidRPr="0082783A" w:rsidRDefault="0082783A" w:rsidP="0082783A">
            <w:pPr>
              <w:pStyle w:val="Tabuka-Text"/>
            </w:pPr>
            <w:r w:rsidRPr="0082783A">
              <w:t>NKIVS – Prioritná os 2</w:t>
            </w:r>
            <w:r>
              <w:t xml:space="preserve"> Digitálna a dátová transformácia</w:t>
            </w:r>
          </w:p>
          <w:p w14:paraId="34EF30C9" w14:textId="77777777" w:rsidR="0082783A" w:rsidRDefault="0082783A" w:rsidP="0082783A">
            <w:pPr>
              <w:pStyle w:val="Tabuka-Text"/>
            </w:pPr>
            <w:r>
              <w:lastRenderedPageBreak/>
              <w:t xml:space="preserve">2.3 cieľ </w:t>
            </w:r>
            <w:r w:rsidRPr="0082783A">
              <w:t>Zvýšiť otvorenosť</w:t>
            </w:r>
            <w:r>
              <w:t xml:space="preserve"> </w:t>
            </w:r>
            <w:r w:rsidRPr="0082783A">
              <w:t>a transparentnosť údajov</w:t>
            </w:r>
            <w:r>
              <w:t xml:space="preserve"> </w:t>
            </w:r>
            <w:r w:rsidRPr="0082783A">
              <w:t>verejnej správy</w:t>
            </w:r>
            <w:r>
              <w:t xml:space="preserve"> </w:t>
            </w:r>
          </w:p>
          <w:p w14:paraId="2F3FA18D" w14:textId="572F5800" w:rsidR="00EC2048" w:rsidRPr="00CD71B5" w:rsidRDefault="0082783A" w:rsidP="0082783A">
            <w:pPr>
              <w:pStyle w:val="Tabuka-Text"/>
            </w:pPr>
            <w:r>
              <w:t xml:space="preserve">2.4 cieľ </w:t>
            </w:r>
            <w:r w:rsidRPr="0082783A">
              <w:t>Dobudovať digitálne</w:t>
            </w:r>
            <w:r>
              <w:t xml:space="preserve"> </w:t>
            </w:r>
            <w:r w:rsidRPr="0082783A">
              <w:t>prostredie založené na</w:t>
            </w:r>
            <w:r>
              <w:t xml:space="preserve"> </w:t>
            </w:r>
            <w:r w:rsidRPr="0082783A">
              <w:t>zdieľaní údajov vo verejnej</w:t>
            </w:r>
            <w:r>
              <w:t xml:space="preserve"> </w:t>
            </w:r>
            <w:r w:rsidRPr="0082783A">
              <w:t>správe</w:t>
            </w:r>
          </w:p>
        </w:tc>
        <w:tc>
          <w:tcPr>
            <w:tcW w:w="3685" w:type="dxa"/>
          </w:tcPr>
          <w:p w14:paraId="372567CE" w14:textId="4806E87C" w:rsidR="00EC2048" w:rsidRPr="00CD71B5" w:rsidRDefault="007D3D08" w:rsidP="00947048">
            <w:pPr>
              <w:pStyle w:val="Tabuka-Text"/>
              <w:keepNext/>
            </w:pPr>
            <w:r>
              <w:lastRenderedPageBreak/>
              <w:t xml:space="preserve">Realizácia zberu a tvorby 3D priestorových údajov pre účely realizácie a verifikácie projektu. </w:t>
            </w:r>
          </w:p>
        </w:tc>
      </w:tr>
    </w:tbl>
    <w:p w14:paraId="2401E589" w14:textId="2C7F9908" w:rsidR="0050115A" w:rsidRPr="00CD71B5" w:rsidRDefault="00947048" w:rsidP="00947048">
      <w:pPr>
        <w:pStyle w:val="Caption"/>
      </w:pPr>
      <w:r w:rsidRPr="00CD71B5">
        <w:t xml:space="preserve">Tabuľka </w:t>
      </w:r>
      <w:r>
        <w:fldChar w:fldCharType="begin"/>
      </w:r>
      <w:r>
        <w:instrText>SEQ Tabuľka \* ARABIC</w:instrText>
      </w:r>
      <w:r>
        <w:fldChar w:fldCharType="separate"/>
      </w:r>
      <w:r w:rsidR="00277A68">
        <w:rPr>
          <w:noProof/>
        </w:rPr>
        <w:t>3</w:t>
      </w:r>
      <w:r>
        <w:fldChar w:fldCharType="end"/>
      </w:r>
      <w:r w:rsidRPr="00CD71B5">
        <w:t xml:space="preserve"> Ciele projektu</w:t>
      </w:r>
    </w:p>
    <w:p w14:paraId="33DF220A" w14:textId="77777777" w:rsidR="00E8077A" w:rsidRPr="00CD71B5" w:rsidRDefault="00E8077A" w:rsidP="00E8077A"/>
    <w:p w14:paraId="4E31D203" w14:textId="232EB72A" w:rsidR="0050115A" w:rsidRDefault="00575B2D" w:rsidP="000475A7">
      <w:pPr>
        <w:pStyle w:val="Heading2"/>
      </w:pPr>
      <w:bookmarkStart w:id="119" w:name="_Toc152607308"/>
      <w:r w:rsidRPr="00CD71B5">
        <w:t>Merateľné ukazovatele</w:t>
      </w:r>
      <w:bookmarkEnd w:id="119"/>
      <w:r w:rsidR="00946D04" w:rsidRPr="00CD71B5">
        <w:t xml:space="preserve"> (KPI)</w:t>
      </w:r>
    </w:p>
    <w:p w14:paraId="2FF56300" w14:textId="40210B8C" w:rsidR="00EC2048" w:rsidRDefault="00EC2048" w:rsidP="00EC2048">
      <w:r>
        <w:t xml:space="preserve">Uvedené merateľné ukazovatele sú identifikované ako navrhované z pohľadu ÚGKK SR pre účely priebežného a finálneho hodnotenia výsledkov projektu. </w:t>
      </w:r>
    </w:p>
    <w:p w14:paraId="6FD20D82" w14:textId="77777777" w:rsidR="00EC2048" w:rsidRPr="00EC2048" w:rsidRDefault="00EC2048" w:rsidP="00EC2048"/>
    <w:tbl>
      <w:tblPr>
        <w:tblW w:w="9639"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4A0" w:firstRow="1" w:lastRow="0" w:firstColumn="1" w:lastColumn="0" w:noHBand="0" w:noVBand="1"/>
      </w:tblPr>
      <w:tblGrid>
        <w:gridCol w:w="426"/>
        <w:gridCol w:w="1417"/>
        <w:gridCol w:w="1276"/>
        <w:gridCol w:w="1276"/>
        <w:gridCol w:w="992"/>
        <w:gridCol w:w="1134"/>
        <w:gridCol w:w="1134"/>
        <w:gridCol w:w="1984"/>
      </w:tblGrid>
      <w:tr w:rsidR="00D37A9A" w:rsidRPr="00CD71B5" w14:paraId="4AF0B55C" w14:textId="77777777" w:rsidTr="009F5C8B">
        <w:trPr>
          <w:trHeight w:val="1040"/>
        </w:trPr>
        <w:tc>
          <w:tcPr>
            <w:tcW w:w="426" w:type="dxa"/>
            <w:shd w:val="clear" w:color="000000" w:fill="E7E6E6"/>
            <w:noWrap/>
            <w:vAlign w:val="center"/>
            <w:hideMark/>
          </w:tcPr>
          <w:p w14:paraId="061DF0F5" w14:textId="515F14D1" w:rsidR="00D37A9A" w:rsidRPr="00CD71B5" w:rsidRDefault="00D37A9A" w:rsidP="00D37A9A">
            <w:pPr>
              <w:pStyle w:val="Tabuka-Hlavika"/>
              <w:jc w:val="center"/>
              <w:rPr>
                <w:lang w:eastAsia="sk-SK"/>
              </w:rPr>
            </w:pPr>
            <w:r w:rsidRPr="00CD71B5">
              <w:rPr>
                <w:lang w:eastAsia="sk-SK"/>
              </w:rPr>
              <w:t>ID</w:t>
            </w:r>
          </w:p>
        </w:tc>
        <w:tc>
          <w:tcPr>
            <w:tcW w:w="1417" w:type="dxa"/>
            <w:shd w:val="clear" w:color="000000" w:fill="E7E6E6"/>
            <w:vAlign w:val="center"/>
          </w:tcPr>
          <w:p w14:paraId="2E9977E4" w14:textId="21B8DF16" w:rsidR="00D37A9A" w:rsidRPr="00CD71B5" w:rsidRDefault="00D37A9A" w:rsidP="00D37A9A">
            <w:pPr>
              <w:pStyle w:val="Tabuka-Hlavika"/>
              <w:jc w:val="center"/>
            </w:pPr>
            <w:r w:rsidRPr="00CD71B5">
              <w:t>ID/Názov cieľa</w:t>
            </w:r>
          </w:p>
        </w:tc>
        <w:tc>
          <w:tcPr>
            <w:tcW w:w="1276" w:type="dxa"/>
            <w:shd w:val="clear" w:color="000000" w:fill="E7E6E6"/>
            <w:vAlign w:val="center"/>
            <w:hideMark/>
          </w:tcPr>
          <w:p w14:paraId="5099242B" w14:textId="717AAB1A" w:rsidR="00D37A9A" w:rsidRPr="00CD71B5" w:rsidRDefault="00D37A9A" w:rsidP="00D37A9A">
            <w:pPr>
              <w:pStyle w:val="Tabuka-Hlavika"/>
              <w:jc w:val="center"/>
            </w:pPr>
            <w:r w:rsidRPr="00CD71B5">
              <w:t>Názov</w:t>
            </w:r>
            <w:r w:rsidRPr="00CD71B5">
              <w:br/>
              <w:t xml:space="preserve">ukazovateľa </w:t>
            </w:r>
            <w:r w:rsidRPr="00CD71B5">
              <w:rPr>
                <w:b w:val="0"/>
              </w:rPr>
              <w:t>(KPI)</w:t>
            </w:r>
          </w:p>
        </w:tc>
        <w:tc>
          <w:tcPr>
            <w:tcW w:w="1276" w:type="dxa"/>
            <w:shd w:val="clear" w:color="auto" w:fill="E7E6E6"/>
            <w:vAlign w:val="center"/>
            <w:hideMark/>
          </w:tcPr>
          <w:p w14:paraId="1E0D6442" w14:textId="04299481" w:rsidR="00D37A9A" w:rsidRPr="00CD71B5" w:rsidRDefault="00D37A9A" w:rsidP="00D37A9A">
            <w:pPr>
              <w:pStyle w:val="Tabuka-Hlavika"/>
              <w:jc w:val="center"/>
            </w:pPr>
            <w:r w:rsidRPr="00CD71B5">
              <w:t>Popis</w:t>
            </w:r>
            <w:r w:rsidRPr="00CD71B5">
              <w:br/>
              <w:t>ukazovateľa</w:t>
            </w:r>
          </w:p>
        </w:tc>
        <w:tc>
          <w:tcPr>
            <w:tcW w:w="992" w:type="dxa"/>
            <w:shd w:val="clear" w:color="000000" w:fill="E7E6E6"/>
            <w:vAlign w:val="center"/>
            <w:hideMark/>
          </w:tcPr>
          <w:p w14:paraId="02CBFB44" w14:textId="30D292CC" w:rsidR="00D37A9A" w:rsidRPr="00CD71B5" w:rsidRDefault="00D37A9A" w:rsidP="00D37A9A">
            <w:pPr>
              <w:pStyle w:val="Tabuka-Hlavika"/>
              <w:jc w:val="center"/>
            </w:pPr>
            <w:r w:rsidRPr="00CD71B5">
              <w:t>Merná jednotka</w:t>
            </w:r>
            <w:r w:rsidRPr="00CD71B5">
              <w:br/>
            </w:r>
          </w:p>
        </w:tc>
        <w:tc>
          <w:tcPr>
            <w:tcW w:w="1134" w:type="dxa"/>
            <w:shd w:val="clear" w:color="000000" w:fill="E7E6E6"/>
            <w:vAlign w:val="center"/>
            <w:hideMark/>
          </w:tcPr>
          <w:p w14:paraId="66731786" w14:textId="7253EB7A" w:rsidR="00D37A9A" w:rsidRPr="00CD71B5" w:rsidRDefault="00D37A9A" w:rsidP="00D37A9A">
            <w:pPr>
              <w:pStyle w:val="Tabuka-Hlavika"/>
              <w:jc w:val="center"/>
            </w:pPr>
            <w:r w:rsidRPr="00CD71B5">
              <w:t>AS IS</w:t>
            </w:r>
            <w:r w:rsidRPr="00CD71B5">
              <w:br/>
              <w:t>merateľné hodnoty</w:t>
            </w:r>
            <w:r w:rsidRPr="00CD71B5">
              <w:br/>
            </w:r>
            <w:r w:rsidRPr="00CD71B5">
              <w:rPr>
                <w:b w:val="0"/>
                <w:caps w:val="0"/>
              </w:rPr>
              <w:t>(aktuálne)</w:t>
            </w:r>
          </w:p>
        </w:tc>
        <w:tc>
          <w:tcPr>
            <w:tcW w:w="1134" w:type="dxa"/>
            <w:shd w:val="clear" w:color="000000" w:fill="E7E6E6"/>
            <w:vAlign w:val="center"/>
            <w:hideMark/>
          </w:tcPr>
          <w:p w14:paraId="685A55E2" w14:textId="16202BDA" w:rsidR="00D37A9A" w:rsidRPr="00CD71B5" w:rsidRDefault="00D37A9A" w:rsidP="00D37A9A">
            <w:pPr>
              <w:pStyle w:val="Tabuka-Hlavika"/>
              <w:jc w:val="center"/>
            </w:pPr>
            <w:r w:rsidRPr="00CD71B5">
              <w:t xml:space="preserve">TO BE </w:t>
            </w:r>
            <w:r w:rsidRPr="00CD71B5">
              <w:br/>
              <w:t>Merateľné hodnoty</w:t>
            </w:r>
            <w:r w:rsidRPr="00CD71B5">
              <w:br/>
            </w:r>
            <w:r w:rsidRPr="00CD71B5">
              <w:rPr>
                <w:b w:val="0"/>
                <w:caps w:val="0"/>
              </w:rPr>
              <w:t>(cieľové hodnoty)</w:t>
            </w:r>
          </w:p>
        </w:tc>
        <w:tc>
          <w:tcPr>
            <w:tcW w:w="1984" w:type="dxa"/>
            <w:shd w:val="clear" w:color="000000" w:fill="E7E6E6"/>
            <w:vAlign w:val="center"/>
            <w:hideMark/>
          </w:tcPr>
          <w:p w14:paraId="6C9DA6A6" w14:textId="45469135" w:rsidR="00D37A9A" w:rsidRPr="00CD71B5" w:rsidRDefault="00D37A9A" w:rsidP="00D37A9A">
            <w:pPr>
              <w:pStyle w:val="Tabuka-Hlavika"/>
              <w:jc w:val="center"/>
              <w:rPr>
                <w:b w:val="0"/>
              </w:rPr>
            </w:pPr>
            <w:r w:rsidRPr="00CD71B5">
              <w:t>Spôsob ich merania a Pozn.</w:t>
            </w:r>
          </w:p>
          <w:p w14:paraId="770F2F8E" w14:textId="547E077A" w:rsidR="00D37A9A" w:rsidRPr="00CD71B5" w:rsidRDefault="00D37A9A" w:rsidP="00D37A9A">
            <w:pPr>
              <w:pStyle w:val="Tabuka-Hlavika"/>
              <w:jc w:val="center"/>
            </w:pPr>
          </w:p>
        </w:tc>
      </w:tr>
      <w:tr w:rsidR="00D37A9A" w:rsidRPr="00CD71B5" w14:paraId="722C5D90" w14:textId="77777777" w:rsidTr="009F5C8B">
        <w:trPr>
          <w:trHeight w:val="260"/>
        </w:trPr>
        <w:tc>
          <w:tcPr>
            <w:tcW w:w="426" w:type="dxa"/>
            <w:hideMark/>
          </w:tcPr>
          <w:p w14:paraId="38E75F49" w14:textId="77777777" w:rsidR="00D37A9A" w:rsidRPr="00CD71B5" w:rsidRDefault="00D37A9A" w:rsidP="009F5C8B">
            <w:pPr>
              <w:pStyle w:val="Tabuka-Text"/>
              <w:rPr>
                <w:lang w:eastAsia="sk-SK"/>
              </w:rPr>
            </w:pPr>
            <w:r w:rsidRPr="00CD71B5">
              <w:rPr>
                <w:lang w:eastAsia="sk-SK"/>
              </w:rPr>
              <w:t>...</w:t>
            </w:r>
          </w:p>
        </w:tc>
        <w:tc>
          <w:tcPr>
            <w:tcW w:w="1417" w:type="dxa"/>
          </w:tcPr>
          <w:p w14:paraId="1F3F3F20" w14:textId="72A51DD3" w:rsidR="00D37A9A" w:rsidRPr="00CD71B5" w:rsidRDefault="007D3D08" w:rsidP="009F5C8B">
            <w:pPr>
              <w:pStyle w:val="Tabuka-Text"/>
              <w:rPr>
                <w:lang w:eastAsia="sk-SK"/>
              </w:rPr>
            </w:pPr>
            <w:r>
              <w:rPr>
                <w:lang w:eastAsia="sk-SK"/>
              </w:rPr>
              <w:t>C1</w:t>
            </w:r>
          </w:p>
        </w:tc>
        <w:tc>
          <w:tcPr>
            <w:tcW w:w="1276" w:type="dxa"/>
            <w:hideMark/>
          </w:tcPr>
          <w:p w14:paraId="58656CAA" w14:textId="35AF8245" w:rsidR="00D37A9A" w:rsidRPr="00CD71B5" w:rsidRDefault="007D3D08" w:rsidP="009F5C8B">
            <w:pPr>
              <w:pStyle w:val="Tabuka-Text"/>
              <w:rPr>
                <w:lang w:eastAsia="sk-SK"/>
              </w:rPr>
            </w:pPr>
            <w:r>
              <w:t>Zavedenie nových digitálnych služieb</w:t>
            </w:r>
          </w:p>
        </w:tc>
        <w:tc>
          <w:tcPr>
            <w:tcW w:w="1276" w:type="dxa"/>
            <w:hideMark/>
          </w:tcPr>
          <w:p w14:paraId="46069EE2" w14:textId="43563C41" w:rsidR="00D37A9A" w:rsidRPr="00CD71B5" w:rsidRDefault="007D3D08" w:rsidP="009F5C8B">
            <w:pPr>
              <w:pStyle w:val="Tabuka-Text"/>
              <w:rPr>
                <w:lang w:eastAsia="sk-SK"/>
              </w:rPr>
            </w:pPr>
            <w:r>
              <w:rPr>
                <w:lang w:eastAsia="sk-SK"/>
              </w:rPr>
              <w:t xml:space="preserve">V rámci projektu budú zavedené nasledovné digitálne služby: </w:t>
            </w:r>
          </w:p>
        </w:tc>
        <w:tc>
          <w:tcPr>
            <w:tcW w:w="992" w:type="dxa"/>
            <w:hideMark/>
          </w:tcPr>
          <w:p w14:paraId="070A17E0" w14:textId="0BD9889F" w:rsidR="00D37A9A" w:rsidRPr="00CD71B5" w:rsidRDefault="007D3D08" w:rsidP="009F5C8B">
            <w:pPr>
              <w:pStyle w:val="Tabuka-Text"/>
              <w:rPr>
                <w:lang w:eastAsia="sk-SK"/>
              </w:rPr>
            </w:pPr>
            <w:r>
              <w:rPr>
                <w:lang w:eastAsia="sk-SK"/>
              </w:rPr>
              <w:t>Počet</w:t>
            </w:r>
          </w:p>
        </w:tc>
        <w:tc>
          <w:tcPr>
            <w:tcW w:w="1134" w:type="dxa"/>
            <w:hideMark/>
          </w:tcPr>
          <w:p w14:paraId="2942A2B3" w14:textId="42C3E6E4" w:rsidR="00D37A9A" w:rsidRPr="00CD71B5" w:rsidRDefault="007D3D08" w:rsidP="009F5C8B">
            <w:pPr>
              <w:pStyle w:val="Tabuka-Text"/>
              <w:rPr>
                <w:lang w:eastAsia="sk-SK"/>
              </w:rPr>
            </w:pPr>
            <w:r>
              <w:rPr>
                <w:lang w:eastAsia="sk-SK"/>
              </w:rPr>
              <w:t>0</w:t>
            </w:r>
          </w:p>
        </w:tc>
        <w:tc>
          <w:tcPr>
            <w:tcW w:w="1134" w:type="dxa"/>
            <w:hideMark/>
          </w:tcPr>
          <w:p w14:paraId="7C687AF3" w14:textId="77777777" w:rsidR="00D37A9A" w:rsidRPr="00CD71B5" w:rsidRDefault="00D37A9A" w:rsidP="009F5C8B">
            <w:pPr>
              <w:pStyle w:val="Tabuka-Text"/>
              <w:rPr>
                <w:lang w:eastAsia="sk-SK"/>
              </w:rPr>
            </w:pPr>
            <w:r w:rsidRPr="00CD71B5">
              <w:rPr>
                <w:lang w:eastAsia="sk-SK"/>
              </w:rPr>
              <w:t>...</w:t>
            </w:r>
          </w:p>
        </w:tc>
        <w:tc>
          <w:tcPr>
            <w:tcW w:w="1984" w:type="dxa"/>
            <w:hideMark/>
          </w:tcPr>
          <w:p w14:paraId="4A21F442" w14:textId="77777777" w:rsidR="00D37A9A" w:rsidRDefault="009F50C9" w:rsidP="009F5C8B">
            <w:pPr>
              <w:pStyle w:val="Tabuka-Text"/>
              <w:rPr>
                <w:lang w:eastAsia="sk-SK"/>
              </w:rPr>
            </w:pPr>
            <w:r>
              <w:rPr>
                <w:lang w:eastAsia="sk-SK"/>
              </w:rPr>
              <w:t>Počet zavedených nových digitálnych služieb</w:t>
            </w:r>
          </w:p>
          <w:p w14:paraId="27265F9F" w14:textId="77777777" w:rsidR="009F50C9" w:rsidRDefault="009F50C9" w:rsidP="009F5C8B">
            <w:pPr>
              <w:pStyle w:val="Tabuka-Text"/>
              <w:rPr>
                <w:lang w:eastAsia="sk-SK"/>
              </w:rPr>
            </w:pPr>
          </w:p>
          <w:p w14:paraId="048290CD" w14:textId="77777777" w:rsidR="009F50C9" w:rsidRDefault="009F50C9" w:rsidP="009F5C8B">
            <w:pPr>
              <w:pStyle w:val="Tabuka-Text"/>
              <w:rPr>
                <w:lang w:eastAsia="sk-SK"/>
              </w:rPr>
            </w:pPr>
            <w:r>
              <w:rPr>
                <w:lang w:eastAsia="sk-SK"/>
              </w:rPr>
              <w:t>Typ ukazovateľa: Výstup</w:t>
            </w:r>
          </w:p>
          <w:p w14:paraId="49AF3654" w14:textId="77777777" w:rsidR="009F50C9" w:rsidRDefault="009F50C9" w:rsidP="009F5C8B">
            <w:pPr>
              <w:pStyle w:val="Tabuka-Text"/>
              <w:rPr>
                <w:lang w:eastAsia="sk-SK"/>
              </w:rPr>
            </w:pPr>
          </w:p>
          <w:p w14:paraId="4F41B8E2" w14:textId="04B0C3EE" w:rsidR="009F50C9" w:rsidRPr="00CD71B5" w:rsidRDefault="009F50C9" w:rsidP="009F5C8B">
            <w:pPr>
              <w:pStyle w:val="Tabuka-Text"/>
              <w:rPr>
                <w:lang w:eastAsia="sk-SK"/>
              </w:rPr>
            </w:pPr>
            <w:r>
              <w:rPr>
                <w:lang w:eastAsia="sk-SK"/>
              </w:rPr>
              <w:t>KPI napĺňa cieľ 1</w:t>
            </w:r>
          </w:p>
        </w:tc>
      </w:tr>
      <w:tr w:rsidR="00D37A9A" w:rsidRPr="00CD71B5" w14:paraId="1239199C" w14:textId="77777777" w:rsidTr="009F5C8B">
        <w:trPr>
          <w:trHeight w:val="260"/>
        </w:trPr>
        <w:tc>
          <w:tcPr>
            <w:tcW w:w="426" w:type="dxa"/>
            <w:hideMark/>
          </w:tcPr>
          <w:p w14:paraId="2B0E6229" w14:textId="77777777" w:rsidR="00D37A9A" w:rsidRPr="00CD71B5" w:rsidRDefault="00D37A9A" w:rsidP="009F5C8B">
            <w:pPr>
              <w:pStyle w:val="Tabuka-Text"/>
              <w:rPr>
                <w:lang w:eastAsia="sk-SK"/>
              </w:rPr>
            </w:pPr>
            <w:r w:rsidRPr="00CD71B5">
              <w:rPr>
                <w:lang w:eastAsia="sk-SK"/>
              </w:rPr>
              <w:t>...</w:t>
            </w:r>
          </w:p>
        </w:tc>
        <w:tc>
          <w:tcPr>
            <w:tcW w:w="1417" w:type="dxa"/>
          </w:tcPr>
          <w:p w14:paraId="61D89AAE" w14:textId="1E9B42D6" w:rsidR="00D37A9A" w:rsidRPr="00CD71B5" w:rsidRDefault="007D3D08" w:rsidP="009F5C8B">
            <w:pPr>
              <w:pStyle w:val="Tabuka-Text"/>
              <w:rPr>
                <w:lang w:eastAsia="sk-SK"/>
              </w:rPr>
            </w:pPr>
            <w:r>
              <w:rPr>
                <w:lang w:eastAsia="sk-SK"/>
              </w:rPr>
              <w:t>C2</w:t>
            </w:r>
          </w:p>
        </w:tc>
        <w:tc>
          <w:tcPr>
            <w:tcW w:w="1276" w:type="dxa"/>
            <w:hideMark/>
          </w:tcPr>
          <w:p w14:paraId="4DB2F29B" w14:textId="04ADCDB0" w:rsidR="00D37A9A" w:rsidRPr="00CD71B5" w:rsidRDefault="007D3D08" w:rsidP="009F5C8B">
            <w:pPr>
              <w:pStyle w:val="Tabuka-Text"/>
              <w:rPr>
                <w:lang w:eastAsia="sk-SK"/>
              </w:rPr>
            </w:pPr>
            <w:r>
              <w:rPr>
                <w:lang w:eastAsia="sk-SK"/>
              </w:rPr>
              <w:t>Počet používateľov služieb</w:t>
            </w:r>
          </w:p>
        </w:tc>
        <w:tc>
          <w:tcPr>
            <w:tcW w:w="1276" w:type="dxa"/>
            <w:hideMark/>
          </w:tcPr>
          <w:p w14:paraId="651205A3" w14:textId="76762377" w:rsidR="00D37A9A" w:rsidRPr="00CD71B5" w:rsidRDefault="009D1982" w:rsidP="009F5C8B">
            <w:pPr>
              <w:pStyle w:val="Tabuka-Text"/>
              <w:rPr>
                <w:lang w:eastAsia="sk-SK"/>
              </w:rPr>
            </w:pPr>
            <w:r>
              <w:rPr>
                <w:lang w:eastAsia="sk-SK"/>
              </w:rPr>
              <w:t>Počet používateľov nových digitálnych služieb</w:t>
            </w:r>
          </w:p>
        </w:tc>
        <w:tc>
          <w:tcPr>
            <w:tcW w:w="992" w:type="dxa"/>
            <w:hideMark/>
          </w:tcPr>
          <w:p w14:paraId="7F6F3C8A" w14:textId="77AC0B40" w:rsidR="00D37A9A" w:rsidRPr="00CD71B5" w:rsidRDefault="009D1982" w:rsidP="009F5C8B">
            <w:pPr>
              <w:pStyle w:val="Tabuka-Text"/>
              <w:rPr>
                <w:lang w:eastAsia="sk-SK"/>
              </w:rPr>
            </w:pPr>
            <w:r>
              <w:rPr>
                <w:lang w:eastAsia="sk-SK"/>
              </w:rPr>
              <w:t>Používateľ</w:t>
            </w:r>
          </w:p>
        </w:tc>
        <w:tc>
          <w:tcPr>
            <w:tcW w:w="1134" w:type="dxa"/>
            <w:hideMark/>
          </w:tcPr>
          <w:p w14:paraId="697283C6" w14:textId="02C08551" w:rsidR="00D37A9A" w:rsidRPr="00CD71B5" w:rsidRDefault="009D1982" w:rsidP="009F5C8B">
            <w:pPr>
              <w:pStyle w:val="Tabuka-Text"/>
              <w:rPr>
                <w:lang w:eastAsia="sk-SK"/>
              </w:rPr>
            </w:pPr>
            <w:r>
              <w:rPr>
                <w:lang w:eastAsia="sk-SK"/>
              </w:rPr>
              <w:t>10 000</w:t>
            </w:r>
          </w:p>
        </w:tc>
        <w:tc>
          <w:tcPr>
            <w:tcW w:w="1134" w:type="dxa"/>
            <w:hideMark/>
          </w:tcPr>
          <w:p w14:paraId="693636B1" w14:textId="410C2C95" w:rsidR="00D37A9A" w:rsidRPr="00CD71B5" w:rsidRDefault="009D1982" w:rsidP="009F5C8B">
            <w:pPr>
              <w:pStyle w:val="Tabuka-Text"/>
              <w:rPr>
                <w:lang w:eastAsia="sk-SK"/>
              </w:rPr>
            </w:pPr>
            <w:r>
              <w:rPr>
                <w:lang w:eastAsia="sk-SK"/>
              </w:rPr>
              <w:t>10 000</w:t>
            </w:r>
          </w:p>
        </w:tc>
        <w:tc>
          <w:tcPr>
            <w:tcW w:w="1984" w:type="dxa"/>
            <w:hideMark/>
          </w:tcPr>
          <w:p w14:paraId="58F52231" w14:textId="77777777" w:rsidR="00D37A9A" w:rsidRDefault="009F50C9" w:rsidP="009F5C8B">
            <w:pPr>
              <w:pStyle w:val="Tabuka-Text"/>
              <w:rPr>
                <w:lang w:eastAsia="sk-SK"/>
              </w:rPr>
            </w:pPr>
            <w:r>
              <w:rPr>
                <w:lang w:eastAsia="sk-SK"/>
              </w:rPr>
              <w:t xml:space="preserve">Počet používateľov nových digitálnych služieb </w:t>
            </w:r>
          </w:p>
          <w:p w14:paraId="24D3BBE7" w14:textId="77777777" w:rsidR="009F50C9" w:rsidRDefault="009F50C9" w:rsidP="009F5C8B">
            <w:pPr>
              <w:pStyle w:val="Tabuka-Text"/>
              <w:rPr>
                <w:lang w:eastAsia="sk-SK"/>
              </w:rPr>
            </w:pPr>
          </w:p>
          <w:p w14:paraId="6C6E776D" w14:textId="77777777" w:rsidR="009F50C9" w:rsidRDefault="009F50C9" w:rsidP="009F5C8B">
            <w:pPr>
              <w:pStyle w:val="Tabuka-Text"/>
              <w:rPr>
                <w:lang w:eastAsia="sk-SK"/>
              </w:rPr>
            </w:pPr>
            <w:r>
              <w:rPr>
                <w:lang w:eastAsia="sk-SK"/>
              </w:rPr>
              <w:t xml:space="preserve">Typ ukazovateľa: Výsledok </w:t>
            </w:r>
          </w:p>
          <w:p w14:paraId="44537055" w14:textId="77777777" w:rsidR="009F50C9" w:rsidRDefault="009F50C9" w:rsidP="009F5C8B">
            <w:pPr>
              <w:pStyle w:val="Tabuka-Text"/>
              <w:rPr>
                <w:lang w:eastAsia="sk-SK"/>
              </w:rPr>
            </w:pPr>
          </w:p>
          <w:p w14:paraId="5FDD167D" w14:textId="4637E793" w:rsidR="009F50C9" w:rsidRPr="00CD71B5" w:rsidRDefault="009F50C9" w:rsidP="009F5C8B">
            <w:pPr>
              <w:pStyle w:val="Tabuka-Text"/>
              <w:rPr>
                <w:lang w:eastAsia="sk-SK"/>
              </w:rPr>
            </w:pPr>
            <w:r>
              <w:rPr>
                <w:lang w:eastAsia="sk-SK"/>
              </w:rPr>
              <w:t>KPI napĺňa cieľ 1</w:t>
            </w:r>
          </w:p>
        </w:tc>
      </w:tr>
      <w:tr w:rsidR="00D37A9A" w:rsidRPr="00CD71B5" w14:paraId="0B650503" w14:textId="77777777" w:rsidTr="009F5C8B">
        <w:trPr>
          <w:trHeight w:val="260"/>
        </w:trPr>
        <w:tc>
          <w:tcPr>
            <w:tcW w:w="426" w:type="dxa"/>
            <w:hideMark/>
          </w:tcPr>
          <w:p w14:paraId="33982434" w14:textId="77777777" w:rsidR="00D37A9A" w:rsidRPr="00CD71B5" w:rsidRDefault="00D37A9A" w:rsidP="009F5C8B">
            <w:pPr>
              <w:pStyle w:val="Tabuka-Text"/>
              <w:rPr>
                <w:lang w:eastAsia="sk-SK"/>
              </w:rPr>
            </w:pPr>
            <w:r w:rsidRPr="00CD71B5">
              <w:rPr>
                <w:lang w:eastAsia="sk-SK"/>
              </w:rPr>
              <w:t>...</w:t>
            </w:r>
          </w:p>
        </w:tc>
        <w:tc>
          <w:tcPr>
            <w:tcW w:w="1417" w:type="dxa"/>
          </w:tcPr>
          <w:p w14:paraId="6EB1B102" w14:textId="0C7DC83D" w:rsidR="00D37A9A" w:rsidRPr="00CD71B5" w:rsidRDefault="007D3D08" w:rsidP="009F5C8B">
            <w:pPr>
              <w:pStyle w:val="Tabuka-Text"/>
              <w:rPr>
                <w:lang w:eastAsia="sk-SK"/>
              </w:rPr>
            </w:pPr>
            <w:r>
              <w:t>C3</w:t>
            </w:r>
          </w:p>
        </w:tc>
        <w:tc>
          <w:tcPr>
            <w:tcW w:w="1276" w:type="dxa"/>
            <w:hideMark/>
          </w:tcPr>
          <w:p w14:paraId="31E09CED" w14:textId="09845776" w:rsidR="00D37A9A" w:rsidRPr="00CD71B5" w:rsidRDefault="009D1982" w:rsidP="009F5C8B">
            <w:pPr>
              <w:pStyle w:val="Tabuka-Text"/>
              <w:rPr>
                <w:lang w:eastAsia="sk-SK"/>
              </w:rPr>
            </w:pPr>
            <w:r>
              <w:rPr>
                <w:lang w:eastAsia="sk-SK"/>
              </w:rPr>
              <w:t xml:space="preserve">3D údaje pre overenie prevádzky </w:t>
            </w:r>
          </w:p>
        </w:tc>
        <w:tc>
          <w:tcPr>
            <w:tcW w:w="1276" w:type="dxa"/>
            <w:hideMark/>
          </w:tcPr>
          <w:p w14:paraId="10F10C0A" w14:textId="67D14C7C" w:rsidR="00D37A9A" w:rsidRPr="00CD71B5" w:rsidRDefault="009D1982" w:rsidP="009F5C8B">
            <w:pPr>
              <w:pStyle w:val="Tabuka-Text"/>
              <w:rPr>
                <w:lang w:eastAsia="sk-SK"/>
              </w:rPr>
            </w:pPr>
            <w:r>
              <w:t>V rámci projektu bude zabezpečený zber a spracovanie údajov v rozsahu troch krajských miest -  Bratislava a okolie, Banská Bystrica a Košice.</w:t>
            </w:r>
          </w:p>
        </w:tc>
        <w:tc>
          <w:tcPr>
            <w:tcW w:w="992" w:type="dxa"/>
            <w:hideMark/>
          </w:tcPr>
          <w:p w14:paraId="0A678A3E" w14:textId="4CE51E45" w:rsidR="00D37A9A" w:rsidRPr="00CD71B5" w:rsidRDefault="009D1982" w:rsidP="009F5C8B">
            <w:pPr>
              <w:pStyle w:val="Tabuka-Text"/>
              <w:rPr>
                <w:lang w:eastAsia="sk-SK"/>
              </w:rPr>
            </w:pPr>
            <w:r>
              <w:rPr>
                <w:lang w:eastAsia="sk-SK"/>
              </w:rPr>
              <w:t>Počet</w:t>
            </w:r>
          </w:p>
        </w:tc>
        <w:tc>
          <w:tcPr>
            <w:tcW w:w="1134" w:type="dxa"/>
            <w:hideMark/>
          </w:tcPr>
          <w:p w14:paraId="412F1F40" w14:textId="4BD51ED1" w:rsidR="00D37A9A" w:rsidRPr="00CD71B5" w:rsidRDefault="009D1982" w:rsidP="009F5C8B">
            <w:pPr>
              <w:pStyle w:val="Tabuka-Text"/>
              <w:rPr>
                <w:lang w:eastAsia="sk-SK"/>
              </w:rPr>
            </w:pPr>
            <w:r>
              <w:rPr>
                <w:lang w:eastAsia="sk-SK"/>
              </w:rPr>
              <w:t>0</w:t>
            </w:r>
          </w:p>
        </w:tc>
        <w:tc>
          <w:tcPr>
            <w:tcW w:w="1134" w:type="dxa"/>
            <w:hideMark/>
          </w:tcPr>
          <w:p w14:paraId="47CEB2F7" w14:textId="4C239D19" w:rsidR="00D37A9A" w:rsidRPr="00CD71B5" w:rsidRDefault="009D1982" w:rsidP="009F5C8B">
            <w:pPr>
              <w:pStyle w:val="Tabuka-Text"/>
              <w:rPr>
                <w:lang w:eastAsia="sk-SK"/>
              </w:rPr>
            </w:pPr>
            <w:r>
              <w:rPr>
                <w:lang w:eastAsia="sk-SK"/>
              </w:rPr>
              <w:t>3</w:t>
            </w:r>
          </w:p>
        </w:tc>
        <w:tc>
          <w:tcPr>
            <w:tcW w:w="1984" w:type="dxa"/>
            <w:hideMark/>
          </w:tcPr>
          <w:p w14:paraId="34CFCCFD" w14:textId="77777777" w:rsidR="00D37A9A" w:rsidRDefault="0082783A" w:rsidP="009F5C8B">
            <w:pPr>
              <w:pStyle w:val="Tabuka-Text"/>
              <w:rPr>
                <w:lang w:eastAsia="sk-SK"/>
              </w:rPr>
            </w:pPr>
            <w:r>
              <w:rPr>
                <w:lang w:eastAsia="sk-SK"/>
              </w:rPr>
              <w:t xml:space="preserve">Počet nových dátových </w:t>
            </w:r>
            <w:proofErr w:type="spellStart"/>
            <w:r>
              <w:rPr>
                <w:lang w:eastAsia="sk-SK"/>
              </w:rPr>
              <w:t>sád</w:t>
            </w:r>
            <w:proofErr w:type="spellEnd"/>
          </w:p>
          <w:p w14:paraId="178C7A3D" w14:textId="77777777" w:rsidR="0082783A" w:rsidRDefault="0082783A" w:rsidP="009F5C8B">
            <w:pPr>
              <w:pStyle w:val="Tabuka-Text"/>
              <w:rPr>
                <w:lang w:eastAsia="sk-SK"/>
              </w:rPr>
            </w:pPr>
          </w:p>
          <w:p w14:paraId="033A3986" w14:textId="77777777" w:rsidR="0082783A" w:rsidRDefault="0082783A" w:rsidP="0082783A">
            <w:pPr>
              <w:pStyle w:val="Tabuka-Text"/>
              <w:rPr>
                <w:lang w:eastAsia="sk-SK"/>
              </w:rPr>
            </w:pPr>
            <w:r>
              <w:rPr>
                <w:lang w:eastAsia="sk-SK"/>
              </w:rPr>
              <w:t>Typ ukazovateľa: Výstup</w:t>
            </w:r>
          </w:p>
          <w:p w14:paraId="6BBD8878" w14:textId="77777777" w:rsidR="0082783A" w:rsidRDefault="0082783A" w:rsidP="0082783A">
            <w:pPr>
              <w:pStyle w:val="Tabuka-Text"/>
              <w:rPr>
                <w:lang w:eastAsia="sk-SK"/>
              </w:rPr>
            </w:pPr>
          </w:p>
          <w:p w14:paraId="5FB489F7" w14:textId="7815B44B" w:rsidR="0082783A" w:rsidRPr="00CD71B5" w:rsidRDefault="0082783A" w:rsidP="0082783A">
            <w:pPr>
              <w:pStyle w:val="Tabuka-Text"/>
              <w:rPr>
                <w:lang w:eastAsia="sk-SK"/>
              </w:rPr>
            </w:pPr>
            <w:r>
              <w:rPr>
                <w:lang w:eastAsia="sk-SK"/>
              </w:rPr>
              <w:t>KPI napĺňa cieľ 2</w:t>
            </w:r>
          </w:p>
        </w:tc>
      </w:tr>
      <w:tr w:rsidR="009D1982" w:rsidRPr="00CD71B5" w14:paraId="76359D67" w14:textId="77777777" w:rsidTr="009F5C8B">
        <w:trPr>
          <w:trHeight w:val="260"/>
        </w:trPr>
        <w:tc>
          <w:tcPr>
            <w:tcW w:w="426" w:type="dxa"/>
          </w:tcPr>
          <w:p w14:paraId="2712D7E7" w14:textId="77777777" w:rsidR="009D1982" w:rsidRPr="00CD71B5" w:rsidRDefault="009D1982" w:rsidP="009F5C8B">
            <w:pPr>
              <w:pStyle w:val="Tabuka-Text"/>
              <w:rPr>
                <w:lang w:eastAsia="sk-SK"/>
              </w:rPr>
            </w:pPr>
          </w:p>
        </w:tc>
        <w:tc>
          <w:tcPr>
            <w:tcW w:w="1417" w:type="dxa"/>
          </w:tcPr>
          <w:p w14:paraId="18F173BD" w14:textId="5FB5929E" w:rsidR="009D1982" w:rsidRDefault="009D1982" w:rsidP="009F5C8B">
            <w:pPr>
              <w:pStyle w:val="Tabuka-Text"/>
            </w:pPr>
            <w:r>
              <w:t>C4</w:t>
            </w:r>
          </w:p>
        </w:tc>
        <w:tc>
          <w:tcPr>
            <w:tcW w:w="1276" w:type="dxa"/>
          </w:tcPr>
          <w:p w14:paraId="01F1E3B2" w14:textId="547A21ED" w:rsidR="009D1982" w:rsidRDefault="009D1982" w:rsidP="009F5C8B">
            <w:pPr>
              <w:pStyle w:val="Tabuka-Text"/>
              <w:rPr>
                <w:lang w:eastAsia="sk-SK"/>
              </w:rPr>
            </w:pPr>
            <w:r>
              <w:rPr>
                <w:lang w:eastAsia="sk-SK"/>
              </w:rPr>
              <w:t>Ušetrený čas úradníka</w:t>
            </w:r>
          </w:p>
        </w:tc>
        <w:tc>
          <w:tcPr>
            <w:tcW w:w="1276" w:type="dxa"/>
          </w:tcPr>
          <w:p w14:paraId="37B8C276" w14:textId="1DD89FE7" w:rsidR="009D1982" w:rsidRDefault="009D1982" w:rsidP="009F5C8B">
            <w:pPr>
              <w:pStyle w:val="Tabuka-Text"/>
            </w:pPr>
            <w:r>
              <w:t xml:space="preserve">Ušetrený čas pri vybavovaní podania – do ušetreného času započítavame prípravu dát, ich export, nahratie a odovzdanie/doručovanie klientovi. Najmä pri veľkom rozsahu dát ide o významné časové úspory. V prípade CBA sme vychádzali z priemerných časových </w:t>
            </w:r>
            <w:r>
              <w:lastRenderedPageBreak/>
              <w:t xml:space="preserve">nárokov na vybavenie jedného podania. </w:t>
            </w:r>
          </w:p>
        </w:tc>
        <w:tc>
          <w:tcPr>
            <w:tcW w:w="992" w:type="dxa"/>
          </w:tcPr>
          <w:p w14:paraId="4608F572" w14:textId="632FE861" w:rsidR="009D1982" w:rsidRDefault="009D1982" w:rsidP="009F5C8B">
            <w:pPr>
              <w:pStyle w:val="Tabuka-Text"/>
              <w:rPr>
                <w:lang w:eastAsia="sk-SK"/>
              </w:rPr>
            </w:pPr>
            <w:r>
              <w:rPr>
                <w:lang w:eastAsia="sk-SK"/>
              </w:rPr>
              <w:lastRenderedPageBreak/>
              <w:t>Hodiny</w:t>
            </w:r>
          </w:p>
        </w:tc>
        <w:tc>
          <w:tcPr>
            <w:tcW w:w="1134" w:type="dxa"/>
          </w:tcPr>
          <w:p w14:paraId="60BCF951" w14:textId="5E688F9B" w:rsidR="009D1982" w:rsidRDefault="009D1982" w:rsidP="009F5C8B">
            <w:pPr>
              <w:pStyle w:val="Tabuka-Text"/>
              <w:rPr>
                <w:lang w:eastAsia="sk-SK"/>
              </w:rPr>
            </w:pPr>
            <w:r>
              <w:rPr>
                <w:lang w:eastAsia="sk-SK"/>
              </w:rPr>
              <w:t>42</w:t>
            </w:r>
          </w:p>
        </w:tc>
        <w:tc>
          <w:tcPr>
            <w:tcW w:w="1134" w:type="dxa"/>
          </w:tcPr>
          <w:p w14:paraId="4CB58FA3" w14:textId="559485AE" w:rsidR="009D1982" w:rsidRDefault="009D1982" w:rsidP="009F5C8B">
            <w:pPr>
              <w:pStyle w:val="Tabuka-Text"/>
              <w:rPr>
                <w:lang w:eastAsia="sk-SK"/>
              </w:rPr>
            </w:pPr>
            <w:r>
              <w:rPr>
                <w:lang w:eastAsia="sk-SK"/>
              </w:rPr>
              <w:t>21</w:t>
            </w:r>
          </w:p>
        </w:tc>
        <w:tc>
          <w:tcPr>
            <w:tcW w:w="1984" w:type="dxa"/>
          </w:tcPr>
          <w:p w14:paraId="78A0C660" w14:textId="3590345E" w:rsidR="0082783A" w:rsidRDefault="0082783A" w:rsidP="0082783A">
            <w:pPr>
              <w:pStyle w:val="Tabuka-Text"/>
              <w:rPr>
                <w:lang w:eastAsia="sk-SK"/>
              </w:rPr>
            </w:pPr>
            <w:r>
              <w:rPr>
                <w:lang w:eastAsia="sk-SK"/>
              </w:rPr>
              <w:t>Hodnota reálne ušetreného času</w:t>
            </w:r>
          </w:p>
          <w:p w14:paraId="4AE7520D" w14:textId="77777777" w:rsidR="0082783A" w:rsidRDefault="0082783A" w:rsidP="0082783A">
            <w:pPr>
              <w:pStyle w:val="Tabuka-Text"/>
              <w:rPr>
                <w:lang w:eastAsia="sk-SK"/>
              </w:rPr>
            </w:pPr>
          </w:p>
          <w:p w14:paraId="27439C42" w14:textId="77777777" w:rsidR="0082783A" w:rsidRDefault="0082783A" w:rsidP="0082783A">
            <w:pPr>
              <w:pStyle w:val="Tabuka-Text"/>
              <w:rPr>
                <w:lang w:eastAsia="sk-SK"/>
              </w:rPr>
            </w:pPr>
            <w:r>
              <w:rPr>
                <w:lang w:eastAsia="sk-SK"/>
              </w:rPr>
              <w:t xml:space="preserve">Typ ukazovateľa: Výsledok </w:t>
            </w:r>
          </w:p>
          <w:p w14:paraId="67CE5A27" w14:textId="77777777" w:rsidR="0082783A" w:rsidRDefault="0082783A" w:rsidP="0082783A">
            <w:pPr>
              <w:pStyle w:val="Tabuka-Text"/>
              <w:rPr>
                <w:lang w:eastAsia="sk-SK"/>
              </w:rPr>
            </w:pPr>
          </w:p>
          <w:p w14:paraId="6C5439AD" w14:textId="726583A0" w:rsidR="009D1982" w:rsidRPr="00CD71B5" w:rsidRDefault="0082783A" w:rsidP="0082783A">
            <w:pPr>
              <w:pStyle w:val="Tabuka-Text"/>
              <w:rPr>
                <w:lang w:eastAsia="sk-SK"/>
              </w:rPr>
            </w:pPr>
            <w:r>
              <w:rPr>
                <w:lang w:eastAsia="sk-SK"/>
              </w:rPr>
              <w:t>KPI napĺňa cieľ 1</w:t>
            </w:r>
          </w:p>
        </w:tc>
      </w:tr>
      <w:tr w:rsidR="009D1982" w:rsidRPr="00CD71B5" w14:paraId="30470279" w14:textId="77777777" w:rsidTr="009F5C8B">
        <w:trPr>
          <w:trHeight w:val="260"/>
        </w:trPr>
        <w:tc>
          <w:tcPr>
            <w:tcW w:w="426" w:type="dxa"/>
          </w:tcPr>
          <w:p w14:paraId="2AA8768C" w14:textId="77777777" w:rsidR="009D1982" w:rsidRPr="00CD71B5" w:rsidRDefault="009D1982" w:rsidP="009F5C8B">
            <w:pPr>
              <w:pStyle w:val="Tabuka-Text"/>
              <w:rPr>
                <w:lang w:eastAsia="sk-SK"/>
              </w:rPr>
            </w:pPr>
          </w:p>
        </w:tc>
        <w:tc>
          <w:tcPr>
            <w:tcW w:w="1417" w:type="dxa"/>
          </w:tcPr>
          <w:p w14:paraId="1BD8AC7B" w14:textId="0684A2E4" w:rsidR="009D1982" w:rsidRDefault="009D1982" w:rsidP="009F5C8B">
            <w:pPr>
              <w:pStyle w:val="Tabuka-Text"/>
            </w:pPr>
            <w:r>
              <w:t>C5</w:t>
            </w:r>
          </w:p>
        </w:tc>
        <w:tc>
          <w:tcPr>
            <w:tcW w:w="1276" w:type="dxa"/>
          </w:tcPr>
          <w:p w14:paraId="625DB96E" w14:textId="24E0357F" w:rsidR="009D1982" w:rsidRDefault="009D1982" w:rsidP="009F5C8B">
            <w:pPr>
              <w:pStyle w:val="Tabuka-Text"/>
              <w:rPr>
                <w:lang w:eastAsia="sk-SK"/>
              </w:rPr>
            </w:pPr>
            <w:r>
              <w:rPr>
                <w:lang w:eastAsia="sk-SK"/>
              </w:rPr>
              <w:t>Ušetrený čas používateľa</w:t>
            </w:r>
          </w:p>
        </w:tc>
        <w:tc>
          <w:tcPr>
            <w:tcW w:w="1276" w:type="dxa"/>
          </w:tcPr>
          <w:p w14:paraId="409FAD7E" w14:textId="53006C58" w:rsidR="009D1982" w:rsidRDefault="009D1982" w:rsidP="009F5C8B">
            <w:pPr>
              <w:pStyle w:val="Tabuka-Text"/>
            </w:pPr>
            <w:r>
              <w:t>Ušetrený čas pri</w:t>
            </w:r>
            <w:r w:rsidR="009F50C9">
              <w:t xml:space="preserve"> vypracovaní a doručení podania – v tomto prípade ide o čas na doručenie podania, ale aj na vyzdvihnutie dát a ich využitie. Pri veľkom objeme dát môže ísť o významné časové nároky (osobná účasť na objednaní/vyzdvihnutí). V prípade CBA sme vychádzali z priemerných časových nárokov na vybavenie jedného podania.</w:t>
            </w:r>
          </w:p>
        </w:tc>
        <w:tc>
          <w:tcPr>
            <w:tcW w:w="992" w:type="dxa"/>
          </w:tcPr>
          <w:p w14:paraId="48CF9044" w14:textId="13AD83D1" w:rsidR="009D1982" w:rsidRDefault="009F50C9" w:rsidP="009F5C8B">
            <w:pPr>
              <w:pStyle w:val="Tabuka-Text"/>
              <w:rPr>
                <w:lang w:eastAsia="sk-SK"/>
              </w:rPr>
            </w:pPr>
            <w:r>
              <w:rPr>
                <w:lang w:eastAsia="sk-SK"/>
              </w:rPr>
              <w:t>Hodiny</w:t>
            </w:r>
          </w:p>
        </w:tc>
        <w:tc>
          <w:tcPr>
            <w:tcW w:w="1134" w:type="dxa"/>
          </w:tcPr>
          <w:p w14:paraId="5DDE6435" w14:textId="50BEBF91" w:rsidR="009D1982" w:rsidRDefault="009F50C9" w:rsidP="009F5C8B">
            <w:pPr>
              <w:pStyle w:val="Tabuka-Text"/>
              <w:rPr>
                <w:lang w:eastAsia="sk-SK"/>
              </w:rPr>
            </w:pPr>
            <w:r>
              <w:rPr>
                <w:lang w:eastAsia="sk-SK"/>
              </w:rPr>
              <w:t>21</w:t>
            </w:r>
          </w:p>
        </w:tc>
        <w:tc>
          <w:tcPr>
            <w:tcW w:w="1134" w:type="dxa"/>
          </w:tcPr>
          <w:p w14:paraId="37B7277C" w14:textId="53BB62EC" w:rsidR="009D1982" w:rsidRDefault="009F50C9" w:rsidP="009F5C8B">
            <w:pPr>
              <w:pStyle w:val="Tabuka-Text"/>
              <w:rPr>
                <w:lang w:eastAsia="sk-SK"/>
              </w:rPr>
            </w:pPr>
            <w:r>
              <w:rPr>
                <w:lang w:eastAsia="sk-SK"/>
              </w:rPr>
              <w:t>10,50</w:t>
            </w:r>
          </w:p>
        </w:tc>
        <w:tc>
          <w:tcPr>
            <w:tcW w:w="1984" w:type="dxa"/>
          </w:tcPr>
          <w:p w14:paraId="22BF0D3A" w14:textId="77777777" w:rsidR="0082783A" w:rsidRDefault="0082783A" w:rsidP="0082783A">
            <w:pPr>
              <w:pStyle w:val="Tabuka-Text"/>
              <w:rPr>
                <w:lang w:eastAsia="sk-SK"/>
              </w:rPr>
            </w:pPr>
            <w:r>
              <w:rPr>
                <w:lang w:eastAsia="sk-SK"/>
              </w:rPr>
              <w:t>Hodnota reálne ušetreného času</w:t>
            </w:r>
          </w:p>
          <w:p w14:paraId="166B38D3" w14:textId="77777777" w:rsidR="0082783A" w:rsidRDefault="0082783A" w:rsidP="0082783A">
            <w:pPr>
              <w:pStyle w:val="Tabuka-Text"/>
              <w:rPr>
                <w:lang w:eastAsia="sk-SK"/>
              </w:rPr>
            </w:pPr>
          </w:p>
          <w:p w14:paraId="2A6FA675" w14:textId="77777777" w:rsidR="0082783A" w:rsidRDefault="0082783A" w:rsidP="0082783A">
            <w:pPr>
              <w:pStyle w:val="Tabuka-Text"/>
              <w:rPr>
                <w:lang w:eastAsia="sk-SK"/>
              </w:rPr>
            </w:pPr>
            <w:r>
              <w:rPr>
                <w:lang w:eastAsia="sk-SK"/>
              </w:rPr>
              <w:t xml:space="preserve">Typ ukazovateľa: Výsledok </w:t>
            </w:r>
          </w:p>
          <w:p w14:paraId="1851AC00" w14:textId="77777777" w:rsidR="0082783A" w:rsidRDefault="0082783A" w:rsidP="0082783A">
            <w:pPr>
              <w:pStyle w:val="Tabuka-Text"/>
              <w:rPr>
                <w:lang w:eastAsia="sk-SK"/>
              </w:rPr>
            </w:pPr>
          </w:p>
          <w:p w14:paraId="08729EE9" w14:textId="10403925" w:rsidR="009D1982" w:rsidRPr="00CD71B5" w:rsidRDefault="0082783A" w:rsidP="0082783A">
            <w:pPr>
              <w:pStyle w:val="Tabuka-Text"/>
              <w:rPr>
                <w:lang w:eastAsia="sk-SK"/>
              </w:rPr>
            </w:pPr>
            <w:r>
              <w:rPr>
                <w:lang w:eastAsia="sk-SK"/>
              </w:rPr>
              <w:t>KPI napĺňa cieľ 1</w:t>
            </w:r>
          </w:p>
        </w:tc>
      </w:tr>
    </w:tbl>
    <w:p w14:paraId="249DA6B4" w14:textId="3D43B70A" w:rsidR="00575B2D" w:rsidRPr="00CD71B5" w:rsidRDefault="00E8077A" w:rsidP="00E8077A">
      <w:pPr>
        <w:pStyle w:val="Caption"/>
        <w:rPr>
          <w:rFonts w:ascii="Tahoma" w:hAnsi="Tahoma" w:cs="Tahoma"/>
          <w:color w:val="A6A6A6"/>
          <w:szCs w:val="16"/>
        </w:rPr>
      </w:pPr>
      <w:r w:rsidRPr="00CD71B5">
        <w:t xml:space="preserve">Tabuľka </w:t>
      </w:r>
      <w:r>
        <w:fldChar w:fldCharType="begin"/>
      </w:r>
      <w:r>
        <w:instrText>SEQ Tabuľka \* ARABIC</w:instrText>
      </w:r>
      <w:r>
        <w:fldChar w:fldCharType="separate"/>
      </w:r>
      <w:r w:rsidR="00277A68">
        <w:rPr>
          <w:noProof/>
        </w:rPr>
        <w:t>4</w:t>
      </w:r>
      <w:r>
        <w:fldChar w:fldCharType="end"/>
      </w:r>
      <w:r w:rsidRPr="00CD71B5">
        <w:t xml:space="preserve"> Merateľné ukazovatele (KPI)</w:t>
      </w:r>
    </w:p>
    <w:p w14:paraId="19397CA7" w14:textId="77777777" w:rsidR="008545E7" w:rsidRPr="00CD71B5" w:rsidRDefault="008545E7" w:rsidP="00F22514"/>
    <w:p w14:paraId="0F0C3F31" w14:textId="463B08B7" w:rsidR="00CF51B3" w:rsidRDefault="38D629A0" w:rsidP="000475A7">
      <w:pPr>
        <w:pStyle w:val="Heading2"/>
      </w:pPr>
      <w:bookmarkStart w:id="120" w:name="_Toc152607309"/>
      <w:bookmarkStart w:id="121" w:name="_Toc152607311"/>
      <w:bookmarkStart w:id="122" w:name="_Toc325672769"/>
      <w:bookmarkStart w:id="123" w:name="_Toc1278737203"/>
      <w:bookmarkStart w:id="124" w:name="_Toc484272872"/>
      <w:bookmarkStart w:id="125" w:name="_Toc2086720991"/>
      <w:bookmarkStart w:id="126" w:name="_Toc1993493887"/>
      <w:bookmarkStart w:id="127" w:name="_Toc1151283522"/>
      <w:bookmarkStart w:id="128" w:name="_Toc773473969"/>
      <w:bookmarkStart w:id="129" w:name="_Toc1808286414"/>
      <w:bookmarkStart w:id="130" w:name="_Toc1465086354"/>
      <w:bookmarkStart w:id="131" w:name="_Toc741126126"/>
      <w:bookmarkStart w:id="132" w:name="_Toc1937275886"/>
      <w:bookmarkStart w:id="133" w:name="_Toc152607312"/>
      <w:bookmarkEnd w:id="120"/>
      <w:bookmarkEnd w:id="121"/>
      <w:r w:rsidRPr="00CD71B5">
        <w:t>Špecifikácia potrieb koncového používateľa</w:t>
      </w:r>
      <w:bookmarkEnd w:id="122"/>
      <w:bookmarkEnd w:id="123"/>
      <w:bookmarkEnd w:id="124"/>
      <w:bookmarkEnd w:id="125"/>
      <w:bookmarkEnd w:id="126"/>
      <w:bookmarkEnd w:id="127"/>
      <w:bookmarkEnd w:id="128"/>
      <w:bookmarkEnd w:id="129"/>
      <w:bookmarkEnd w:id="130"/>
      <w:bookmarkEnd w:id="131"/>
      <w:bookmarkEnd w:id="132"/>
      <w:bookmarkEnd w:id="133"/>
    </w:p>
    <w:p w14:paraId="6D694B11" w14:textId="34000528" w:rsidR="005660B0" w:rsidRDefault="005660B0" w:rsidP="005660B0"/>
    <w:p w14:paraId="4C431B04" w14:textId="7085525A" w:rsidR="005660B0" w:rsidRDefault="005660B0" w:rsidP="005660B0">
      <w:r>
        <w:t xml:space="preserve">Projekt bude mať viaceré používateľské skupiny – primárne je projekt orientovaný na občanov a podnikateľov a zlepšovanie digitálnych služieb. Rovnako má však za cieľ zabezpečiť referenčné priestorové údaje pre </w:t>
      </w:r>
      <w:r w:rsidRPr="00EC2048">
        <w:t>UUPV SR</w:t>
      </w:r>
      <w:r>
        <w:t xml:space="preserve"> a ostatné OVM. Samostatnou a veľmi špecifickou skupinou sú geodeti resp. oprávnené subjekty, ktoré prostredníctvom výstupu projektu – modulu Základný digitálny priestorový model SR – budú môcť získavať, ale aj importovať a vytvárať 3D vektorové priestorové údaje priamo v databázach ÚGKK SR. Posledná skupina používateľov je definovaná zamestnancami (vrátane administrátorov) ÚGKK SR. </w:t>
      </w:r>
    </w:p>
    <w:p w14:paraId="51B0ADE0" w14:textId="77777777" w:rsidR="005660B0" w:rsidRDefault="005660B0" w:rsidP="005660B0"/>
    <w:p w14:paraId="0DB60E74" w14:textId="5847F78C" w:rsidR="00DB3B4C" w:rsidRDefault="00DB3B4C" w:rsidP="005660B0">
      <w:r>
        <w:t xml:space="preserve">V rámci prípravy projektu bol realizovaný používateľský prieskum na úrovni: </w:t>
      </w:r>
    </w:p>
    <w:p w14:paraId="3A5A8E72" w14:textId="3F2E41FF" w:rsidR="00DB3B4C" w:rsidRDefault="00DB3B4C" w:rsidP="00062A71">
      <w:pPr>
        <w:pStyle w:val="ListParagraph"/>
        <w:numPr>
          <w:ilvl w:val="0"/>
          <w:numId w:val="11"/>
        </w:numPr>
      </w:pPr>
      <w:r>
        <w:t>Odbornej verejnosti</w:t>
      </w:r>
    </w:p>
    <w:p w14:paraId="511AB5D6" w14:textId="336D62C5" w:rsidR="00DB3B4C" w:rsidRDefault="00DB3B4C" w:rsidP="00062A71">
      <w:pPr>
        <w:pStyle w:val="ListParagraph"/>
        <w:numPr>
          <w:ilvl w:val="0"/>
          <w:numId w:val="11"/>
        </w:numPr>
      </w:pPr>
      <w:r>
        <w:t>Interných zamestnancov ÚGKK SR</w:t>
      </w:r>
    </w:p>
    <w:p w14:paraId="0176E7CF" w14:textId="0727BAAB" w:rsidR="00DB3B4C" w:rsidRDefault="00DB3B4C" w:rsidP="00062A71">
      <w:pPr>
        <w:pStyle w:val="ListParagraph"/>
        <w:numPr>
          <w:ilvl w:val="0"/>
          <w:numId w:val="11"/>
        </w:numPr>
      </w:pPr>
      <w:r>
        <w:t xml:space="preserve">Potenciálnych koncových používateľov. </w:t>
      </w:r>
    </w:p>
    <w:p w14:paraId="5F0D8576" w14:textId="77777777" w:rsidR="00DB3B4C" w:rsidRDefault="00DB3B4C" w:rsidP="00DB3B4C"/>
    <w:p w14:paraId="5E162CFA" w14:textId="62A7E03D" w:rsidR="00DB3B4C" w:rsidRDefault="00DB3B4C" w:rsidP="00DB3B4C">
      <w:r>
        <w:t xml:space="preserve">Z výsledkov používateľského prieskumu vyplýva zoznam požiadaviek – uvedený kompletne v CBA, záložka </w:t>
      </w:r>
      <w:r w:rsidRPr="00DB3B4C">
        <w:t>KATALOG_POZIADAVKY</w:t>
      </w:r>
      <w:r>
        <w:t xml:space="preserve">. Dokument CBA/TCO je súčasťou manažérskych produktov. </w:t>
      </w:r>
    </w:p>
    <w:p w14:paraId="09324CB0" w14:textId="77777777" w:rsidR="00DB3B4C" w:rsidRDefault="00DB3B4C" w:rsidP="005660B0"/>
    <w:p w14:paraId="1D8835B1" w14:textId="668CCE50" w:rsidR="005660B0" w:rsidRDefault="005660B0" w:rsidP="005660B0">
      <w:r>
        <w:t>Pripravovaný modul je primárne nástrojom  – poskytuje technické prostredie, automatizáciu a kontrolné mechanizmy, ale sám o sebe nevyrieši nejasné kompetencie, duplicity, slabé riadenie dát ani neefektívne postupy. Skúsenosť z obdobných modernizácií ukazuje, že najväčší efekt sa dosahuje vtedy, keď sa najskôr upravia procesy organizácie a až následne sa obstará systém, ktorý tieto procesy podporí.</w:t>
      </w:r>
      <w:r w:rsidR="009D1DF5">
        <w:t xml:space="preserve"> </w:t>
      </w:r>
      <w:r>
        <w:t xml:space="preserve">Z tohto dôvodu je potrebné postupovať tak, aby sa realizovala aj procesná optimalizácia. Očakávame, že dôjde k zjednodušeniu a štandardizácii existujúcich procesov. </w:t>
      </w:r>
    </w:p>
    <w:p w14:paraId="305A1715" w14:textId="77777777" w:rsidR="00972C8D" w:rsidRDefault="00972C8D" w:rsidP="005660B0"/>
    <w:p w14:paraId="51A2ACAB" w14:textId="77777777" w:rsidR="00972C8D" w:rsidRPr="00972C8D" w:rsidRDefault="00972C8D" w:rsidP="00972C8D">
      <w:pPr>
        <w:rPr>
          <w:b/>
          <w:bCs/>
        </w:rPr>
      </w:pPr>
      <w:r w:rsidRPr="00972C8D">
        <w:rPr>
          <w:b/>
          <w:bCs/>
        </w:rPr>
        <w:t>Produkty projektu</w:t>
      </w:r>
    </w:p>
    <w:p w14:paraId="68C7016C" w14:textId="77777777" w:rsidR="00972C8D" w:rsidRDefault="00972C8D" w:rsidP="00972C8D">
      <w:r>
        <w:t xml:space="preserve">Novovytvorený modul bude orientovaný na spracovanie dvoch dôležitých častí: </w:t>
      </w:r>
    </w:p>
    <w:p w14:paraId="358E7C41" w14:textId="76110054" w:rsidR="00972C8D" w:rsidRDefault="00972C8D" w:rsidP="00062A71">
      <w:pPr>
        <w:pStyle w:val="ListParagraph"/>
        <w:numPr>
          <w:ilvl w:val="0"/>
          <w:numId w:val="12"/>
        </w:numPr>
      </w:pPr>
      <w:r>
        <w:t>nové digitálne služby s vysokou pridanou hodnotou,</w:t>
      </w:r>
    </w:p>
    <w:p w14:paraId="3641924B" w14:textId="7DBAFD7D" w:rsidR="00972C8D" w:rsidRDefault="00972C8D" w:rsidP="00062A71">
      <w:pPr>
        <w:pStyle w:val="ListParagraph"/>
        <w:numPr>
          <w:ilvl w:val="0"/>
          <w:numId w:val="12"/>
        </w:numPr>
      </w:pPr>
      <w:r>
        <w:lastRenderedPageBreak/>
        <w:t>2D (</w:t>
      </w:r>
      <w:proofErr w:type="spellStart"/>
      <w:r>
        <w:t>ortofotomozaika</w:t>
      </w:r>
      <w:proofErr w:type="spellEnd"/>
      <w:r>
        <w:t xml:space="preserve"> vo vysokom rozlíšení) a 3D základné priestorové údaje nového typu (vektorový model budov) a vyššej kvality (mračná bodov s vysokou hustotou).</w:t>
      </w:r>
    </w:p>
    <w:p w14:paraId="087885CF" w14:textId="77777777" w:rsidR="00972C8D" w:rsidRDefault="00972C8D" w:rsidP="00972C8D"/>
    <w:p w14:paraId="0C96286E" w14:textId="72538093" w:rsidR="00972C8D" w:rsidRPr="00972C8D" w:rsidRDefault="00972C8D" w:rsidP="00972C8D">
      <w:pPr>
        <w:rPr>
          <w:b/>
          <w:bCs/>
        </w:rPr>
      </w:pPr>
      <w:r w:rsidRPr="00972C8D">
        <w:rPr>
          <w:b/>
          <w:bCs/>
        </w:rPr>
        <w:t>Nové digitálne služby</w:t>
      </w:r>
    </w:p>
    <w:p w14:paraId="7799CDFD" w14:textId="77777777" w:rsidR="00972C8D" w:rsidRDefault="00972C8D" w:rsidP="00972C8D">
      <w:r>
        <w:t>Novovytvorený modul bude mať dve základné skupiny služieb:</w:t>
      </w:r>
    </w:p>
    <w:p w14:paraId="62804E6E" w14:textId="55A26711" w:rsidR="00972C8D" w:rsidRDefault="00972C8D" w:rsidP="00062A71">
      <w:pPr>
        <w:pStyle w:val="ListParagraph"/>
        <w:numPr>
          <w:ilvl w:val="0"/>
          <w:numId w:val="13"/>
        </w:numPr>
      </w:pPr>
      <w:r>
        <w:t>Distribučné služby.</w:t>
      </w:r>
    </w:p>
    <w:p w14:paraId="6F4DC4F9" w14:textId="36628097" w:rsidR="00972C8D" w:rsidRDefault="00972C8D" w:rsidP="00062A71">
      <w:pPr>
        <w:pStyle w:val="ListParagraph"/>
        <w:numPr>
          <w:ilvl w:val="0"/>
          <w:numId w:val="13"/>
        </w:numPr>
      </w:pPr>
      <w:r>
        <w:t>Spracovateľské služby.</w:t>
      </w:r>
    </w:p>
    <w:p w14:paraId="5FFACB6B" w14:textId="77777777" w:rsidR="00972C8D" w:rsidRDefault="00972C8D" w:rsidP="00972C8D"/>
    <w:p w14:paraId="158A7DB2" w14:textId="0029D5C6" w:rsidR="00972C8D" w:rsidRPr="00972C8D" w:rsidRDefault="00972C8D" w:rsidP="00972C8D">
      <w:pPr>
        <w:rPr>
          <w:b/>
          <w:bCs/>
          <w:i/>
          <w:iCs/>
        </w:rPr>
      </w:pPr>
      <w:r w:rsidRPr="00972C8D">
        <w:rPr>
          <w:b/>
          <w:bCs/>
          <w:i/>
          <w:iCs/>
        </w:rPr>
        <w:t>Distribučné služby</w:t>
      </w:r>
    </w:p>
    <w:p w14:paraId="7D04C53D" w14:textId="77777777" w:rsidR="00972C8D" w:rsidRDefault="00972C8D" w:rsidP="00972C8D">
      <w:r>
        <w:t xml:space="preserve">Systém bude mať dve distribučné služby: </w:t>
      </w:r>
    </w:p>
    <w:p w14:paraId="3B0FC27A" w14:textId="39C942D8" w:rsidR="00972C8D" w:rsidRDefault="00972C8D" w:rsidP="00062A71">
      <w:pPr>
        <w:pStyle w:val="ListParagraph"/>
        <w:numPr>
          <w:ilvl w:val="0"/>
          <w:numId w:val="14"/>
        </w:numPr>
      </w:pPr>
      <w:r>
        <w:t>Služba poskytovania údajov, ktorá bude obsahovať nástroje:</w:t>
      </w:r>
    </w:p>
    <w:p w14:paraId="66A48BF9" w14:textId="19F68687" w:rsidR="00972C8D" w:rsidRDefault="00972C8D" w:rsidP="00062A71">
      <w:pPr>
        <w:pStyle w:val="ListParagraph"/>
        <w:numPr>
          <w:ilvl w:val="1"/>
          <w:numId w:val="14"/>
        </w:numPr>
      </w:pPr>
      <w:r>
        <w:t>Distribúcia 3D údajov rezortu  DMR, DMP.</w:t>
      </w:r>
    </w:p>
    <w:p w14:paraId="519ABE80" w14:textId="1D779561" w:rsidR="00972C8D" w:rsidRDefault="00972C8D" w:rsidP="00062A71">
      <w:pPr>
        <w:pStyle w:val="ListParagraph"/>
        <w:numPr>
          <w:ilvl w:val="1"/>
          <w:numId w:val="14"/>
        </w:numPr>
      </w:pPr>
      <w:r>
        <w:t>Distribúcia 3D údajov rezortu vektorové priestorové 3D údaje (LOD 2.x).</w:t>
      </w:r>
    </w:p>
    <w:p w14:paraId="388B15AF" w14:textId="6D3E8910" w:rsidR="00972C8D" w:rsidRDefault="00972C8D" w:rsidP="00062A71">
      <w:pPr>
        <w:pStyle w:val="ListParagraph"/>
        <w:numPr>
          <w:ilvl w:val="1"/>
          <w:numId w:val="14"/>
        </w:numPr>
      </w:pPr>
      <w:r>
        <w:t>Distribúcia mračien bodov (údajov LLS).</w:t>
      </w:r>
    </w:p>
    <w:p w14:paraId="4ACBA49A" w14:textId="7F990862" w:rsidR="00972C8D" w:rsidRDefault="00972C8D" w:rsidP="00062A71">
      <w:pPr>
        <w:pStyle w:val="ListParagraph"/>
        <w:numPr>
          <w:ilvl w:val="1"/>
          <w:numId w:val="14"/>
        </w:numPr>
      </w:pPr>
      <w:r>
        <w:t xml:space="preserve">Distribúcia </w:t>
      </w:r>
      <w:proofErr w:type="spellStart"/>
      <w:r>
        <w:t>ortofotomozaík</w:t>
      </w:r>
      <w:proofErr w:type="spellEnd"/>
      <w:r>
        <w:t>.</w:t>
      </w:r>
    </w:p>
    <w:p w14:paraId="01769379" w14:textId="77777777" w:rsidR="00972C8D" w:rsidRDefault="00972C8D" w:rsidP="00972C8D">
      <w:pPr>
        <w:ind w:left="708"/>
      </w:pPr>
      <w:r>
        <w:t>Všetky uvedené údaje budú poskytované každej inštitúcii, ktorá využíva referenčné priestorové údaje v rámci infraštruktúry pre priestorové údaje resp. pre akékoľvek iné účely – takýmito inštitúciami sú napríklad ministerstvá a organizácie v ich zriaďovateľskej pôsobnosti, úrady (vrátane Úradu pre územné plánovanie a výstavbu), ale aj vyššie územné celky a mestá, obce a samozrejme vedecké a edukačné inštitúcie. Údaje budú poskytované bezodplatne. Používatelia budú môcť označiť údaje, ktoré chcú v detaile stiahnuť ako otvorené údaje a po akceptovaní licenčných podmienok ich uložiť na lokálny disk počítača. Potom s týmito údajmi budú môcť nakladať pri vlastných aktivitách, jedinou podmienkou bude uvedenie ÚGKK SR ako vlastníka autorských práv.</w:t>
      </w:r>
    </w:p>
    <w:p w14:paraId="3D042F2C" w14:textId="77777777" w:rsidR="00972C8D" w:rsidRDefault="00972C8D" w:rsidP="00972C8D">
      <w:pPr>
        <w:ind w:left="708"/>
      </w:pPr>
      <w:r>
        <w:t xml:space="preserve">Pôjde o koncovú službu. </w:t>
      </w:r>
    </w:p>
    <w:p w14:paraId="5A4B07FE" w14:textId="77777777" w:rsidR="00972C8D" w:rsidRDefault="00972C8D" w:rsidP="00972C8D"/>
    <w:p w14:paraId="649276E3" w14:textId="0F063833" w:rsidR="00972C8D" w:rsidRDefault="00972C8D" w:rsidP="00062A71">
      <w:pPr>
        <w:pStyle w:val="ListParagraph"/>
        <w:numPr>
          <w:ilvl w:val="0"/>
          <w:numId w:val="14"/>
        </w:numPr>
      </w:pPr>
      <w:r>
        <w:t>Služba prehliadania údajov:</w:t>
      </w:r>
    </w:p>
    <w:p w14:paraId="61E7C7D7" w14:textId="77777777" w:rsidR="00972C8D" w:rsidRDefault="00972C8D" w:rsidP="00972C8D">
      <w:pPr>
        <w:ind w:left="708"/>
      </w:pPr>
      <w:r>
        <w:t xml:space="preserve">Rovnako systém umožní prehliadanie 3D údajov bežným používateľom - vo vizuálnom rozhraní internetového prehliadača budú môcť používatelia prehliadať údaje v zjednodušenej forme optimalizovanej pre zobrazenie na internete.  </w:t>
      </w:r>
    </w:p>
    <w:p w14:paraId="13EA7A18" w14:textId="77777777" w:rsidR="00972C8D" w:rsidRDefault="00972C8D" w:rsidP="00972C8D">
      <w:pPr>
        <w:ind w:left="708"/>
      </w:pPr>
      <w:r>
        <w:t>Súčasťou služby budú aj analytické funkcionality:</w:t>
      </w:r>
    </w:p>
    <w:p w14:paraId="255AAF48" w14:textId="77777777" w:rsidR="00972C8D" w:rsidRDefault="00972C8D" w:rsidP="00972C8D">
      <w:pPr>
        <w:ind w:left="708"/>
      </w:pPr>
      <w:r>
        <w:t>Osvetlenie, viditeľnosť, sklony a plochy striech budov, sklony a orientácie terénu, odhad solárneho potenciálu, meranie výškového profilu, rezy objektami</w:t>
      </w:r>
    </w:p>
    <w:p w14:paraId="2303185A" w14:textId="77777777" w:rsidR="00972C8D" w:rsidRDefault="00972C8D" w:rsidP="00972C8D">
      <w:pPr>
        <w:ind w:left="708"/>
      </w:pPr>
      <w:r>
        <w:t xml:space="preserve">Pôjde o koncovú službu. </w:t>
      </w:r>
    </w:p>
    <w:p w14:paraId="3A4646D5" w14:textId="77777777" w:rsidR="00972C8D" w:rsidRDefault="00972C8D" w:rsidP="00972C8D"/>
    <w:p w14:paraId="48C9FB34" w14:textId="764157EA" w:rsidR="00972C8D" w:rsidRDefault="00972C8D" w:rsidP="00972C8D">
      <w:r w:rsidRPr="00B64818">
        <w:t>Podrobnosti k využitiu distribučných služieb sú v Prílohe č.</w:t>
      </w:r>
      <w:r w:rsidR="00B64818" w:rsidRPr="00B64818">
        <w:t>3</w:t>
      </w:r>
      <w:r w:rsidRPr="00B64818">
        <w:t>. tohto projektového zámeru</w:t>
      </w:r>
    </w:p>
    <w:p w14:paraId="180E1F07" w14:textId="77777777" w:rsidR="00972C8D" w:rsidRDefault="00972C8D" w:rsidP="00972C8D"/>
    <w:p w14:paraId="07B6D0D0" w14:textId="11FFA949" w:rsidR="00972C8D" w:rsidRPr="00972C8D" w:rsidRDefault="00972C8D" w:rsidP="00972C8D">
      <w:pPr>
        <w:rPr>
          <w:b/>
          <w:bCs/>
          <w:i/>
          <w:iCs/>
        </w:rPr>
      </w:pPr>
      <w:r w:rsidRPr="00972C8D">
        <w:rPr>
          <w:b/>
          <w:bCs/>
          <w:i/>
          <w:iCs/>
        </w:rPr>
        <w:t>Spracovateľské služby</w:t>
      </w:r>
    </w:p>
    <w:p w14:paraId="04617BBD" w14:textId="77777777" w:rsidR="00972C8D" w:rsidRDefault="00972C8D" w:rsidP="00062A71">
      <w:pPr>
        <w:pStyle w:val="ListParagraph"/>
        <w:numPr>
          <w:ilvl w:val="0"/>
          <w:numId w:val="14"/>
        </w:numPr>
      </w:pPr>
      <w:r>
        <w:t xml:space="preserve">Online vytváranie a dopĺňanie 3D údajov </w:t>
      </w:r>
    </w:p>
    <w:p w14:paraId="0B7563A7" w14:textId="496009B7" w:rsidR="00972C8D" w:rsidRDefault="00972C8D" w:rsidP="00972C8D">
      <w:pPr>
        <w:ind w:left="708"/>
      </w:pPr>
      <w:r>
        <w:t>3D údaje na podklade LLS údajov, LMS údajov, a prípadne geodetických meraní bude môcť vykonávať primárne ÚGKK SR a autorizovaní geodeti. Vytvárať údaje bude možné pomocou online aplikácie alebo certifikovanými aplikáciami, pre ktoré budú existovať importné moduly.</w:t>
      </w:r>
    </w:p>
    <w:p w14:paraId="317CB7F7" w14:textId="77777777" w:rsidR="00972C8D" w:rsidRDefault="00972C8D" w:rsidP="00972C8D">
      <w:pPr>
        <w:ind w:left="708"/>
      </w:pPr>
      <w:r>
        <w:t xml:space="preserve">Údaje pri vytváraní bude možné priebežne ukladať a po prihlásení sa k ich vytváraniu opakovane vrátiť. </w:t>
      </w:r>
    </w:p>
    <w:p w14:paraId="18AA3E59" w14:textId="77777777" w:rsidR="00972C8D" w:rsidRDefault="00972C8D" w:rsidP="00972C8D">
      <w:pPr>
        <w:ind w:left="708"/>
      </w:pPr>
      <w:r>
        <w:t>Pôjde o postupné vypĺňanie chýbajúcich vektorových údajov zo strany  autorizovaných skupín používateľov tak, aby ÚGKK SR nemusel vytvárať vektorové údaje iba vlastnými prostriedkami. Rovnako bude možné vytvoriť priestorové údaje z ľubovoľného územia SR, nie len napríklad v krajských mestách. Novovytvorené údaje autorizovaným subjektom sa po validácii doplnia do databázy.</w:t>
      </w:r>
    </w:p>
    <w:p w14:paraId="562697F9" w14:textId="77777777" w:rsidR="00972C8D" w:rsidRDefault="00972C8D" w:rsidP="00972C8D">
      <w:pPr>
        <w:ind w:left="708"/>
      </w:pPr>
    </w:p>
    <w:p w14:paraId="21A11BC7" w14:textId="2D997285" w:rsidR="00972C8D" w:rsidRDefault="00972C8D" w:rsidP="00000926">
      <w:pPr>
        <w:ind w:left="708"/>
      </w:pPr>
      <w:r>
        <w:t>Nástroje na vytváranie údajov budú k dispozícii aj verejnosti. Po ich vytvorení bez autorizácie bude možné tieto údaje uložiť na lokálny disk počítača a bude možné s nimi ďalej prac</w:t>
      </w:r>
      <w:r w:rsidR="00000926">
        <w:t>ovať.</w:t>
      </w:r>
      <w:r>
        <w:t xml:space="preserve"> Nebudú mať však validovanú kvalitu a nebudú súčasťou štátneho systému.</w:t>
      </w:r>
    </w:p>
    <w:p w14:paraId="3CB35F7C" w14:textId="77777777" w:rsidR="00972C8D" w:rsidRDefault="00972C8D" w:rsidP="00972C8D">
      <w:pPr>
        <w:ind w:left="708"/>
      </w:pPr>
    </w:p>
    <w:p w14:paraId="4862E8BF" w14:textId="77777777" w:rsidR="00972C8D" w:rsidRDefault="00972C8D" w:rsidP="00972C8D">
      <w:pPr>
        <w:ind w:left="708"/>
      </w:pPr>
      <w:r>
        <w:t xml:space="preserve">Pôjde o koncovú službu. </w:t>
      </w:r>
    </w:p>
    <w:p w14:paraId="1587B2EB" w14:textId="77777777" w:rsidR="00972C8D" w:rsidRDefault="00972C8D" w:rsidP="00972C8D"/>
    <w:p w14:paraId="62BA88D8" w14:textId="77F9C854" w:rsidR="00DC281D" w:rsidRDefault="00972C8D" w:rsidP="00062A71">
      <w:pPr>
        <w:pStyle w:val="ListParagraph"/>
        <w:numPr>
          <w:ilvl w:val="0"/>
          <w:numId w:val="14"/>
        </w:numPr>
      </w:pPr>
      <w:r>
        <w:t xml:space="preserve">Služby pre podporu stavebného konania </w:t>
      </w:r>
    </w:p>
    <w:p w14:paraId="11E79872" w14:textId="65B55138" w:rsidR="00972C8D" w:rsidRDefault="00DC281D" w:rsidP="00DC281D">
      <w:pPr>
        <w:ind w:left="708"/>
      </w:pPr>
      <w:r>
        <w:t>T</w:t>
      </w:r>
      <w:r w:rsidR="00972C8D">
        <w:t xml:space="preserve">áto služba bude určená pre odbornú verejnosť a pre stavebné úrady na účely tvorby DOK. Pôjde o službu v širšom kontexte. </w:t>
      </w:r>
    </w:p>
    <w:p w14:paraId="7CD0144B" w14:textId="77777777" w:rsidR="00972C8D" w:rsidRDefault="00972C8D" w:rsidP="00DC281D">
      <w:pPr>
        <w:ind w:left="708"/>
      </w:pPr>
      <w:r>
        <w:t xml:space="preserve">Služba bude mať vizuálne rozhranie, ale bude poskytovaná aj nevizuálnym rozhraním, </w:t>
      </w:r>
      <w:proofErr w:type="spellStart"/>
      <w:r>
        <w:t>t.j</w:t>
      </w:r>
      <w:proofErr w:type="spellEnd"/>
      <w:r>
        <w:t>. ostatné inštitúcie si ju budú môcť integrovať do vlastných systémov (   Úrad pre územné plánovanie a výstavbu Slovenskej republiky).</w:t>
      </w:r>
    </w:p>
    <w:p w14:paraId="55A77B01" w14:textId="77777777" w:rsidR="00972C8D" w:rsidRDefault="00972C8D" w:rsidP="00DC281D">
      <w:pPr>
        <w:ind w:left="708"/>
      </w:pPr>
    </w:p>
    <w:p w14:paraId="1526B5A6" w14:textId="77777777" w:rsidR="00972C8D" w:rsidRDefault="00972C8D" w:rsidP="00DC281D">
      <w:pPr>
        <w:ind w:left="708"/>
      </w:pPr>
      <w:r>
        <w:t xml:space="preserve">Pôjde o koncovú službu. </w:t>
      </w:r>
    </w:p>
    <w:p w14:paraId="09136472" w14:textId="77777777" w:rsidR="00972C8D" w:rsidRDefault="00972C8D" w:rsidP="00972C8D"/>
    <w:p w14:paraId="4801134C" w14:textId="77777777" w:rsidR="00972C8D" w:rsidRDefault="00972C8D" w:rsidP="00972C8D"/>
    <w:p w14:paraId="42F27920" w14:textId="15983C12" w:rsidR="00DC281D" w:rsidRDefault="00972C8D" w:rsidP="00062A71">
      <w:pPr>
        <w:pStyle w:val="ListParagraph"/>
        <w:numPr>
          <w:ilvl w:val="0"/>
          <w:numId w:val="14"/>
        </w:numPr>
      </w:pPr>
      <w:r>
        <w:t xml:space="preserve">Vloženie údajov nových stavieb do databázy systému – </w:t>
      </w:r>
    </w:p>
    <w:p w14:paraId="6C4E390D" w14:textId="6B7C04BA" w:rsidR="00972C8D" w:rsidRDefault="00DC281D" w:rsidP="00DC281D">
      <w:pPr>
        <w:ind w:left="708"/>
      </w:pPr>
      <w:r>
        <w:t>P</w:t>
      </w:r>
      <w:r w:rsidR="00972C8D">
        <w:t xml:space="preserve">o zrealizovaní stavieb budov  bude </w:t>
      </w:r>
      <w:proofErr w:type="spellStart"/>
      <w:r w:rsidR="00972C8D">
        <w:t>porealizačné</w:t>
      </w:r>
      <w:proofErr w:type="spellEnd"/>
      <w:r w:rsidR="00972C8D">
        <w:t xml:space="preserve"> zameranie uložené do 3D vektorových údajov, čím dôjde k obnove existujúcej údajovej základne referenčných priestorových údajov. Takéto údaje – obdobne ako v prípade geometrických plánov – budú podliehať autorizačnému overeniu a validácii zo strany správcu databázy. </w:t>
      </w:r>
    </w:p>
    <w:p w14:paraId="0FEF9DE3" w14:textId="77777777" w:rsidR="00972C8D" w:rsidRDefault="00972C8D" w:rsidP="00DC281D">
      <w:pPr>
        <w:ind w:left="708"/>
      </w:pPr>
      <w:r>
        <w:t xml:space="preserve">Tieto služby – opäť – budú k dispozícii v podobe vizuálneho rozhrania alebo nevizuálneho rozhrania, </w:t>
      </w:r>
      <w:proofErr w:type="spellStart"/>
      <w:r>
        <w:t>t.j</w:t>
      </w:r>
      <w:proofErr w:type="spellEnd"/>
      <w:r>
        <w:t xml:space="preserve">. bude možné ich pohodlne integrovať do systémov tretích strán. </w:t>
      </w:r>
    </w:p>
    <w:p w14:paraId="7688D22C" w14:textId="77777777" w:rsidR="00972C8D" w:rsidRDefault="00972C8D" w:rsidP="00DC281D">
      <w:pPr>
        <w:ind w:left="708"/>
      </w:pPr>
    </w:p>
    <w:p w14:paraId="79F3D179" w14:textId="77777777" w:rsidR="00972C8D" w:rsidRDefault="00972C8D" w:rsidP="00DC281D">
      <w:pPr>
        <w:ind w:left="708"/>
      </w:pPr>
      <w:r>
        <w:t xml:space="preserve">Pôjde o koncovú službu. </w:t>
      </w:r>
    </w:p>
    <w:p w14:paraId="19B819F4" w14:textId="77777777" w:rsidR="00972C8D" w:rsidRDefault="00972C8D" w:rsidP="00972C8D"/>
    <w:p w14:paraId="1019D6FC" w14:textId="47C99D8E" w:rsidR="00DC281D" w:rsidRDefault="00972C8D" w:rsidP="00062A71">
      <w:pPr>
        <w:pStyle w:val="ListParagraph"/>
        <w:numPr>
          <w:ilvl w:val="0"/>
          <w:numId w:val="14"/>
        </w:numPr>
      </w:pPr>
      <w:r>
        <w:t>Služba požiadaviek na realizáciu 3D mapovania</w:t>
      </w:r>
    </w:p>
    <w:p w14:paraId="46C85705" w14:textId="5BE3B262" w:rsidR="00972C8D" w:rsidRDefault="00DC281D" w:rsidP="00DC281D">
      <w:pPr>
        <w:ind w:left="708"/>
      </w:pPr>
      <w:r>
        <w:t>T</w:t>
      </w:r>
      <w:r w:rsidR="00972C8D">
        <w:t xml:space="preserve">áto služba bude primárne určená pre organizácie  verejnej správy (vrátane štátnej správy a územnej samosprávy), ktoré budú môcť smerom k ÚGKK SR jednoduchým a používateľsky prívetivým rozhraním definovať, ktoré územie je potrebné zamerať resp. aktualizovať na ňom údaje. Súčasťou definovania požiadaviek musí byť ich odôvodnenie, hospodársky a spoločenský význam a prípadné odhady ekonomickej návratnosti využitia údajov. Pre ÚGKK SR pôjde o vstupné požiadavky, ktoré nebudú záväzné; budú mať len odporúčací charakter. </w:t>
      </w:r>
    </w:p>
    <w:p w14:paraId="0EBF2932" w14:textId="77777777" w:rsidR="00972C8D" w:rsidRDefault="00972C8D" w:rsidP="00DC281D">
      <w:pPr>
        <w:ind w:left="708"/>
      </w:pPr>
    </w:p>
    <w:p w14:paraId="569C167D" w14:textId="77777777" w:rsidR="00972C8D" w:rsidRDefault="00972C8D" w:rsidP="00DC281D">
      <w:pPr>
        <w:ind w:left="708"/>
      </w:pPr>
      <w:r>
        <w:t xml:space="preserve">Pôjde o koncovú službu. </w:t>
      </w:r>
    </w:p>
    <w:p w14:paraId="3D17A382" w14:textId="77777777" w:rsidR="00972C8D" w:rsidRDefault="00972C8D" w:rsidP="00972C8D"/>
    <w:p w14:paraId="0ACC402B" w14:textId="77777777" w:rsidR="00DC281D" w:rsidRDefault="00972C8D" w:rsidP="00062A71">
      <w:pPr>
        <w:pStyle w:val="ListParagraph"/>
        <w:numPr>
          <w:ilvl w:val="0"/>
          <w:numId w:val="14"/>
        </w:numPr>
      </w:pPr>
      <w:r>
        <w:t xml:space="preserve">Automatizovaná správa údajov </w:t>
      </w:r>
    </w:p>
    <w:p w14:paraId="4EE893DC" w14:textId="58C66A0A" w:rsidR="00972C8D" w:rsidRDefault="00DC281D" w:rsidP="00DC281D">
      <w:pPr>
        <w:ind w:left="708"/>
      </w:pPr>
      <w:r>
        <w:t>S</w:t>
      </w:r>
      <w:r w:rsidR="00972C8D">
        <w:t xml:space="preserve">lužba bude určená na aktualizáciu referenčných priestorových údajov, ich katalogizáciu, vytvorenie metadát a rýchle vyhľadávanie údajov – nie len napríklad údajov ZBGIS a </w:t>
      </w:r>
      <w:proofErr w:type="spellStart"/>
      <w:r w:rsidR="00972C8D">
        <w:t>ortofotomozaiky</w:t>
      </w:r>
      <w:proofErr w:type="spellEnd"/>
      <w:r w:rsidR="00972C8D">
        <w:t xml:space="preserve">, ale aj vyhľadávanie v rozsiahlych súboroch </w:t>
      </w:r>
      <w:proofErr w:type="spellStart"/>
      <w:r w:rsidR="00972C8D">
        <w:t>LiDAR</w:t>
      </w:r>
      <w:proofErr w:type="spellEnd"/>
      <w:r w:rsidR="00972C8D">
        <w:t xml:space="preserve"> údajov a v klasifikovaných mračnách bodov. </w:t>
      </w:r>
    </w:p>
    <w:p w14:paraId="4B7D2C66" w14:textId="77777777" w:rsidR="00972C8D" w:rsidRDefault="00972C8D" w:rsidP="00DC281D">
      <w:pPr>
        <w:ind w:left="708"/>
      </w:pPr>
    </w:p>
    <w:p w14:paraId="1C1D17DA" w14:textId="77777777" w:rsidR="00972C8D" w:rsidRDefault="00972C8D" w:rsidP="00DC281D">
      <w:pPr>
        <w:ind w:left="708"/>
      </w:pPr>
      <w:r>
        <w:t>Pôjde o internú (aplikačnú) službu.</w:t>
      </w:r>
    </w:p>
    <w:p w14:paraId="2328D506" w14:textId="77777777" w:rsidR="00972C8D" w:rsidRDefault="00972C8D" w:rsidP="00972C8D"/>
    <w:p w14:paraId="5B562187" w14:textId="77777777" w:rsidR="00DC281D" w:rsidRDefault="00972C8D" w:rsidP="00062A71">
      <w:pPr>
        <w:pStyle w:val="ListParagraph"/>
        <w:numPr>
          <w:ilvl w:val="0"/>
          <w:numId w:val="14"/>
        </w:numPr>
      </w:pPr>
      <w:r>
        <w:t xml:space="preserve">Plánovanie zberu údajov </w:t>
      </w:r>
    </w:p>
    <w:p w14:paraId="7080FDF3" w14:textId="20F11242" w:rsidR="00972C8D" w:rsidRDefault="00DC281D" w:rsidP="00DC281D">
      <w:pPr>
        <w:ind w:left="708"/>
      </w:pPr>
      <w:r>
        <w:t>S</w:t>
      </w:r>
      <w:r w:rsidR="00972C8D">
        <w:t xml:space="preserve">lužba bude určená na plánovanie aktualizácie referenčných údajov ako napr. 3D údajov LOD2.x. Okrem štandardných nástrojov (napr. príprava letových plánov pre </w:t>
      </w:r>
      <w:proofErr w:type="spellStart"/>
      <w:r w:rsidR="00972C8D">
        <w:t>drony</w:t>
      </w:r>
      <w:proofErr w:type="spellEnd"/>
      <w:r w:rsidR="00972C8D">
        <w:t xml:space="preserve">) môže systém obsahovať vyhodnocovanie ekonomickej návratnosti aktualizácie, Business </w:t>
      </w:r>
      <w:proofErr w:type="spellStart"/>
      <w:r w:rsidR="00972C8D">
        <w:t>Intelligence</w:t>
      </w:r>
      <w:proofErr w:type="spellEnd"/>
      <w:r w:rsidR="00972C8D">
        <w:t xml:space="preserve"> pre manažérov a pod.). </w:t>
      </w:r>
    </w:p>
    <w:p w14:paraId="1F9B4B04" w14:textId="77777777" w:rsidR="00972C8D" w:rsidRDefault="00972C8D" w:rsidP="00DC281D">
      <w:pPr>
        <w:ind w:left="708"/>
      </w:pPr>
    </w:p>
    <w:p w14:paraId="2399961F" w14:textId="77777777" w:rsidR="00972C8D" w:rsidRDefault="00972C8D" w:rsidP="00DC281D">
      <w:pPr>
        <w:ind w:left="708"/>
      </w:pPr>
      <w:r>
        <w:t>Pôjde o internú (aplikačnú) službu.</w:t>
      </w:r>
    </w:p>
    <w:p w14:paraId="5620E98B" w14:textId="77777777" w:rsidR="00972C8D" w:rsidRDefault="00972C8D" w:rsidP="00972C8D"/>
    <w:p w14:paraId="47AC61DF" w14:textId="269CBE28" w:rsidR="00972C8D" w:rsidRPr="00DC281D" w:rsidRDefault="00972C8D" w:rsidP="00972C8D">
      <w:pPr>
        <w:rPr>
          <w:b/>
          <w:bCs/>
        </w:rPr>
      </w:pPr>
      <w:r w:rsidRPr="00DC281D">
        <w:rPr>
          <w:b/>
          <w:bCs/>
        </w:rPr>
        <w:t>Základné 2D a 3D údaje</w:t>
      </w:r>
    </w:p>
    <w:p w14:paraId="3B3382D3" w14:textId="77777777" w:rsidR="00972C8D" w:rsidRDefault="00972C8D" w:rsidP="00972C8D">
      <w:r>
        <w:t xml:space="preserve">Okrem sprístupňovania existujúcich základných priestorových údajov prostredníctvom IS ZBGIS, ktorými sú: </w:t>
      </w:r>
    </w:p>
    <w:p w14:paraId="422EB830" w14:textId="77777777" w:rsidR="00972C8D" w:rsidRDefault="00972C8D" w:rsidP="00972C8D">
      <w:r>
        <w:t>-</w:t>
      </w:r>
      <w:r>
        <w:tab/>
        <w:t>Referenčné priestorové údaje ZBGIS</w:t>
      </w:r>
    </w:p>
    <w:p w14:paraId="155CD39F" w14:textId="77777777" w:rsidR="00972C8D" w:rsidRDefault="00972C8D" w:rsidP="00972C8D">
      <w:r>
        <w:t>-</w:t>
      </w:r>
      <w:r>
        <w:tab/>
      </w:r>
      <w:proofErr w:type="spellStart"/>
      <w:r>
        <w:t>Ortofotosnímky</w:t>
      </w:r>
      <w:proofErr w:type="spellEnd"/>
    </w:p>
    <w:p w14:paraId="252F277F" w14:textId="77777777" w:rsidR="00972C8D" w:rsidRDefault="00972C8D" w:rsidP="00972C8D">
      <w:r>
        <w:t>-</w:t>
      </w:r>
      <w:r>
        <w:tab/>
        <w:t xml:space="preserve">Digitálne výškové modely  </w:t>
      </w:r>
    </w:p>
    <w:p w14:paraId="1D0AF779" w14:textId="77777777" w:rsidR="00972C8D" w:rsidRDefault="00972C8D" w:rsidP="00972C8D">
      <w:r>
        <w:t>-</w:t>
      </w:r>
      <w:r>
        <w:tab/>
        <w:t>Ostatné priestorové údaje</w:t>
      </w:r>
    </w:p>
    <w:p w14:paraId="48C4A99C" w14:textId="77777777" w:rsidR="00972C8D" w:rsidRDefault="00972C8D" w:rsidP="00972C8D">
      <w:r>
        <w:t>-</w:t>
      </w:r>
      <w:r>
        <w:tab/>
        <w:t>Generalizované údaje</w:t>
      </w:r>
    </w:p>
    <w:p w14:paraId="3BAB988B" w14:textId="77777777" w:rsidR="00972C8D" w:rsidRDefault="00972C8D" w:rsidP="00972C8D">
      <w:r>
        <w:t>-</w:t>
      </w:r>
      <w:r>
        <w:tab/>
        <w:t>Základné štátne mapové dielo</w:t>
      </w:r>
    </w:p>
    <w:p w14:paraId="4107E24A" w14:textId="77777777" w:rsidR="00972C8D" w:rsidRDefault="00972C8D" w:rsidP="00972C8D">
      <w:r>
        <w:lastRenderedPageBreak/>
        <w:t>-</w:t>
      </w:r>
      <w:r>
        <w:tab/>
        <w:t xml:space="preserve">Kartografické diela tvorené právnickou osobou zriadenou ÚGKK SR. </w:t>
      </w:r>
    </w:p>
    <w:p w14:paraId="72E6FA9B" w14:textId="668109E5" w:rsidR="00972C8D" w:rsidRDefault="00972C8D" w:rsidP="00972C8D">
      <w:r>
        <w:t xml:space="preserve">budú po zavedení modulu k dispozícii </w:t>
      </w:r>
      <w:proofErr w:type="spellStart"/>
      <w:r>
        <w:t>novozozbierané</w:t>
      </w:r>
      <w:proofErr w:type="spellEnd"/>
      <w:r>
        <w:t xml:space="preserve"> 3D priestorové vektorové údaje na úrovni LOD2.x. V rámci projektu bude zabezpečený zber a spracovanie údajov v rozsahu troch krajských miest -  Bratislava a okolie, Banská Bystrica a Košice. V budúcnosti bude možné rozšírenie o 3D modely budov z ďalších krajských miest s potenciálom rozšírenia o 3D modely budov aj z okresných miest SR.  </w:t>
      </w:r>
    </w:p>
    <w:p w14:paraId="17151D65" w14:textId="77777777" w:rsidR="005660B0" w:rsidRDefault="005660B0" w:rsidP="00123B73">
      <w:pPr>
        <w:pStyle w:val="Instrukcia"/>
      </w:pPr>
    </w:p>
    <w:p w14:paraId="66DB550E" w14:textId="77777777" w:rsidR="00C31EAD" w:rsidRDefault="00C31EAD" w:rsidP="00C31EAD"/>
    <w:p w14:paraId="57B89285" w14:textId="57DB8270" w:rsidR="00C31EAD" w:rsidRDefault="00C31EAD" w:rsidP="00C31EAD">
      <w:r>
        <w:t xml:space="preserve">Potreby koncového používateľa nadväzujú na nasledovné ciele/priority EÚ: </w:t>
      </w:r>
    </w:p>
    <w:p w14:paraId="61B892BB" w14:textId="77777777" w:rsidR="00C31EAD" w:rsidRDefault="00C31EAD" w:rsidP="00C31EAD"/>
    <w:p w14:paraId="662D9F40" w14:textId="19AE6DAB" w:rsidR="00C31EAD" w:rsidRPr="00E85022" w:rsidRDefault="00C31EAD" w:rsidP="00C31EAD">
      <w:pPr>
        <w:rPr>
          <w:rFonts w:eastAsia="inter" w:cs="Arial"/>
          <w:color w:val="000000"/>
        </w:rPr>
      </w:pPr>
      <w:r w:rsidRPr="00E85022">
        <w:rPr>
          <w:rFonts w:eastAsia="inter" w:cs="Arial"/>
          <w:b/>
          <w:color w:val="000000"/>
        </w:rPr>
        <w:t>INSPIRE (smernica 2007/2/ES)</w:t>
      </w:r>
      <w:r w:rsidRPr="00E85022">
        <w:rPr>
          <w:rFonts w:eastAsia="inter" w:cs="Arial"/>
          <w:color w:val="000000"/>
        </w:rPr>
        <w:t xml:space="preserve"> – Infraštruktúra pre priestorové informácie v Európe, GreenData4All revízia - Harmonizácia 3D modelov budov a povrchu podľa dátových špecifikácií INSPIRE (téma </w:t>
      </w:r>
      <w:proofErr w:type="spellStart"/>
      <w:r w:rsidRPr="00E85022">
        <w:rPr>
          <w:rFonts w:eastAsia="inter" w:cs="Arial"/>
          <w:color w:val="000000"/>
        </w:rPr>
        <w:t>Buildings</w:t>
      </w:r>
      <w:proofErr w:type="spellEnd"/>
      <w:r w:rsidRPr="00E85022">
        <w:rPr>
          <w:rFonts w:eastAsia="inter" w:cs="Arial"/>
          <w:color w:val="000000"/>
        </w:rPr>
        <w:t xml:space="preserve">, </w:t>
      </w:r>
      <w:proofErr w:type="spellStart"/>
      <w:r w:rsidRPr="00E85022">
        <w:rPr>
          <w:rFonts w:eastAsia="inter" w:cs="Arial"/>
          <w:color w:val="000000"/>
        </w:rPr>
        <w:t>Elevation</w:t>
      </w:r>
      <w:proofErr w:type="spellEnd"/>
      <w:r w:rsidRPr="00E85022">
        <w:rPr>
          <w:rFonts w:eastAsia="inter" w:cs="Arial"/>
          <w:color w:val="000000"/>
        </w:rPr>
        <w:t>). Prechod na moderné distribučné služby OGC API (</w:t>
      </w:r>
      <w:proofErr w:type="spellStart"/>
      <w:r w:rsidRPr="00E85022">
        <w:rPr>
          <w:rFonts w:eastAsia="inter" w:cs="Arial"/>
          <w:color w:val="000000"/>
        </w:rPr>
        <w:t>Features</w:t>
      </w:r>
      <w:proofErr w:type="spellEnd"/>
      <w:r w:rsidRPr="00E85022">
        <w:rPr>
          <w:rFonts w:eastAsia="inter" w:cs="Arial"/>
          <w:color w:val="000000"/>
        </w:rPr>
        <w:t xml:space="preserve">, </w:t>
      </w:r>
      <w:proofErr w:type="spellStart"/>
      <w:r w:rsidRPr="00E85022">
        <w:rPr>
          <w:rFonts w:eastAsia="inter" w:cs="Arial"/>
          <w:color w:val="000000"/>
        </w:rPr>
        <w:t>Tiles</w:t>
      </w:r>
      <w:proofErr w:type="spellEnd"/>
      <w:r w:rsidRPr="00E85022">
        <w:rPr>
          <w:rFonts w:eastAsia="inter" w:cs="Arial"/>
          <w:color w:val="000000"/>
        </w:rPr>
        <w:t xml:space="preserve">) a zabezpečenie </w:t>
      </w:r>
      <w:proofErr w:type="spellStart"/>
      <w:r w:rsidRPr="00E85022">
        <w:rPr>
          <w:rFonts w:eastAsia="inter" w:cs="Arial"/>
          <w:color w:val="000000"/>
        </w:rPr>
        <w:t>interoperability</w:t>
      </w:r>
      <w:proofErr w:type="spellEnd"/>
      <w:r w:rsidRPr="00E85022">
        <w:rPr>
          <w:rFonts w:eastAsia="inter" w:cs="Arial"/>
          <w:color w:val="000000"/>
        </w:rPr>
        <w:t xml:space="preserve"> priestorových údajov v rámci EÚ</w:t>
      </w:r>
    </w:p>
    <w:p w14:paraId="301063A5" w14:textId="77777777" w:rsidR="00C31EAD" w:rsidRPr="00E85022" w:rsidRDefault="00C31EAD" w:rsidP="00C31EAD">
      <w:pPr>
        <w:rPr>
          <w:rFonts w:eastAsia="inter" w:cs="Arial"/>
          <w:color w:val="000000"/>
        </w:rPr>
      </w:pPr>
    </w:p>
    <w:p w14:paraId="3E7B43A4" w14:textId="6D6E2B60" w:rsidR="00C31EAD" w:rsidRPr="00E85022" w:rsidRDefault="00C31EAD" w:rsidP="00C31EAD">
      <w:pPr>
        <w:rPr>
          <w:rFonts w:eastAsia="inter" w:cs="Arial"/>
          <w:color w:val="000000"/>
        </w:rPr>
      </w:pPr>
      <w:r w:rsidRPr="00E85022">
        <w:rPr>
          <w:rFonts w:eastAsia="inter" w:cs="Arial"/>
          <w:b/>
          <w:bCs/>
          <w:color w:val="000000"/>
        </w:rPr>
        <w:t>Smernica (EÚ) 2019/1024 o otvorených dátach (HVD)</w:t>
      </w:r>
      <w:r w:rsidRPr="00E85022">
        <w:rPr>
          <w:rFonts w:eastAsia="inter" w:cs="Arial"/>
          <w:b/>
          <w:color w:val="000000"/>
        </w:rPr>
        <w:t xml:space="preserve"> – </w:t>
      </w:r>
      <w:r w:rsidRPr="00E85022">
        <w:rPr>
          <w:rFonts w:eastAsia="inter" w:cs="Arial"/>
          <w:bCs/>
          <w:color w:val="000000"/>
        </w:rPr>
        <w:t xml:space="preserve">Vysokohodnotné </w:t>
      </w:r>
      <w:proofErr w:type="spellStart"/>
      <w:r w:rsidRPr="00E85022">
        <w:rPr>
          <w:rFonts w:eastAsia="inter" w:cs="Arial"/>
          <w:bCs/>
          <w:color w:val="000000"/>
        </w:rPr>
        <w:t>datasety</w:t>
      </w:r>
      <w:proofErr w:type="spellEnd"/>
      <w:r w:rsidRPr="00E85022">
        <w:rPr>
          <w:rFonts w:eastAsia="inter" w:cs="Arial"/>
          <w:bCs/>
          <w:color w:val="000000"/>
        </w:rPr>
        <w:t xml:space="preserve"> - </w:t>
      </w:r>
      <w:r w:rsidRPr="00E85022">
        <w:rPr>
          <w:rFonts w:eastAsia="inter" w:cs="Arial"/>
          <w:color w:val="000000"/>
        </w:rPr>
        <w:t xml:space="preserve">Publikovanie kľúčových </w:t>
      </w:r>
      <w:proofErr w:type="spellStart"/>
      <w:r w:rsidRPr="00E85022">
        <w:rPr>
          <w:rFonts w:eastAsia="inter" w:cs="Arial"/>
          <w:color w:val="000000"/>
        </w:rPr>
        <w:t>geopriestorových</w:t>
      </w:r>
      <w:proofErr w:type="spellEnd"/>
      <w:r w:rsidRPr="00E85022">
        <w:rPr>
          <w:rFonts w:eastAsia="inter" w:cs="Arial"/>
          <w:color w:val="000000"/>
        </w:rPr>
        <w:t xml:space="preserve"> údajov (budovy, terén, </w:t>
      </w:r>
      <w:proofErr w:type="spellStart"/>
      <w:r w:rsidRPr="00E85022">
        <w:rPr>
          <w:rFonts w:eastAsia="inter" w:cs="Arial"/>
          <w:color w:val="000000"/>
        </w:rPr>
        <w:t>ortofoto</w:t>
      </w:r>
      <w:proofErr w:type="spellEnd"/>
      <w:r w:rsidRPr="00E85022">
        <w:rPr>
          <w:rFonts w:eastAsia="inter" w:cs="Arial"/>
          <w:color w:val="000000"/>
        </w:rPr>
        <w:t>) ako otvorených dát (</w:t>
      </w:r>
      <w:proofErr w:type="spellStart"/>
      <w:r w:rsidRPr="00E85022">
        <w:rPr>
          <w:rFonts w:eastAsia="inter" w:cs="Arial"/>
          <w:color w:val="000000"/>
        </w:rPr>
        <w:t>Open</w:t>
      </w:r>
      <w:proofErr w:type="spellEnd"/>
      <w:r w:rsidRPr="00E85022">
        <w:rPr>
          <w:rFonts w:eastAsia="inter" w:cs="Arial"/>
          <w:color w:val="000000"/>
        </w:rPr>
        <w:t xml:space="preserve"> </w:t>
      </w:r>
      <w:proofErr w:type="spellStart"/>
      <w:r w:rsidRPr="00E85022">
        <w:rPr>
          <w:rFonts w:eastAsia="inter" w:cs="Arial"/>
          <w:color w:val="000000"/>
        </w:rPr>
        <w:t>Data</w:t>
      </w:r>
      <w:proofErr w:type="spellEnd"/>
      <w:r w:rsidRPr="00E85022">
        <w:rPr>
          <w:rFonts w:eastAsia="inter" w:cs="Arial"/>
          <w:color w:val="000000"/>
        </w:rPr>
        <w:t>) s bezplatným prístupom, čo priamo napĺňa požiadavky na HVD (</w:t>
      </w:r>
      <w:proofErr w:type="spellStart"/>
      <w:r w:rsidRPr="00E85022">
        <w:rPr>
          <w:rFonts w:eastAsia="inter" w:cs="Arial"/>
          <w:color w:val="000000"/>
        </w:rPr>
        <w:t>High</w:t>
      </w:r>
      <w:proofErr w:type="spellEnd"/>
      <w:r w:rsidRPr="00E85022">
        <w:rPr>
          <w:rFonts w:eastAsia="inter" w:cs="Arial"/>
          <w:color w:val="000000"/>
        </w:rPr>
        <w:t xml:space="preserve"> </w:t>
      </w:r>
      <w:proofErr w:type="spellStart"/>
      <w:r w:rsidRPr="00E85022">
        <w:rPr>
          <w:rFonts w:eastAsia="inter" w:cs="Arial"/>
          <w:color w:val="000000"/>
        </w:rPr>
        <w:t>Value</w:t>
      </w:r>
      <w:proofErr w:type="spellEnd"/>
      <w:r w:rsidRPr="00E85022">
        <w:rPr>
          <w:rFonts w:eastAsia="inter" w:cs="Arial"/>
          <w:color w:val="000000"/>
        </w:rPr>
        <w:t xml:space="preserve"> </w:t>
      </w:r>
      <w:proofErr w:type="spellStart"/>
      <w:r w:rsidRPr="00E85022">
        <w:rPr>
          <w:rFonts w:eastAsia="inter" w:cs="Arial"/>
          <w:color w:val="000000"/>
        </w:rPr>
        <w:t>Datasets</w:t>
      </w:r>
      <w:proofErr w:type="spellEnd"/>
      <w:r w:rsidRPr="00E85022">
        <w:rPr>
          <w:rFonts w:eastAsia="inter" w:cs="Arial"/>
          <w:color w:val="000000"/>
        </w:rPr>
        <w:t>) v kategórii "</w:t>
      </w:r>
      <w:proofErr w:type="spellStart"/>
      <w:r w:rsidRPr="00E85022">
        <w:rPr>
          <w:rFonts w:eastAsia="inter" w:cs="Arial"/>
          <w:color w:val="000000"/>
        </w:rPr>
        <w:t>Geopriestorové</w:t>
      </w:r>
      <w:proofErr w:type="spellEnd"/>
      <w:r w:rsidRPr="00E85022">
        <w:rPr>
          <w:rFonts w:eastAsia="inter" w:cs="Arial"/>
          <w:color w:val="000000"/>
        </w:rPr>
        <w:t xml:space="preserve"> údaje".</w:t>
      </w:r>
    </w:p>
    <w:p w14:paraId="4B5FA960" w14:textId="77777777" w:rsidR="00C31EAD" w:rsidRPr="00E85022" w:rsidRDefault="00C31EAD" w:rsidP="00C31EAD">
      <w:pPr>
        <w:rPr>
          <w:rFonts w:eastAsia="inter" w:cs="Arial"/>
          <w:color w:val="000000"/>
        </w:rPr>
      </w:pPr>
    </w:p>
    <w:p w14:paraId="718CC88B" w14:textId="06400A8D" w:rsidR="00C31EAD" w:rsidRPr="00E85022" w:rsidRDefault="00C31EAD" w:rsidP="00C31EAD">
      <w:pPr>
        <w:rPr>
          <w:rFonts w:eastAsia="inter" w:cs="Arial"/>
          <w:color w:val="000000"/>
        </w:rPr>
      </w:pPr>
      <w:r w:rsidRPr="00E85022">
        <w:rPr>
          <w:rFonts w:eastAsia="inter" w:cs="Arial"/>
          <w:b/>
          <w:bCs/>
          <w:color w:val="000000"/>
        </w:rPr>
        <w:t xml:space="preserve">Európska dátová stratégia &amp; </w:t>
      </w:r>
      <w:proofErr w:type="spellStart"/>
      <w:r w:rsidRPr="00E85022">
        <w:rPr>
          <w:rFonts w:eastAsia="inter" w:cs="Arial"/>
          <w:b/>
          <w:bCs/>
          <w:color w:val="000000"/>
        </w:rPr>
        <w:t>Green</w:t>
      </w:r>
      <w:proofErr w:type="spellEnd"/>
      <w:r w:rsidRPr="00E85022">
        <w:rPr>
          <w:rFonts w:eastAsia="inter" w:cs="Arial"/>
          <w:b/>
          <w:bCs/>
          <w:color w:val="000000"/>
        </w:rPr>
        <w:t xml:space="preserve"> </w:t>
      </w:r>
      <w:proofErr w:type="spellStart"/>
      <w:r w:rsidRPr="00E85022">
        <w:rPr>
          <w:rFonts w:eastAsia="inter" w:cs="Arial"/>
          <w:b/>
          <w:bCs/>
          <w:color w:val="000000"/>
        </w:rPr>
        <w:t>Deal</w:t>
      </w:r>
      <w:proofErr w:type="spellEnd"/>
      <w:r w:rsidRPr="00E85022">
        <w:rPr>
          <w:rFonts w:eastAsia="inter" w:cs="Arial"/>
          <w:b/>
          <w:bCs/>
          <w:color w:val="000000"/>
        </w:rPr>
        <w:t xml:space="preserve"> </w:t>
      </w:r>
      <w:proofErr w:type="spellStart"/>
      <w:r w:rsidRPr="00E85022">
        <w:rPr>
          <w:rFonts w:eastAsia="inter" w:cs="Arial"/>
          <w:b/>
          <w:bCs/>
          <w:color w:val="000000"/>
        </w:rPr>
        <w:t>Data</w:t>
      </w:r>
      <w:proofErr w:type="spellEnd"/>
      <w:r w:rsidRPr="00E85022">
        <w:rPr>
          <w:rFonts w:eastAsia="inter" w:cs="Arial"/>
          <w:b/>
          <w:bCs/>
          <w:color w:val="000000"/>
        </w:rPr>
        <w:t xml:space="preserve"> </w:t>
      </w:r>
      <w:proofErr w:type="spellStart"/>
      <w:r w:rsidRPr="00E85022">
        <w:rPr>
          <w:rFonts w:eastAsia="inter" w:cs="Arial"/>
          <w:b/>
          <w:bCs/>
          <w:color w:val="000000"/>
        </w:rPr>
        <w:t>Space</w:t>
      </w:r>
      <w:proofErr w:type="spellEnd"/>
      <w:r w:rsidRPr="00E85022">
        <w:rPr>
          <w:rFonts w:eastAsia="inter" w:cs="Arial"/>
          <w:b/>
          <w:bCs/>
          <w:color w:val="000000"/>
        </w:rPr>
        <w:t xml:space="preserve"> - </w:t>
      </w:r>
      <w:r w:rsidRPr="00E85022">
        <w:rPr>
          <w:rFonts w:eastAsia="inter" w:cs="Arial"/>
          <w:color w:val="000000"/>
        </w:rPr>
        <w:t xml:space="preserve">Poskytovanie presných 3D dát pre environmentálne a klimatické simulácie (napr. solárny potenciál striech, modelovanie povodní, šírenie emisií), čím ZDPM prispieva k cieľom Európskej zelenej dohody. </w:t>
      </w:r>
    </w:p>
    <w:p w14:paraId="69E9CACA" w14:textId="77777777" w:rsidR="00C31EAD" w:rsidRPr="00E85022" w:rsidRDefault="00C31EAD" w:rsidP="00C31EAD">
      <w:pPr>
        <w:rPr>
          <w:rFonts w:eastAsia="inter" w:cs="Arial"/>
          <w:color w:val="000000"/>
        </w:rPr>
      </w:pPr>
    </w:p>
    <w:p w14:paraId="73F907C3" w14:textId="7CB3326D" w:rsidR="00C31EAD" w:rsidRPr="00E85022" w:rsidRDefault="00C31EAD" w:rsidP="00C31EAD">
      <w:pPr>
        <w:rPr>
          <w:rFonts w:eastAsia="inter" w:cs="Arial"/>
          <w:color w:val="000000"/>
        </w:rPr>
      </w:pPr>
      <w:proofErr w:type="spellStart"/>
      <w:r w:rsidRPr="00E85022">
        <w:rPr>
          <w:rFonts w:eastAsia="inter" w:cs="Arial"/>
          <w:b/>
          <w:color w:val="000000"/>
        </w:rPr>
        <w:t>Copernicus</w:t>
      </w:r>
      <w:proofErr w:type="spellEnd"/>
      <w:r w:rsidRPr="00E85022">
        <w:rPr>
          <w:rFonts w:eastAsia="inter" w:cs="Arial"/>
          <w:color w:val="000000"/>
        </w:rPr>
        <w:t xml:space="preserve"> – Európsky program pre monitorovanie Zeme - Poskytovanie referenčných národných in-situ údajov (DMR, </w:t>
      </w:r>
      <w:proofErr w:type="spellStart"/>
      <w:r w:rsidRPr="00E85022">
        <w:rPr>
          <w:rFonts w:eastAsia="inter" w:cs="Arial"/>
          <w:color w:val="000000"/>
        </w:rPr>
        <w:t>ortofoto</w:t>
      </w:r>
      <w:proofErr w:type="spellEnd"/>
      <w:r w:rsidRPr="00E85022">
        <w:rPr>
          <w:rFonts w:eastAsia="inter" w:cs="Arial"/>
          <w:color w:val="000000"/>
        </w:rPr>
        <w:t xml:space="preserve">, 3D budovy) pre kalibráciu a validáciu satelitných produktov </w:t>
      </w:r>
      <w:proofErr w:type="spellStart"/>
      <w:r w:rsidRPr="00E85022">
        <w:rPr>
          <w:rFonts w:eastAsia="inter" w:cs="Arial"/>
          <w:color w:val="000000"/>
        </w:rPr>
        <w:t>Copernicus</w:t>
      </w:r>
      <w:proofErr w:type="spellEnd"/>
      <w:r w:rsidRPr="00E85022">
        <w:rPr>
          <w:rFonts w:eastAsia="inter" w:cs="Arial"/>
          <w:color w:val="000000"/>
        </w:rPr>
        <w:t xml:space="preserve"> a pre služby krízového riadenia (CEMS).</w:t>
      </w:r>
    </w:p>
    <w:p w14:paraId="1E2B88A4" w14:textId="77777777" w:rsidR="00C31EAD" w:rsidRPr="00E85022" w:rsidRDefault="00C31EAD" w:rsidP="00C31EAD">
      <w:pPr>
        <w:rPr>
          <w:rFonts w:eastAsia="inter" w:cs="Arial"/>
          <w:color w:val="000000"/>
        </w:rPr>
      </w:pPr>
    </w:p>
    <w:p w14:paraId="66C1229B" w14:textId="42E99C82" w:rsidR="00C31EAD" w:rsidRDefault="00C31EAD" w:rsidP="00C31EAD">
      <w:pPr>
        <w:rPr>
          <w:rFonts w:eastAsia="inter" w:cs="Arial"/>
          <w:color w:val="000000"/>
        </w:rPr>
      </w:pPr>
      <w:proofErr w:type="spellStart"/>
      <w:r w:rsidRPr="00E85022">
        <w:rPr>
          <w:rFonts w:eastAsia="inter" w:cs="Arial"/>
          <w:b/>
          <w:color w:val="000000"/>
        </w:rPr>
        <w:t>Open</w:t>
      </w:r>
      <w:proofErr w:type="spellEnd"/>
      <w:r w:rsidRPr="00E85022">
        <w:rPr>
          <w:rFonts w:eastAsia="inter" w:cs="Arial"/>
          <w:b/>
          <w:color w:val="000000"/>
        </w:rPr>
        <w:t xml:space="preserve"> </w:t>
      </w:r>
      <w:proofErr w:type="spellStart"/>
      <w:r w:rsidRPr="00E85022">
        <w:rPr>
          <w:rFonts w:eastAsia="inter" w:cs="Arial"/>
          <w:b/>
          <w:color w:val="000000"/>
        </w:rPr>
        <w:t>Maps</w:t>
      </w:r>
      <w:proofErr w:type="spellEnd"/>
      <w:r w:rsidRPr="00E85022">
        <w:rPr>
          <w:rFonts w:eastAsia="inter" w:cs="Arial"/>
          <w:b/>
          <w:color w:val="000000"/>
        </w:rPr>
        <w:t xml:space="preserve"> </w:t>
      </w:r>
      <w:proofErr w:type="spellStart"/>
      <w:r w:rsidRPr="00E85022">
        <w:rPr>
          <w:rFonts w:eastAsia="inter" w:cs="Arial"/>
          <w:b/>
          <w:color w:val="000000"/>
        </w:rPr>
        <w:t>for</w:t>
      </w:r>
      <w:proofErr w:type="spellEnd"/>
      <w:r w:rsidRPr="00E85022">
        <w:rPr>
          <w:rFonts w:eastAsia="inter" w:cs="Arial"/>
          <w:b/>
          <w:color w:val="000000"/>
        </w:rPr>
        <w:t xml:space="preserve"> </w:t>
      </w:r>
      <w:proofErr w:type="spellStart"/>
      <w:r w:rsidRPr="00E85022">
        <w:rPr>
          <w:rFonts w:eastAsia="inter" w:cs="Arial"/>
          <w:b/>
          <w:color w:val="000000"/>
        </w:rPr>
        <w:t>Europe</w:t>
      </w:r>
      <w:proofErr w:type="spellEnd"/>
      <w:r w:rsidRPr="00E85022">
        <w:rPr>
          <w:rFonts w:eastAsia="inter" w:cs="Arial"/>
          <w:b/>
          <w:color w:val="000000"/>
        </w:rPr>
        <w:t xml:space="preserve"> 2</w:t>
      </w:r>
      <w:r w:rsidRPr="00E85022">
        <w:rPr>
          <w:rFonts w:eastAsia="inter" w:cs="Arial"/>
          <w:color w:val="000000"/>
        </w:rPr>
        <w:t xml:space="preserve"> – </w:t>
      </w:r>
      <w:proofErr w:type="spellStart"/>
      <w:r w:rsidRPr="00E85022">
        <w:rPr>
          <w:rFonts w:eastAsia="inter" w:cs="Arial"/>
          <w:color w:val="000000"/>
        </w:rPr>
        <w:t>EuroRegionalMap</w:t>
      </w:r>
      <w:proofErr w:type="spellEnd"/>
      <w:r w:rsidRPr="00E85022">
        <w:rPr>
          <w:rFonts w:eastAsia="inter" w:cs="Arial"/>
          <w:color w:val="000000"/>
        </w:rPr>
        <w:t xml:space="preserve"> (ERM), </w:t>
      </w:r>
      <w:proofErr w:type="spellStart"/>
      <w:r w:rsidRPr="00E85022">
        <w:rPr>
          <w:rFonts w:eastAsia="inter" w:cs="Arial"/>
          <w:color w:val="000000"/>
        </w:rPr>
        <w:t>EuroDEM</w:t>
      </w:r>
      <w:proofErr w:type="spellEnd"/>
      <w:r w:rsidRPr="00E85022">
        <w:rPr>
          <w:rFonts w:eastAsia="inter" w:cs="Arial"/>
          <w:color w:val="000000"/>
        </w:rPr>
        <w:t xml:space="preserve">, </w:t>
      </w:r>
      <w:proofErr w:type="spellStart"/>
      <w:r w:rsidRPr="00E85022">
        <w:rPr>
          <w:rFonts w:eastAsia="inter" w:cs="Arial"/>
          <w:color w:val="000000"/>
        </w:rPr>
        <w:t>Open</w:t>
      </w:r>
      <w:proofErr w:type="spellEnd"/>
      <w:r w:rsidRPr="00E85022">
        <w:rPr>
          <w:rFonts w:eastAsia="inter" w:cs="Arial"/>
          <w:color w:val="000000"/>
        </w:rPr>
        <w:t xml:space="preserve"> </w:t>
      </w:r>
      <w:proofErr w:type="spellStart"/>
      <w:r w:rsidRPr="00E85022">
        <w:rPr>
          <w:rFonts w:eastAsia="inter" w:cs="Arial"/>
          <w:color w:val="000000"/>
        </w:rPr>
        <w:t>Cadastral</w:t>
      </w:r>
      <w:proofErr w:type="spellEnd"/>
      <w:r w:rsidRPr="00E85022">
        <w:rPr>
          <w:rFonts w:eastAsia="inter" w:cs="Arial"/>
          <w:color w:val="000000"/>
        </w:rPr>
        <w:t xml:space="preserve"> </w:t>
      </w:r>
      <w:proofErr w:type="spellStart"/>
      <w:r w:rsidRPr="00E85022">
        <w:rPr>
          <w:rFonts w:eastAsia="inter" w:cs="Arial"/>
          <w:color w:val="000000"/>
        </w:rPr>
        <w:t>Map</w:t>
      </w:r>
      <w:proofErr w:type="spellEnd"/>
      <w:r w:rsidRPr="00E85022">
        <w:rPr>
          <w:rFonts w:eastAsia="inter" w:cs="Arial"/>
          <w:color w:val="000000"/>
        </w:rPr>
        <w:t xml:space="preserve"> - Integrácia slovenských harmonizovaných dát do paneurópskych </w:t>
      </w:r>
      <w:proofErr w:type="spellStart"/>
      <w:r w:rsidRPr="00E85022">
        <w:rPr>
          <w:rFonts w:eastAsia="inter" w:cs="Arial"/>
          <w:color w:val="000000"/>
        </w:rPr>
        <w:t>datasetov</w:t>
      </w:r>
      <w:proofErr w:type="spellEnd"/>
      <w:r w:rsidRPr="00E85022">
        <w:rPr>
          <w:rFonts w:eastAsia="inter" w:cs="Arial"/>
          <w:color w:val="000000"/>
        </w:rPr>
        <w:t xml:space="preserve"> (</w:t>
      </w:r>
      <w:proofErr w:type="spellStart"/>
      <w:r w:rsidRPr="00E85022">
        <w:rPr>
          <w:rFonts w:eastAsia="inter" w:cs="Arial"/>
          <w:color w:val="000000"/>
        </w:rPr>
        <w:t>EuroRegionalMap</w:t>
      </w:r>
      <w:proofErr w:type="spellEnd"/>
      <w:r w:rsidRPr="00E85022">
        <w:rPr>
          <w:rFonts w:eastAsia="inter" w:cs="Arial"/>
          <w:color w:val="000000"/>
        </w:rPr>
        <w:t xml:space="preserve">, </w:t>
      </w:r>
      <w:proofErr w:type="spellStart"/>
      <w:r w:rsidRPr="00E85022">
        <w:rPr>
          <w:rFonts w:eastAsia="inter" w:cs="Arial"/>
          <w:color w:val="000000"/>
        </w:rPr>
        <w:t>EuroDEM</w:t>
      </w:r>
      <w:proofErr w:type="spellEnd"/>
      <w:r w:rsidRPr="00E85022">
        <w:rPr>
          <w:rFonts w:eastAsia="inter" w:cs="Arial"/>
          <w:color w:val="000000"/>
        </w:rPr>
        <w:t xml:space="preserve">, </w:t>
      </w:r>
      <w:proofErr w:type="spellStart"/>
      <w:r w:rsidRPr="00E85022">
        <w:rPr>
          <w:rFonts w:eastAsia="inter" w:cs="Arial"/>
          <w:color w:val="000000"/>
        </w:rPr>
        <w:t>Open</w:t>
      </w:r>
      <w:proofErr w:type="spellEnd"/>
      <w:r w:rsidRPr="00E85022">
        <w:rPr>
          <w:rFonts w:eastAsia="inter" w:cs="Arial"/>
          <w:color w:val="000000"/>
        </w:rPr>
        <w:t xml:space="preserve"> </w:t>
      </w:r>
      <w:proofErr w:type="spellStart"/>
      <w:r w:rsidRPr="00E85022">
        <w:rPr>
          <w:rFonts w:eastAsia="inter" w:cs="Arial"/>
          <w:color w:val="000000"/>
        </w:rPr>
        <w:t>Cadastral</w:t>
      </w:r>
      <w:proofErr w:type="spellEnd"/>
      <w:r w:rsidRPr="00E85022">
        <w:rPr>
          <w:rFonts w:eastAsia="inter" w:cs="Arial"/>
          <w:color w:val="000000"/>
        </w:rPr>
        <w:t xml:space="preserve"> </w:t>
      </w:r>
      <w:proofErr w:type="spellStart"/>
      <w:r w:rsidRPr="00E85022">
        <w:rPr>
          <w:rFonts w:eastAsia="inter" w:cs="Arial"/>
          <w:color w:val="000000"/>
        </w:rPr>
        <w:t>Map</w:t>
      </w:r>
      <w:proofErr w:type="spellEnd"/>
      <w:r w:rsidRPr="00E85022">
        <w:rPr>
          <w:rFonts w:eastAsia="inter" w:cs="Arial"/>
          <w:color w:val="000000"/>
        </w:rPr>
        <w:t xml:space="preserve">), čím sa zvyšuje cezhraničná dostupnosť a využiteľnosť slovenských </w:t>
      </w:r>
      <w:proofErr w:type="spellStart"/>
      <w:r w:rsidRPr="00E85022">
        <w:rPr>
          <w:rFonts w:eastAsia="inter" w:cs="Arial"/>
          <w:color w:val="000000"/>
        </w:rPr>
        <w:t>geodát</w:t>
      </w:r>
      <w:proofErr w:type="spellEnd"/>
      <w:r w:rsidRPr="00E85022">
        <w:rPr>
          <w:rFonts w:eastAsia="inter" w:cs="Arial"/>
          <w:color w:val="000000"/>
        </w:rPr>
        <w:t>.</w:t>
      </w:r>
    </w:p>
    <w:p w14:paraId="7277DAA8" w14:textId="77777777" w:rsidR="00C31EAD" w:rsidRDefault="00C31EAD" w:rsidP="00C31EAD">
      <w:pPr>
        <w:rPr>
          <w:rFonts w:eastAsia="inter" w:cs="Arial"/>
          <w:color w:val="000000"/>
        </w:rPr>
      </w:pPr>
    </w:p>
    <w:p w14:paraId="150AF7A7" w14:textId="3D92D59B" w:rsidR="00C31EAD" w:rsidRDefault="00C31EAD" w:rsidP="00C31EAD">
      <w:r>
        <w:t xml:space="preserve">Potreby koncového používateľa nadväzujú na nasledovné ciele/priority Slovenskej republiky: </w:t>
      </w:r>
    </w:p>
    <w:p w14:paraId="7C1C7D02" w14:textId="77777777" w:rsidR="00C31EAD" w:rsidRPr="00C31EAD" w:rsidRDefault="00C31EAD" w:rsidP="00E85022">
      <w:pPr>
        <w:rPr>
          <w:rFonts w:cs="Arial"/>
        </w:rPr>
      </w:pPr>
    </w:p>
    <w:p w14:paraId="180C3CD9" w14:textId="77777777" w:rsidR="008C005A" w:rsidRPr="00CD71B5" w:rsidRDefault="008C005A" w:rsidP="00F22514"/>
    <w:p w14:paraId="0D04DC10" w14:textId="7A5955B6" w:rsidR="008C005A" w:rsidRPr="00CD71B5" w:rsidRDefault="004A0FBF" w:rsidP="000475A7">
      <w:pPr>
        <w:pStyle w:val="Heading2"/>
      </w:pPr>
      <w:r w:rsidRPr="00CD71B5">
        <w:t>Detailný opis obmedzení a</w:t>
      </w:r>
      <w:r w:rsidR="008C005A" w:rsidRPr="00CD71B5">
        <w:t xml:space="preserve"> predpokladov</w:t>
      </w:r>
    </w:p>
    <w:p w14:paraId="4D0425BE" w14:textId="77777777" w:rsidR="00FE5F4C" w:rsidRPr="00FE5F4C" w:rsidRDefault="00FE5F4C" w:rsidP="00CC06A3">
      <w:pPr>
        <w:pStyle w:val="Instrukcia"/>
        <w:rPr>
          <w:b/>
          <w:bCs/>
          <w:i w:val="0"/>
          <w:iCs/>
          <w:color w:val="auto"/>
        </w:rPr>
      </w:pPr>
      <w:r w:rsidRPr="00FE5F4C">
        <w:rPr>
          <w:b/>
          <w:bCs/>
          <w:i w:val="0"/>
          <w:iCs/>
          <w:color w:val="auto"/>
        </w:rPr>
        <w:t xml:space="preserve">Obmedzenia projektu </w:t>
      </w:r>
    </w:p>
    <w:p w14:paraId="044227B9" w14:textId="77777777" w:rsidR="00FE5F4C" w:rsidRPr="00FE5F4C" w:rsidRDefault="00FE5F4C" w:rsidP="00CC06A3">
      <w:pPr>
        <w:pStyle w:val="Instrukcia"/>
        <w:rPr>
          <w:i w:val="0"/>
          <w:iCs/>
          <w:color w:val="auto"/>
        </w:rPr>
      </w:pPr>
      <w:r w:rsidRPr="00FE5F4C">
        <w:rPr>
          <w:i w:val="0"/>
          <w:iCs/>
          <w:color w:val="auto"/>
        </w:rPr>
        <w:t xml:space="preserve">Projekt bude zameraný na vytvorenie samostatného modulu IS ZB GIS a na zber dát pre účely testovania tohto modulu. </w:t>
      </w:r>
    </w:p>
    <w:p w14:paraId="6F36904E" w14:textId="77777777" w:rsidR="00FE5F4C" w:rsidRPr="00FE5F4C" w:rsidRDefault="00FE5F4C" w:rsidP="00CC06A3">
      <w:pPr>
        <w:pStyle w:val="Instrukcia"/>
        <w:rPr>
          <w:i w:val="0"/>
          <w:iCs/>
          <w:color w:val="auto"/>
        </w:rPr>
      </w:pPr>
      <w:r w:rsidRPr="00FE5F4C">
        <w:rPr>
          <w:i w:val="0"/>
          <w:iCs/>
          <w:color w:val="auto"/>
        </w:rPr>
        <w:t xml:space="preserve">V rámci projektu budú realizované vizuálne a nevizuálne služby poskytované modulom, ktoré budú poskytované verejnosti, OVM a centrálnym orgánom štátnej správy. </w:t>
      </w:r>
    </w:p>
    <w:p w14:paraId="566E8371" w14:textId="350782C5" w:rsidR="00FE5F4C" w:rsidRPr="00FE5F4C" w:rsidRDefault="00FE5F4C" w:rsidP="00FE5F4C">
      <w:pPr>
        <w:pStyle w:val="Instrukcia"/>
        <w:rPr>
          <w:i w:val="0"/>
          <w:iCs/>
          <w:color w:val="auto"/>
        </w:rPr>
      </w:pPr>
      <w:r w:rsidRPr="00FE5F4C">
        <w:rPr>
          <w:i w:val="0"/>
          <w:iCs/>
          <w:color w:val="auto"/>
        </w:rPr>
        <w:t>Modul – ako rozvíjajúca súčasť ZB GIS – bude integrovaný výhradne prostredníctvom rezortnej integračnej platformy. bude nasadený v internej sieti ÚGKK SR a komunikácia s inými informačnými systémami verejnej správy sa bude realizovať výlučne prostredníctvom Rezortnej integračnej platformy (RIP) GKK. Úspešnosť zavedenia výstupov projektu do existujúceho ekosystému ÚGKK môže byť obmedzená dostupnosťou a funkčnosťou RIP v čase nasadenia a súčinnosťou prevádzkovateľa pri rozširovaní integračných služieb</w:t>
      </w:r>
    </w:p>
    <w:p w14:paraId="04FF5699" w14:textId="1066FCE0" w:rsidR="00FE5F4C" w:rsidRPr="00FE5F4C" w:rsidRDefault="00FE5F4C" w:rsidP="6A5DFBC3">
      <w:pPr>
        <w:pStyle w:val="Instrukcia"/>
        <w:rPr>
          <w:i w:val="0"/>
          <w:color w:val="auto"/>
        </w:rPr>
      </w:pPr>
      <w:r w:rsidRPr="6A5DFBC3">
        <w:rPr>
          <w:i w:val="0"/>
          <w:color w:val="auto"/>
        </w:rPr>
        <w:t xml:space="preserve">Predpoklad existencie dostatočných kapacít internej infraštruktúry – modul bude prevádzkovaný na infraštruktúre spravovanej ÚGKK SR a administrovaný zamestnancami ÚGKK SR a VÚGK. Predpokladá sa, že ÚGKK SR disponuje dostatočnými kapacitami v rámci internej infraštruktúry (výpočtový výkon, úložiská, siete, bezpečnostné prvky), ako aj kvalifikovanými ľudskými zdrojmi na jej správu a rozvoj. Externý dodávateľ bude poskytovať len tretiu úroveň podpory a rozvoj riešenia. </w:t>
      </w:r>
    </w:p>
    <w:p w14:paraId="2B785DCE" w14:textId="77777777" w:rsidR="00FE5F4C" w:rsidRPr="00CD71B5" w:rsidRDefault="00FE5F4C" w:rsidP="004A0FBF">
      <w:pPr>
        <w:rPr>
          <w:rFonts w:eastAsia="Tahoma"/>
        </w:rPr>
      </w:pPr>
    </w:p>
    <w:p w14:paraId="1BA0B136" w14:textId="1D57ECF2" w:rsidR="008C005A" w:rsidRDefault="008C005A" w:rsidP="000475A7">
      <w:pPr>
        <w:pStyle w:val="Heading2"/>
      </w:pPr>
      <w:r w:rsidRPr="00CD71B5">
        <w:t>Vyhodnotenie rizík a</w:t>
      </w:r>
      <w:r w:rsidR="00DA7827">
        <w:t> </w:t>
      </w:r>
      <w:r w:rsidRPr="00CD71B5">
        <w:t>závislostí</w:t>
      </w:r>
    </w:p>
    <w:p w14:paraId="0E1A9277" w14:textId="77777777" w:rsidR="00DA7827" w:rsidRDefault="00DA7827" w:rsidP="00DA7827"/>
    <w:p w14:paraId="479497D8" w14:textId="1375C562" w:rsidR="00DA7827" w:rsidRPr="008C06F7" w:rsidRDefault="00DA7827" w:rsidP="00DA7827">
      <w:r w:rsidRPr="00DA7827">
        <w:lastRenderedPageBreak/>
        <w:t>Zoznam rizík a závislostí je detailne rozpracovaný v prílohe tohto dokumentu č. 1: Zoznam rizík a</w:t>
      </w:r>
      <w:r w:rsidR="008C06F7">
        <w:t> </w:t>
      </w:r>
      <w:r w:rsidRPr="00DA7827">
        <w:t>závislostí</w:t>
      </w:r>
      <w:r w:rsidR="008C06F7">
        <w:t xml:space="preserve"> </w:t>
      </w:r>
      <w:r w:rsidRPr="00DA7827">
        <w:t>(</w:t>
      </w:r>
      <w:r w:rsidR="008C06F7" w:rsidRPr="008C06F7">
        <w:t>P_01_a_I_01_a_M_02_1_PRILOHA_1_REGISTER_RIZIK-a-ZAVISLOSTI_ZDPM</w:t>
      </w:r>
      <w:r w:rsidR="008C06F7">
        <w:t>.xlsx</w:t>
      </w:r>
      <w:r w:rsidRPr="00DA7827">
        <w:t>). Tento zoznam bude počas celej</w:t>
      </w:r>
      <w:r w:rsidR="008C06F7">
        <w:t xml:space="preserve"> </w:t>
      </w:r>
      <w:r w:rsidRPr="00DA7827">
        <w:t>realizácie projektu aktualizovaný.</w:t>
      </w:r>
    </w:p>
    <w:p w14:paraId="4300F818" w14:textId="77777777" w:rsidR="00DA7827" w:rsidRPr="00DA7827" w:rsidRDefault="00DA7827" w:rsidP="00DA7827"/>
    <w:p w14:paraId="6FDB3218" w14:textId="28220B28" w:rsidR="00D37A62" w:rsidRPr="00CD71B5" w:rsidRDefault="00D37A62" w:rsidP="00D37A62">
      <w:pPr>
        <w:pStyle w:val="ListParagraph"/>
        <w:ind w:left="0"/>
        <w:contextualSpacing w:val="0"/>
        <w:rPr>
          <w:rFonts w:ascii="Tahoma" w:eastAsia="Arial Narrow" w:hAnsi="Tahoma" w:cs="Tahoma"/>
          <w:i/>
          <w:color w:val="A6A6A6"/>
          <w:szCs w:val="16"/>
        </w:rPr>
      </w:pPr>
    </w:p>
    <w:tbl>
      <w:tblPr>
        <w:tblW w:w="9634" w:type="dxa"/>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ayout w:type="fixed"/>
        <w:tblCellMar>
          <w:top w:w="28" w:type="dxa"/>
          <w:left w:w="28" w:type="dxa"/>
          <w:bottom w:w="28" w:type="dxa"/>
          <w:right w:w="28" w:type="dxa"/>
        </w:tblCellMar>
        <w:tblLook w:val="04A0" w:firstRow="1" w:lastRow="0" w:firstColumn="1" w:lastColumn="0" w:noHBand="0" w:noVBand="1"/>
      </w:tblPr>
      <w:tblGrid>
        <w:gridCol w:w="421"/>
        <w:gridCol w:w="2693"/>
        <w:gridCol w:w="1134"/>
        <w:gridCol w:w="2551"/>
        <w:gridCol w:w="2835"/>
      </w:tblGrid>
      <w:tr w:rsidR="00D37A9A" w:rsidRPr="00CD71B5" w14:paraId="4635E08C" w14:textId="3485AA5D" w:rsidTr="009F5C8B">
        <w:trPr>
          <w:trHeight w:val="1040"/>
          <w:tblHeader/>
        </w:trPr>
        <w:tc>
          <w:tcPr>
            <w:tcW w:w="421" w:type="dxa"/>
            <w:shd w:val="clear" w:color="000000" w:fill="E7E6E6"/>
            <w:noWrap/>
            <w:vAlign w:val="center"/>
            <w:hideMark/>
          </w:tcPr>
          <w:p w14:paraId="1A6BFADD" w14:textId="77777777" w:rsidR="00D37A9A" w:rsidRPr="00CD71B5" w:rsidRDefault="00D37A9A" w:rsidP="00084F6C">
            <w:pPr>
              <w:pStyle w:val="Tabuka-Hlavika"/>
              <w:jc w:val="center"/>
            </w:pPr>
            <w:r w:rsidRPr="00CD71B5">
              <w:t>ID</w:t>
            </w:r>
          </w:p>
        </w:tc>
        <w:tc>
          <w:tcPr>
            <w:tcW w:w="2693" w:type="dxa"/>
            <w:shd w:val="clear" w:color="000000" w:fill="E7E6E6"/>
            <w:vAlign w:val="center"/>
          </w:tcPr>
          <w:p w14:paraId="21400797" w14:textId="0D01ED14" w:rsidR="00D37A9A" w:rsidRPr="00CD71B5" w:rsidRDefault="00D37A9A" w:rsidP="00084F6C">
            <w:pPr>
              <w:pStyle w:val="Tabuka-Hlavika"/>
              <w:jc w:val="center"/>
            </w:pPr>
            <w:r w:rsidRPr="00CD71B5">
              <w:t xml:space="preserve">NÁZOV </w:t>
            </w:r>
            <w:r w:rsidR="00084F6C" w:rsidRPr="00CD71B5">
              <w:t>RIZIKA /</w:t>
            </w:r>
            <w:r w:rsidRPr="00CD71B5">
              <w:t xml:space="preserve"> ZÁVISLOSTI</w:t>
            </w:r>
          </w:p>
        </w:tc>
        <w:tc>
          <w:tcPr>
            <w:tcW w:w="1134" w:type="dxa"/>
            <w:shd w:val="clear" w:color="auto" w:fill="E7E6E6"/>
            <w:vAlign w:val="center"/>
            <w:hideMark/>
          </w:tcPr>
          <w:p w14:paraId="306FF8BC" w14:textId="5D9D63C1" w:rsidR="00D37A9A" w:rsidRPr="00CD71B5" w:rsidRDefault="00D37A9A" w:rsidP="00084F6C">
            <w:pPr>
              <w:pStyle w:val="Tabuka-Hlavika"/>
              <w:jc w:val="center"/>
            </w:pPr>
            <w:r w:rsidRPr="00CD71B5">
              <w:t>Kategória rizika</w:t>
            </w:r>
          </w:p>
        </w:tc>
        <w:tc>
          <w:tcPr>
            <w:tcW w:w="2551" w:type="dxa"/>
            <w:shd w:val="clear" w:color="000000" w:fill="E7E6E6"/>
            <w:vAlign w:val="center"/>
            <w:hideMark/>
          </w:tcPr>
          <w:p w14:paraId="7AA978A3" w14:textId="07224173" w:rsidR="00D37A9A" w:rsidRPr="00CD71B5" w:rsidRDefault="00084F6C" w:rsidP="00084F6C">
            <w:pPr>
              <w:pStyle w:val="Tabuka-Hlavika"/>
              <w:jc w:val="center"/>
            </w:pPr>
            <w:r w:rsidRPr="00CD71B5">
              <w:t>Potenciálny dopad</w:t>
            </w:r>
          </w:p>
          <w:p w14:paraId="52A605B5" w14:textId="5FDED781" w:rsidR="00D37A9A" w:rsidRPr="00CD71B5" w:rsidRDefault="00D37A9A" w:rsidP="00084F6C">
            <w:pPr>
              <w:pStyle w:val="Tabuka-Hlavika"/>
              <w:jc w:val="center"/>
            </w:pPr>
          </w:p>
        </w:tc>
        <w:tc>
          <w:tcPr>
            <w:tcW w:w="2835" w:type="dxa"/>
            <w:shd w:val="clear" w:color="000000" w:fill="E7E6E6"/>
            <w:vAlign w:val="center"/>
          </w:tcPr>
          <w:p w14:paraId="06E572C0" w14:textId="1C3EABE0" w:rsidR="00D37A9A" w:rsidRPr="00CD71B5" w:rsidRDefault="00084F6C" w:rsidP="00084F6C">
            <w:pPr>
              <w:pStyle w:val="Tabuka-Hlavika"/>
              <w:jc w:val="center"/>
            </w:pPr>
            <w:r w:rsidRPr="00CD71B5">
              <w:t>Opatrenia na zmiernenie rizika (mitigácia)</w:t>
            </w:r>
          </w:p>
        </w:tc>
      </w:tr>
      <w:tr w:rsidR="004A2452" w:rsidRPr="00CD71B5" w14:paraId="0C5039FC" w14:textId="77777777" w:rsidTr="003E338A">
        <w:trPr>
          <w:trHeight w:val="260"/>
        </w:trPr>
        <w:tc>
          <w:tcPr>
            <w:tcW w:w="421" w:type="dxa"/>
          </w:tcPr>
          <w:p w14:paraId="68F12F0D" w14:textId="3B1D4204" w:rsidR="004A2452" w:rsidRPr="00CD71B5" w:rsidRDefault="004A2452" w:rsidP="004A2452">
            <w:pPr>
              <w:pStyle w:val="Tabuka-Text"/>
            </w:pPr>
            <w:r>
              <w:t>1.</w:t>
            </w:r>
          </w:p>
        </w:tc>
        <w:tc>
          <w:tcPr>
            <w:tcW w:w="2693" w:type="dxa"/>
          </w:tcPr>
          <w:p w14:paraId="07A6EEED" w14:textId="1D4CF2FB" w:rsidR="004A2452" w:rsidRPr="00CD71B5" w:rsidRDefault="004A2452" w:rsidP="004A2452">
            <w:pPr>
              <w:pStyle w:val="Tabuka-Text"/>
            </w:pPr>
            <w:r w:rsidRPr="00463CF8">
              <w:t>Riziko z nedosiahnutia plánovanej hodnoty merateľných ukazovateľov</w:t>
            </w:r>
          </w:p>
        </w:tc>
        <w:tc>
          <w:tcPr>
            <w:tcW w:w="1134" w:type="dxa"/>
          </w:tcPr>
          <w:p w14:paraId="2A28AE79" w14:textId="5615CC63" w:rsidR="004A2452" w:rsidRPr="00CD71B5" w:rsidRDefault="004A2452" w:rsidP="004A2452">
            <w:pPr>
              <w:pStyle w:val="Tabuka-Text"/>
              <w:jc w:val="center"/>
            </w:pPr>
            <w:r w:rsidRPr="00463CF8">
              <w:t>C3</w:t>
            </w:r>
          </w:p>
        </w:tc>
        <w:tc>
          <w:tcPr>
            <w:tcW w:w="2551" w:type="dxa"/>
          </w:tcPr>
          <w:p w14:paraId="75BA3085" w14:textId="1D4EE07D" w:rsidR="004A2452" w:rsidRPr="00CD71B5" w:rsidRDefault="004A2452" w:rsidP="004A2452">
            <w:pPr>
              <w:pStyle w:val="Tabuka-Text"/>
            </w:pPr>
            <w:r w:rsidRPr="00463CF8">
              <w:t xml:space="preserve">Nedosiahnutie plánovanej hodnoty merateľných ukazovateľov - neoprávnenosť výdavkov a vrátenie čerpaných prostriedkov. </w:t>
            </w:r>
          </w:p>
        </w:tc>
        <w:tc>
          <w:tcPr>
            <w:tcW w:w="2835" w:type="dxa"/>
          </w:tcPr>
          <w:p w14:paraId="02E452FC" w14:textId="7606CBD0" w:rsidR="004A2452" w:rsidRPr="00CD71B5" w:rsidRDefault="004A2452" w:rsidP="004A2452">
            <w:pPr>
              <w:pStyle w:val="Tabuka-Text"/>
            </w:pPr>
            <w:r w:rsidRPr="00463CF8">
              <w:t>Zodpovedná príprava projektu, reálne stanovenie merateľných ukazovateľov a následne riadenie projektu v súlade s princípmi projektového riadenia. Priebežné sledovanie výstupov a ukazovateľov projektu.</w:t>
            </w:r>
          </w:p>
        </w:tc>
      </w:tr>
      <w:tr w:rsidR="004A2452" w:rsidRPr="00CD71B5" w14:paraId="1A6DA0D2" w14:textId="77777777" w:rsidTr="003E338A">
        <w:trPr>
          <w:trHeight w:val="127"/>
        </w:trPr>
        <w:tc>
          <w:tcPr>
            <w:tcW w:w="421" w:type="dxa"/>
          </w:tcPr>
          <w:p w14:paraId="7CCD2102" w14:textId="5076A7C3" w:rsidR="004A2452" w:rsidRPr="00CD71B5" w:rsidRDefault="004A2452" w:rsidP="004A2452">
            <w:pPr>
              <w:pStyle w:val="Tabuka-Text"/>
            </w:pPr>
            <w:r>
              <w:t>2.</w:t>
            </w:r>
          </w:p>
        </w:tc>
        <w:tc>
          <w:tcPr>
            <w:tcW w:w="2693" w:type="dxa"/>
          </w:tcPr>
          <w:p w14:paraId="64783DDB" w14:textId="7DC5D170" w:rsidR="004A2452" w:rsidRPr="00CD71B5" w:rsidRDefault="004A2452" w:rsidP="004A2452">
            <w:pPr>
              <w:pStyle w:val="Tabuka-Text"/>
            </w:pPr>
            <w:r w:rsidRPr="00463CF8">
              <w:t>Vplyv legislatívnych zmien na realizáciu projektu</w:t>
            </w:r>
          </w:p>
        </w:tc>
        <w:tc>
          <w:tcPr>
            <w:tcW w:w="1134" w:type="dxa"/>
          </w:tcPr>
          <w:p w14:paraId="73E9DA17" w14:textId="29009EAA" w:rsidR="004A2452" w:rsidRPr="00CD71B5" w:rsidRDefault="004A2452" w:rsidP="004A2452">
            <w:pPr>
              <w:pStyle w:val="Tabuka-Text"/>
              <w:jc w:val="center"/>
            </w:pPr>
            <w:r w:rsidRPr="00463CF8">
              <w:t>C3</w:t>
            </w:r>
          </w:p>
        </w:tc>
        <w:tc>
          <w:tcPr>
            <w:tcW w:w="2551" w:type="dxa"/>
          </w:tcPr>
          <w:p w14:paraId="6D6094E5" w14:textId="17D3A5AB" w:rsidR="004A2452" w:rsidRPr="00CD71B5" w:rsidRDefault="004A2452" w:rsidP="004A2452">
            <w:pPr>
              <w:pStyle w:val="Tabuka-Text"/>
              <w:keepNext/>
            </w:pPr>
            <w:r w:rsidRPr="00463CF8">
              <w:t>Riziko je spojené s možnými legislatívnymi zmenami alebo štrukturálnymi zmenami, ako aj zmenami na rôznych odborných pracovných pozíciách subjektov zúčastnených na projekte, kedy by mohlo dôjsť k zmenám v projektovom tíme, čo by mohlo ovplyvniť plynulosť implementácie projektu.</w:t>
            </w:r>
          </w:p>
        </w:tc>
        <w:tc>
          <w:tcPr>
            <w:tcW w:w="2835" w:type="dxa"/>
          </w:tcPr>
          <w:p w14:paraId="2D3D0ECD" w14:textId="2D8756A8" w:rsidR="004A2452" w:rsidRPr="00CD71B5" w:rsidRDefault="004A2452" w:rsidP="004A2452">
            <w:pPr>
              <w:pStyle w:val="Tabuka-Text"/>
              <w:keepNext/>
            </w:pPr>
            <w:r w:rsidRPr="00463CF8">
              <w:t xml:space="preserve">Sledovanie zmien legislatívy počas celej doby realizácie projektu. Zmluvný záväzok dodávateľa odovzdať projekt v súlade s legislatívou. Prípadná zmena na jednotlivých pracovných pozíciách bude riešená tak, aby existovala zastupiteľnosť a plynulý presun informácií a agendy na nového člena tímu. Dokumentácia k implementácii projektu bude vedená  detailne a </w:t>
            </w:r>
            <w:proofErr w:type="spellStart"/>
            <w:r w:rsidRPr="00463CF8">
              <w:t>prehľadne,aby</w:t>
            </w:r>
            <w:proofErr w:type="spellEnd"/>
            <w:r w:rsidRPr="00463CF8">
              <w:t xml:space="preserve"> v prípade potreby bol zabezpečený dostatok informácií pre nového člena tímu, a aby sa tak odvrátilo riziko problémov s riadením projektu.</w:t>
            </w:r>
          </w:p>
        </w:tc>
      </w:tr>
      <w:tr w:rsidR="004A2452" w:rsidRPr="00CD71B5" w14:paraId="7A0AB8E3" w14:textId="77777777" w:rsidTr="003E338A">
        <w:trPr>
          <w:trHeight w:val="127"/>
        </w:trPr>
        <w:tc>
          <w:tcPr>
            <w:tcW w:w="421" w:type="dxa"/>
          </w:tcPr>
          <w:p w14:paraId="7ABF63AA" w14:textId="15D4E1CD" w:rsidR="004A2452" w:rsidRPr="00CD71B5" w:rsidRDefault="004A2452" w:rsidP="004A2452">
            <w:pPr>
              <w:pStyle w:val="Tabuka-Text"/>
            </w:pPr>
            <w:r>
              <w:t>3.</w:t>
            </w:r>
          </w:p>
        </w:tc>
        <w:tc>
          <w:tcPr>
            <w:tcW w:w="2693" w:type="dxa"/>
          </w:tcPr>
          <w:p w14:paraId="1B5F669F" w14:textId="3C143416" w:rsidR="004A2452" w:rsidRPr="00CD71B5" w:rsidRDefault="004A2452" w:rsidP="004A2452">
            <w:pPr>
              <w:pStyle w:val="Tabuka-Text"/>
            </w:pPr>
            <w:r w:rsidRPr="00463CF8">
              <w:t>Nedostatočná identifikácia systémových požiadaviek</w:t>
            </w:r>
          </w:p>
        </w:tc>
        <w:tc>
          <w:tcPr>
            <w:tcW w:w="1134" w:type="dxa"/>
          </w:tcPr>
          <w:p w14:paraId="35F0B0F6" w14:textId="6E1F0DA6" w:rsidR="004A2452" w:rsidRPr="00CD71B5" w:rsidRDefault="004A2452" w:rsidP="004A2452">
            <w:pPr>
              <w:pStyle w:val="Tabuka-Text"/>
              <w:jc w:val="center"/>
            </w:pPr>
            <w:r w:rsidRPr="00463CF8">
              <w:t>C1</w:t>
            </w:r>
          </w:p>
        </w:tc>
        <w:tc>
          <w:tcPr>
            <w:tcW w:w="2551" w:type="dxa"/>
          </w:tcPr>
          <w:p w14:paraId="6DC1A6FB" w14:textId="385B9B75" w:rsidR="004A2452" w:rsidRPr="00CD71B5" w:rsidRDefault="004A2452" w:rsidP="004A2452">
            <w:pPr>
              <w:pStyle w:val="Tabuka-Text"/>
              <w:keepNext/>
            </w:pPr>
            <w:r w:rsidRPr="00463CF8">
              <w:t>Nedostatočný odhad finančných nákladov na navrhnuté riešenia a udržanie výsledkov projektu.</w:t>
            </w:r>
          </w:p>
        </w:tc>
        <w:tc>
          <w:tcPr>
            <w:tcW w:w="2835" w:type="dxa"/>
          </w:tcPr>
          <w:p w14:paraId="392FCE51" w14:textId="2D679E9D" w:rsidR="004A2452" w:rsidRPr="00CD71B5" w:rsidRDefault="004A2452" w:rsidP="004A2452">
            <w:pPr>
              <w:pStyle w:val="Tabuka-Text"/>
              <w:keepNext/>
            </w:pPr>
            <w:r w:rsidRPr="00463CF8">
              <w:t xml:space="preserve">V prípravnej fáze predkladaného projektu boli zhodnotené všetky alternatívy riešenia projektu a bolo vybrané najvhodnejšie riešenie pre daný typ aktivít. V rámci </w:t>
            </w:r>
            <w:proofErr w:type="spellStart"/>
            <w:r w:rsidRPr="00463CF8">
              <w:t>obmedzeni</w:t>
            </w:r>
            <w:proofErr w:type="spellEnd"/>
            <w:r w:rsidRPr="00463CF8">
              <w:t xml:space="preserve"> vzniku daného rizika bude žiadateľ pravidelne sledovať merateľné ukazovatele (KPI) a jednotlivé výstupy projektu, ako aj prehodnocovať splnenie jednotlivých požiadaviek a ich relevantnosť počas trvania hlavných </w:t>
            </w:r>
            <w:proofErr w:type="spellStart"/>
            <w:r w:rsidRPr="00463CF8">
              <w:t>aktivíty</w:t>
            </w:r>
            <w:proofErr w:type="spellEnd"/>
            <w:r w:rsidRPr="00463CF8">
              <w:t xml:space="preserve"> projektu.</w:t>
            </w:r>
          </w:p>
        </w:tc>
      </w:tr>
      <w:tr w:rsidR="004A2452" w:rsidRPr="00CD71B5" w14:paraId="022615E9" w14:textId="77777777" w:rsidTr="003E338A">
        <w:trPr>
          <w:trHeight w:val="260"/>
        </w:trPr>
        <w:tc>
          <w:tcPr>
            <w:tcW w:w="421" w:type="dxa"/>
          </w:tcPr>
          <w:p w14:paraId="0863D6E7" w14:textId="1C28A0C6" w:rsidR="004A2452" w:rsidRPr="00CD71B5" w:rsidRDefault="004A2452" w:rsidP="004A2452">
            <w:pPr>
              <w:pStyle w:val="Tabuka-Text"/>
            </w:pPr>
            <w:r>
              <w:t>4.</w:t>
            </w:r>
          </w:p>
        </w:tc>
        <w:tc>
          <w:tcPr>
            <w:tcW w:w="2693" w:type="dxa"/>
          </w:tcPr>
          <w:p w14:paraId="793807E6" w14:textId="7B3CAEF8" w:rsidR="004A2452" w:rsidRPr="00CD71B5" w:rsidRDefault="004A2452" w:rsidP="004A2452">
            <w:pPr>
              <w:pStyle w:val="Tabuka-Text"/>
            </w:pPr>
            <w:r w:rsidRPr="00463CF8">
              <w:t>Bezpečnostné úniky dát</w:t>
            </w:r>
          </w:p>
        </w:tc>
        <w:tc>
          <w:tcPr>
            <w:tcW w:w="1134" w:type="dxa"/>
          </w:tcPr>
          <w:p w14:paraId="7593F44B" w14:textId="4EC21FB4" w:rsidR="004A2452" w:rsidRPr="00CD71B5" w:rsidRDefault="004A2452" w:rsidP="004A2452">
            <w:pPr>
              <w:pStyle w:val="Tabuka-Text"/>
              <w:jc w:val="center"/>
            </w:pPr>
            <w:r w:rsidRPr="00463CF8">
              <w:t>B2</w:t>
            </w:r>
          </w:p>
        </w:tc>
        <w:tc>
          <w:tcPr>
            <w:tcW w:w="2551" w:type="dxa"/>
          </w:tcPr>
          <w:p w14:paraId="480FD742" w14:textId="08470D2B" w:rsidR="004A2452" w:rsidRPr="00CD71B5" w:rsidRDefault="004A2452" w:rsidP="004A2452">
            <w:pPr>
              <w:pStyle w:val="Tabuka-Text"/>
            </w:pPr>
            <w:r w:rsidRPr="00463CF8">
              <w:t>Únik dát zo systému, napr. zdrojové kódy, osobné údaje a pod.</w:t>
            </w:r>
          </w:p>
        </w:tc>
        <w:tc>
          <w:tcPr>
            <w:tcW w:w="2835" w:type="dxa"/>
          </w:tcPr>
          <w:p w14:paraId="22C1DC1D" w14:textId="28D0D6C1" w:rsidR="004A2452" w:rsidRPr="00CD71B5" w:rsidRDefault="004A2452" w:rsidP="004A2452">
            <w:pPr>
              <w:pStyle w:val="Tabuka-Text"/>
            </w:pPr>
            <w:r w:rsidRPr="00463CF8">
              <w:t>Dostatočné nastavenie bezpečnostných protokolov, ich pravidelná kontrola a dodržiavanie.</w:t>
            </w:r>
          </w:p>
        </w:tc>
      </w:tr>
      <w:tr w:rsidR="004A2452" w:rsidRPr="00CD71B5" w14:paraId="720C2E5F" w14:textId="77777777" w:rsidTr="003E338A">
        <w:trPr>
          <w:trHeight w:val="127"/>
        </w:trPr>
        <w:tc>
          <w:tcPr>
            <w:tcW w:w="421" w:type="dxa"/>
          </w:tcPr>
          <w:p w14:paraId="0A23492A" w14:textId="420D1780" w:rsidR="004A2452" w:rsidRPr="00CD71B5" w:rsidRDefault="004A2452" w:rsidP="004A2452">
            <w:pPr>
              <w:pStyle w:val="Tabuka-Text"/>
            </w:pPr>
            <w:r>
              <w:t>5.</w:t>
            </w:r>
          </w:p>
        </w:tc>
        <w:tc>
          <w:tcPr>
            <w:tcW w:w="2693" w:type="dxa"/>
          </w:tcPr>
          <w:p w14:paraId="06BA889C" w14:textId="6ECB836D" w:rsidR="004A2452" w:rsidRPr="00CD71B5" w:rsidRDefault="004A2452" w:rsidP="004A2452">
            <w:pPr>
              <w:pStyle w:val="Tabuka-Text"/>
            </w:pPr>
            <w:r w:rsidRPr="00463CF8">
              <w:t>Nedostatočný odhad finančných nákladov</w:t>
            </w:r>
          </w:p>
        </w:tc>
        <w:tc>
          <w:tcPr>
            <w:tcW w:w="1134" w:type="dxa"/>
          </w:tcPr>
          <w:p w14:paraId="3D17838F" w14:textId="107DDA39" w:rsidR="004A2452" w:rsidRPr="00CD71B5" w:rsidRDefault="004A2452" w:rsidP="004A2452">
            <w:pPr>
              <w:pStyle w:val="Tabuka-Text"/>
              <w:jc w:val="center"/>
            </w:pPr>
            <w:r w:rsidRPr="00463CF8">
              <w:t>C3</w:t>
            </w:r>
          </w:p>
        </w:tc>
        <w:tc>
          <w:tcPr>
            <w:tcW w:w="2551" w:type="dxa"/>
          </w:tcPr>
          <w:p w14:paraId="4A1EC6B0" w14:textId="4729664B" w:rsidR="004A2452" w:rsidRPr="00CD71B5" w:rsidRDefault="004A2452" w:rsidP="004A2452">
            <w:pPr>
              <w:pStyle w:val="Tabuka-Text"/>
              <w:keepNext/>
            </w:pPr>
            <w:r w:rsidRPr="00463CF8">
              <w:t>Nedostatočný odhad finančných nákladov na navrhnuté riešenia a udržanie výsledkov projektu.</w:t>
            </w:r>
          </w:p>
        </w:tc>
        <w:tc>
          <w:tcPr>
            <w:tcW w:w="2835" w:type="dxa"/>
          </w:tcPr>
          <w:p w14:paraId="19B93AA9" w14:textId="1A461DD2" w:rsidR="004A2452" w:rsidRPr="00CD71B5" w:rsidRDefault="004A2452" w:rsidP="004A2452">
            <w:pPr>
              <w:pStyle w:val="Tabuka-Text"/>
              <w:keepNext/>
            </w:pPr>
            <w:r w:rsidRPr="00463CF8">
              <w:t>Finančné náklady sú odhadnuté na základe odborných skúseností žiadateľa a zároveň vychádzajú z realizovaných prieskumov trhu. Finančná udržateľnosť je odhadovaná s ohľadom na špecifikáciu projektu.</w:t>
            </w:r>
          </w:p>
        </w:tc>
      </w:tr>
      <w:tr w:rsidR="004A2452" w:rsidRPr="00CD71B5" w14:paraId="45F5E9B9" w14:textId="77777777" w:rsidTr="003E338A">
        <w:trPr>
          <w:trHeight w:val="127"/>
        </w:trPr>
        <w:tc>
          <w:tcPr>
            <w:tcW w:w="421" w:type="dxa"/>
          </w:tcPr>
          <w:p w14:paraId="585BEF91" w14:textId="64406885" w:rsidR="004A2452" w:rsidRPr="00CD71B5" w:rsidRDefault="004A2452" w:rsidP="004A2452">
            <w:pPr>
              <w:pStyle w:val="Tabuka-Text"/>
            </w:pPr>
            <w:r>
              <w:t>6.</w:t>
            </w:r>
          </w:p>
        </w:tc>
        <w:tc>
          <w:tcPr>
            <w:tcW w:w="2693" w:type="dxa"/>
          </w:tcPr>
          <w:p w14:paraId="5A026DA8" w14:textId="0EF2BB36" w:rsidR="004A2452" w:rsidRPr="00CD71B5" w:rsidRDefault="004A2452" w:rsidP="004A2452">
            <w:pPr>
              <w:pStyle w:val="Tabuka-Text"/>
            </w:pPr>
            <w:r w:rsidRPr="00463CF8">
              <w:t>Prieťahy vo verejnom obstarávaní</w:t>
            </w:r>
          </w:p>
        </w:tc>
        <w:tc>
          <w:tcPr>
            <w:tcW w:w="1134" w:type="dxa"/>
          </w:tcPr>
          <w:p w14:paraId="2A35BA06" w14:textId="1104C9C2" w:rsidR="004A2452" w:rsidRPr="00CD71B5" w:rsidRDefault="004A2452" w:rsidP="004A2452">
            <w:pPr>
              <w:pStyle w:val="Tabuka-Text"/>
              <w:jc w:val="center"/>
            </w:pPr>
            <w:r w:rsidRPr="00463CF8">
              <w:t>C1</w:t>
            </w:r>
          </w:p>
        </w:tc>
        <w:tc>
          <w:tcPr>
            <w:tcW w:w="2551" w:type="dxa"/>
          </w:tcPr>
          <w:p w14:paraId="6A2E328C" w14:textId="7FBCC15C" w:rsidR="004A2452" w:rsidRPr="00CD71B5" w:rsidRDefault="004A2452" w:rsidP="004A2452">
            <w:pPr>
              <w:pStyle w:val="Tabuka-Text"/>
              <w:keepNext/>
            </w:pPr>
            <w:r w:rsidRPr="00463CF8">
              <w:t>Dĺžka trvania procesu verejného obstarávania bude neprimerane dlhá.</w:t>
            </w:r>
          </w:p>
        </w:tc>
        <w:tc>
          <w:tcPr>
            <w:tcW w:w="2835" w:type="dxa"/>
          </w:tcPr>
          <w:p w14:paraId="095611CF" w14:textId="0752D4DF" w:rsidR="004A2452" w:rsidRPr="00CD71B5" w:rsidRDefault="004A2452" w:rsidP="004A2452">
            <w:pPr>
              <w:pStyle w:val="Tabuka-Text"/>
              <w:keepNext/>
            </w:pPr>
            <w:r w:rsidRPr="00463CF8">
              <w:t xml:space="preserve">Opis predmetu zákazky je špecifikovaný podrobne a zrozumiteľne. Súťažné podklady budú pripravené a proces verejného obstarávania bude realizovaný v súlade s </w:t>
            </w:r>
            <w:proofErr w:type="spellStart"/>
            <w:r w:rsidRPr="00463CF8">
              <w:t>Jednonou</w:t>
            </w:r>
            <w:proofErr w:type="spellEnd"/>
            <w:r w:rsidRPr="00463CF8">
              <w:t xml:space="preserve"> príručkou verejného obstarávania. Procesy verejného obstarávania budú začaté už počas procesu kontroly žiadosti o NFP.</w:t>
            </w:r>
          </w:p>
        </w:tc>
      </w:tr>
      <w:tr w:rsidR="004A2452" w:rsidRPr="00CD71B5" w14:paraId="70B76E59" w14:textId="77777777" w:rsidTr="003E338A">
        <w:trPr>
          <w:trHeight w:val="260"/>
        </w:trPr>
        <w:tc>
          <w:tcPr>
            <w:tcW w:w="421" w:type="dxa"/>
          </w:tcPr>
          <w:p w14:paraId="0614288A" w14:textId="31B1416D" w:rsidR="004A2452" w:rsidRPr="00CD71B5" w:rsidRDefault="004A2452" w:rsidP="004A2452">
            <w:pPr>
              <w:pStyle w:val="Tabuka-Text"/>
            </w:pPr>
            <w:r>
              <w:t>7.</w:t>
            </w:r>
          </w:p>
        </w:tc>
        <w:tc>
          <w:tcPr>
            <w:tcW w:w="2693" w:type="dxa"/>
          </w:tcPr>
          <w:p w14:paraId="4E63F0CD" w14:textId="0FBD189A" w:rsidR="004A2452" w:rsidRPr="00CD71B5" w:rsidRDefault="004A2452" w:rsidP="004A2452">
            <w:pPr>
              <w:pStyle w:val="Tabuka-Text"/>
            </w:pPr>
            <w:r w:rsidRPr="00463CF8">
              <w:t>Zmena sadzby DPH</w:t>
            </w:r>
          </w:p>
        </w:tc>
        <w:tc>
          <w:tcPr>
            <w:tcW w:w="1134" w:type="dxa"/>
          </w:tcPr>
          <w:p w14:paraId="6B19CAED" w14:textId="23BF5074" w:rsidR="004A2452" w:rsidRPr="00CD71B5" w:rsidRDefault="004A2452" w:rsidP="004A2452">
            <w:pPr>
              <w:pStyle w:val="Tabuka-Text"/>
              <w:jc w:val="center"/>
            </w:pPr>
            <w:r w:rsidRPr="00463CF8">
              <w:t>C3</w:t>
            </w:r>
          </w:p>
        </w:tc>
        <w:tc>
          <w:tcPr>
            <w:tcW w:w="2551" w:type="dxa"/>
          </w:tcPr>
          <w:p w14:paraId="578AD9DC" w14:textId="7D7E3546" w:rsidR="004A2452" w:rsidRPr="00CD71B5" w:rsidRDefault="004A2452" w:rsidP="004A2452">
            <w:pPr>
              <w:pStyle w:val="Tabuka-Text"/>
            </w:pPr>
            <w:r w:rsidRPr="00463CF8">
              <w:t>Počas realizácie projektu dôjde k zmene sadzby DPH.</w:t>
            </w:r>
          </w:p>
        </w:tc>
        <w:tc>
          <w:tcPr>
            <w:tcW w:w="2835" w:type="dxa"/>
          </w:tcPr>
          <w:p w14:paraId="04D4BF31" w14:textId="6DCEB50A" w:rsidR="004A2452" w:rsidRPr="00CD71B5" w:rsidRDefault="004A2452" w:rsidP="004A2452">
            <w:pPr>
              <w:pStyle w:val="Tabuka-Text"/>
            </w:pPr>
            <w:r w:rsidRPr="00463CF8">
              <w:t xml:space="preserve">Prípadné zvýšenie/zníženie sadzby DPH by malo dopad na reálnu výšku príspevku pre žiadateľa. Žiadateľ ako </w:t>
            </w:r>
            <w:proofErr w:type="spellStart"/>
            <w:r w:rsidRPr="00463CF8">
              <w:t>neplatca</w:t>
            </w:r>
            <w:proofErr w:type="spellEnd"/>
            <w:r w:rsidRPr="00463CF8">
              <w:t xml:space="preserve"> DPH zahŕňa do rozpočtu žiadosti aktuálne sadzby DPH, zmena DPH by teda v praxi znamenalo </w:t>
            </w:r>
            <w:r w:rsidRPr="00463CF8">
              <w:lastRenderedPageBreak/>
              <w:t xml:space="preserve">zvýšenie/zníženie výdavkov na strane žiadateľa bez možnosti zvýšenia výšky NFP. Toto riziko bude eliminované znením zmlúv s potenciálnymi dodávateľmi, kde bude cena s DPH stanovená ako konečná a nemenná. </w:t>
            </w:r>
          </w:p>
        </w:tc>
      </w:tr>
      <w:tr w:rsidR="004A2452" w:rsidRPr="00CD71B5" w14:paraId="17EF14B5" w14:textId="77777777" w:rsidTr="003E338A">
        <w:trPr>
          <w:trHeight w:val="127"/>
        </w:trPr>
        <w:tc>
          <w:tcPr>
            <w:tcW w:w="421" w:type="dxa"/>
          </w:tcPr>
          <w:p w14:paraId="48114B56" w14:textId="2687DCA4" w:rsidR="004A2452" w:rsidRPr="00CD71B5" w:rsidRDefault="004A2452" w:rsidP="004A2452">
            <w:pPr>
              <w:pStyle w:val="Tabuka-Text"/>
            </w:pPr>
            <w:r>
              <w:lastRenderedPageBreak/>
              <w:t>8.</w:t>
            </w:r>
          </w:p>
        </w:tc>
        <w:tc>
          <w:tcPr>
            <w:tcW w:w="2693" w:type="dxa"/>
          </w:tcPr>
          <w:p w14:paraId="5A83F796" w14:textId="2E042F27" w:rsidR="004A2452" w:rsidRPr="00CD71B5" w:rsidRDefault="004A2452" w:rsidP="004A2452">
            <w:pPr>
              <w:pStyle w:val="Tabuka-Text"/>
            </w:pPr>
            <w:r w:rsidRPr="00463CF8">
              <w:t>Nedodržanie časového harmonogramu</w:t>
            </w:r>
          </w:p>
        </w:tc>
        <w:tc>
          <w:tcPr>
            <w:tcW w:w="1134" w:type="dxa"/>
          </w:tcPr>
          <w:p w14:paraId="13BE0B10" w14:textId="7191C202" w:rsidR="004A2452" w:rsidRPr="00CD71B5" w:rsidRDefault="004A2452" w:rsidP="004A2452">
            <w:pPr>
              <w:pStyle w:val="Tabuka-Text"/>
              <w:jc w:val="center"/>
            </w:pPr>
            <w:r w:rsidRPr="00463CF8">
              <w:t>C3</w:t>
            </w:r>
          </w:p>
        </w:tc>
        <w:tc>
          <w:tcPr>
            <w:tcW w:w="2551" w:type="dxa"/>
          </w:tcPr>
          <w:p w14:paraId="7CBB28EB" w14:textId="7FCCB491" w:rsidR="004A2452" w:rsidRPr="00CD71B5" w:rsidRDefault="004A2452" w:rsidP="004A2452">
            <w:pPr>
              <w:pStyle w:val="Tabuka-Text"/>
              <w:keepNext/>
            </w:pPr>
            <w:r w:rsidRPr="00463CF8">
              <w:t>Nedodržanie časového harmonogramu z dôvodu interných alebo externých vplyvov.</w:t>
            </w:r>
          </w:p>
        </w:tc>
        <w:tc>
          <w:tcPr>
            <w:tcW w:w="2835" w:type="dxa"/>
          </w:tcPr>
          <w:p w14:paraId="331DC3D8" w14:textId="6B3829F7" w:rsidR="004A2452" w:rsidRPr="00CD71B5" w:rsidRDefault="004A2452" w:rsidP="004A2452">
            <w:pPr>
              <w:pStyle w:val="Tabuka-Text"/>
              <w:keepNext/>
            </w:pPr>
            <w:r w:rsidRPr="00463CF8">
              <w:t>"Jednotlivé fázy projektu sú reálne stanovené, dostatočne podrobne popísané a majú logickú nadväznosť. Postup realizácie je logický a zrozumiteľne popísaný. Je reálny predpoklad, že projekt bude úspešne zrealizovaný v spolupráci so skúseným projektovým tímom.</w:t>
            </w:r>
          </w:p>
        </w:tc>
      </w:tr>
      <w:tr w:rsidR="004A2452" w:rsidRPr="00CD71B5" w14:paraId="447CC215" w14:textId="77777777" w:rsidTr="003E338A">
        <w:trPr>
          <w:trHeight w:val="127"/>
        </w:trPr>
        <w:tc>
          <w:tcPr>
            <w:tcW w:w="421" w:type="dxa"/>
          </w:tcPr>
          <w:p w14:paraId="49FA120F" w14:textId="08D1BCCB" w:rsidR="004A2452" w:rsidRPr="00CD71B5" w:rsidRDefault="004A2452" w:rsidP="004A2452">
            <w:pPr>
              <w:pStyle w:val="Tabuka-Text"/>
            </w:pPr>
            <w:r>
              <w:t>9.</w:t>
            </w:r>
          </w:p>
        </w:tc>
        <w:tc>
          <w:tcPr>
            <w:tcW w:w="2693" w:type="dxa"/>
          </w:tcPr>
          <w:p w14:paraId="1993AD08" w14:textId="64AEDC58" w:rsidR="004A2452" w:rsidRPr="00CD71B5" w:rsidRDefault="004A2452" w:rsidP="004A2452">
            <w:pPr>
              <w:pStyle w:val="Tabuka-Text"/>
            </w:pPr>
            <w:r w:rsidRPr="00463CF8">
              <w:t>Projekt obsahuje všetky potrebné aktivity na dosiahnutie stanoveného cieľa a berie do úvahy všetky skutočnosti, ktoré môžu mať vplyv na jeho realizáciu (napr. technické aspekty, finančné krytie).</w:t>
            </w:r>
          </w:p>
        </w:tc>
        <w:tc>
          <w:tcPr>
            <w:tcW w:w="1134" w:type="dxa"/>
          </w:tcPr>
          <w:p w14:paraId="5161CEBE" w14:textId="77777777" w:rsidR="004A2452" w:rsidRPr="00CD71B5" w:rsidRDefault="004A2452" w:rsidP="004A2452">
            <w:pPr>
              <w:pStyle w:val="Tabuka-Text"/>
              <w:jc w:val="center"/>
            </w:pPr>
          </w:p>
        </w:tc>
        <w:tc>
          <w:tcPr>
            <w:tcW w:w="2551" w:type="dxa"/>
          </w:tcPr>
          <w:p w14:paraId="304529C3" w14:textId="77777777" w:rsidR="004A2452" w:rsidRPr="00CD71B5" w:rsidRDefault="004A2452" w:rsidP="004A2452">
            <w:pPr>
              <w:pStyle w:val="Tabuka-Text"/>
              <w:keepNext/>
            </w:pPr>
          </w:p>
        </w:tc>
        <w:tc>
          <w:tcPr>
            <w:tcW w:w="2835" w:type="dxa"/>
          </w:tcPr>
          <w:p w14:paraId="685FF667" w14:textId="77777777" w:rsidR="004A2452" w:rsidRPr="00CD71B5" w:rsidRDefault="004A2452" w:rsidP="004A2452">
            <w:pPr>
              <w:pStyle w:val="Tabuka-Text"/>
              <w:keepNext/>
            </w:pPr>
          </w:p>
        </w:tc>
      </w:tr>
    </w:tbl>
    <w:p w14:paraId="694F6347" w14:textId="6B6F7625" w:rsidR="00D37A62" w:rsidRPr="00CD71B5" w:rsidRDefault="00084F6C" w:rsidP="00084F6C">
      <w:pPr>
        <w:pStyle w:val="Caption"/>
        <w:rPr>
          <w:rFonts w:ascii="Tahoma" w:eastAsia="Arial Narrow" w:hAnsi="Tahoma" w:cs="Tahoma"/>
          <w:i w:val="0"/>
          <w:color w:val="A6A6A6"/>
          <w:szCs w:val="16"/>
        </w:rPr>
      </w:pPr>
      <w:r w:rsidRPr="004A2452">
        <w:t xml:space="preserve">Tabuľka </w:t>
      </w:r>
      <w:r>
        <w:fldChar w:fldCharType="begin"/>
      </w:r>
      <w:r>
        <w:instrText>SEQ Tabuľka \* ARABIC</w:instrText>
      </w:r>
      <w:r>
        <w:fldChar w:fldCharType="separate"/>
      </w:r>
      <w:r w:rsidR="00277A68">
        <w:rPr>
          <w:noProof/>
        </w:rPr>
        <w:t>5</w:t>
      </w:r>
      <w:r>
        <w:fldChar w:fldCharType="end"/>
      </w:r>
      <w:r w:rsidRPr="004A2452">
        <w:t xml:space="preserve"> Prehľad najzávažnejších rizík a závislostí</w:t>
      </w:r>
    </w:p>
    <w:p w14:paraId="6ECC6B7C" w14:textId="77777777" w:rsidR="00506201" w:rsidRPr="00CD71B5" w:rsidRDefault="00506201" w:rsidP="00506201">
      <w:pPr>
        <w:rPr>
          <w:rFonts w:eastAsia="Arial Narrow"/>
        </w:rPr>
      </w:pPr>
    </w:p>
    <w:p w14:paraId="6A3AEC5B" w14:textId="68BF5B72" w:rsidR="008C005A" w:rsidRDefault="008C005A" w:rsidP="000475A7">
      <w:pPr>
        <w:pStyle w:val="Heading2"/>
      </w:pPr>
      <w:r w:rsidRPr="00CD71B5">
        <w:t>Detailný opis rozpočtu projektu a jeho prínosov</w:t>
      </w:r>
    </w:p>
    <w:p w14:paraId="5441C2B8" w14:textId="77777777" w:rsidR="008C06F7" w:rsidRDefault="008C06F7" w:rsidP="008C06F7"/>
    <w:p w14:paraId="78EBBEC5" w14:textId="6A8C4116" w:rsidR="008C06F7" w:rsidRPr="0032018F" w:rsidRDefault="008C06F7" w:rsidP="008C06F7">
      <w:pPr>
        <w:rPr>
          <w:rFonts w:ascii="Tahoma" w:eastAsia="Tahoma" w:hAnsi="Tahoma"/>
          <w:iCs/>
        </w:rPr>
      </w:pPr>
      <w:r w:rsidRPr="0032018F">
        <w:rPr>
          <w:rFonts w:ascii="Tahoma" w:eastAsia="Tahoma" w:hAnsi="Tahoma"/>
          <w:iCs/>
        </w:rPr>
        <w:t>Súčasťou dokumentácie projektu v prípravnej a iniciačnej fáze je dokument M-05 Analýza nákladov a</w:t>
      </w:r>
      <w:r w:rsidR="00FE5F4C" w:rsidRPr="0032018F">
        <w:rPr>
          <w:rFonts w:ascii="Tahoma" w:eastAsia="Tahoma" w:hAnsi="Tahoma"/>
          <w:iCs/>
        </w:rPr>
        <w:t> </w:t>
      </w:r>
      <w:r w:rsidRPr="0032018F">
        <w:rPr>
          <w:rFonts w:ascii="Tahoma" w:eastAsia="Tahoma" w:hAnsi="Tahoma"/>
          <w:iCs/>
        </w:rPr>
        <w:t>prínosov</w:t>
      </w:r>
      <w:r w:rsidR="00FE5F4C" w:rsidRPr="0032018F">
        <w:rPr>
          <w:rFonts w:ascii="Tahoma" w:eastAsia="Tahoma" w:hAnsi="Tahoma"/>
          <w:iCs/>
        </w:rPr>
        <w:t xml:space="preserve"> </w:t>
      </w:r>
      <w:r w:rsidRPr="0032018F">
        <w:rPr>
          <w:rFonts w:ascii="Tahoma" w:eastAsia="Tahoma" w:hAnsi="Tahoma"/>
          <w:iCs/>
        </w:rPr>
        <w:t xml:space="preserve"> v predpísanej štruktúrovanej forme.</w:t>
      </w:r>
    </w:p>
    <w:p w14:paraId="367B4F35" w14:textId="77777777" w:rsidR="00402DA7" w:rsidRPr="0032018F" w:rsidRDefault="00402DA7" w:rsidP="008C06F7">
      <w:pPr>
        <w:rPr>
          <w:rFonts w:ascii="Tahoma" w:eastAsia="Tahoma" w:hAnsi="Tahoma"/>
          <w:iCs/>
        </w:rPr>
      </w:pPr>
    </w:p>
    <w:p w14:paraId="2FE14E70" w14:textId="77777777" w:rsidR="0032018F" w:rsidRPr="0032018F" w:rsidRDefault="0032018F" w:rsidP="0032018F">
      <w:pPr>
        <w:rPr>
          <w:rFonts w:ascii="Tahoma" w:eastAsia="Tahoma" w:hAnsi="Tahoma"/>
          <w:iCs/>
        </w:rPr>
      </w:pPr>
      <w:r w:rsidRPr="0032018F">
        <w:rPr>
          <w:rFonts w:ascii="Tahoma" w:eastAsia="Tahoma" w:hAnsi="Tahoma"/>
          <w:iCs/>
        </w:rPr>
        <w:t>Náklady na projekt boli stanovené nasledovne:</w:t>
      </w:r>
    </w:p>
    <w:p w14:paraId="413C3032" w14:textId="18FD99CE" w:rsidR="0032018F" w:rsidRPr="0032018F" w:rsidRDefault="0032018F" w:rsidP="00062A71">
      <w:pPr>
        <w:pStyle w:val="ListParagraph"/>
        <w:numPr>
          <w:ilvl w:val="0"/>
          <w:numId w:val="14"/>
        </w:numPr>
        <w:rPr>
          <w:rFonts w:ascii="Tahoma" w:eastAsia="Tahoma" w:hAnsi="Tahoma"/>
          <w:iCs/>
        </w:rPr>
      </w:pPr>
      <w:r w:rsidRPr="0032018F">
        <w:rPr>
          <w:rFonts w:ascii="Tahoma" w:eastAsia="Tahoma" w:hAnsi="Tahoma"/>
          <w:iCs/>
        </w:rPr>
        <w:t xml:space="preserve">Boli definované 3 </w:t>
      </w:r>
      <w:proofErr w:type="spellStart"/>
      <w:r w:rsidRPr="0032018F">
        <w:rPr>
          <w:rFonts w:ascii="Tahoma" w:eastAsia="Tahoma" w:hAnsi="Tahoma"/>
          <w:iCs/>
        </w:rPr>
        <w:t>inkrementy</w:t>
      </w:r>
      <w:proofErr w:type="spellEnd"/>
      <w:r w:rsidRPr="0032018F">
        <w:rPr>
          <w:rFonts w:ascii="Tahoma" w:eastAsia="Tahoma" w:hAnsi="Tahoma"/>
          <w:iCs/>
        </w:rPr>
        <w:t xml:space="preserve"> projektu – s ohľadom na rozpočet projektu (nad 1 mil. EUR) a jeho trvanie je nevyhnutné, aby bol realizovaný projekt po </w:t>
      </w:r>
      <w:proofErr w:type="spellStart"/>
      <w:r w:rsidRPr="0032018F">
        <w:rPr>
          <w:rFonts w:ascii="Tahoma" w:eastAsia="Tahoma" w:hAnsi="Tahoma"/>
          <w:iCs/>
        </w:rPr>
        <w:t>inkrementoch</w:t>
      </w:r>
      <w:proofErr w:type="spellEnd"/>
      <w:r w:rsidRPr="0032018F">
        <w:rPr>
          <w:rFonts w:ascii="Tahoma" w:eastAsia="Tahoma" w:hAnsi="Tahoma"/>
          <w:iCs/>
        </w:rPr>
        <w:t xml:space="preserve"> a bolo možné kontrolovať stav projektu a </w:t>
      </w:r>
      <w:proofErr w:type="spellStart"/>
      <w:r w:rsidRPr="0032018F">
        <w:rPr>
          <w:rFonts w:ascii="Tahoma" w:eastAsia="Tahoma" w:hAnsi="Tahoma"/>
          <w:iCs/>
        </w:rPr>
        <w:t>ozhodnúť</w:t>
      </w:r>
      <w:proofErr w:type="spellEnd"/>
      <w:r w:rsidRPr="0032018F">
        <w:rPr>
          <w:rFonts w:ascii="Tahoma" w:eastAsia="Tahoma" w:hAnsi="Tahoma"/>
          <w:iCs/>
        </w:rPr>
        <w:t xml:space="preserve"> o jeho pokračovaní.</w:t>
      </w:r>
    </w:p>
    <w:p w14:paraId="40C0663B" w14:textId="36C4BD83" w:rsidR="0032018F" w:rsidRPr="0032018F" w:rsidRDefault="0032018F" w:rsidP="00062A71">
      <w:pPr>
        <w:pStyle w:val="ListParagraph"/>
        <w:numPr>
          <w:ilvl w:val="0"/>
          <w:numId w:val="14"/>
        </w:numPr>
        <w:rPr>
          <w:rFonts w:ascii="Tahoma" w:eastAsia="Tahoma" w:hAnsi="Tahoma"/>
          <w:iCs/>
        </w:rPr>
      </w:pPr>
      <w:r w:rsidRPr="0032018F">
        <w:rPr>
          <w:rFonts w:ascii="Tahoma" w:eastAsia="Tahoma" w:hAnsi="Tahoma"/>
          <w:iCs/>
        </w:rPr>
        <w:t xml:space="preserve">Následne boli definované moduly projektu a priradené k </w:t>
      </w:r>
      <w:proofErr w:type="spellStart"/>
      <w:r w:rsidRPr="0032018F">
        <w:rPr>
          <w:rFonts w:ascii="Tahoma" w:eastAsia="Tahoma" w:hAnsi="Tahoma"/>
          <w:iCs/>
        </w:rPr>
        <w:t>inkrementom</w:t>
      </w:r>
      <w:proofErr w:type="spellEnd"/>
      <w:r w:rsidRPr="0032018F">
        <w:rPr>
          <w:rFonts w:ascii="Tahoma" w:eastAsia="Tahoma" w:hAnsi="Tahoma"/>
          <w:iCs/>
        </w:rPr>
        <w:t>. Funkčné požiadavky majú stanovenú príslušnosť k modulom a v zmysle metodiky UCP (</w:t>
      </w:r>
      <w:proofErr w:type="spellStart"/>
      <w:r w:rsidRPr="0032018F">
        <w:rPr>
          <w:rFonts w:ascii="Tahoma" w:eastAsia="Tahoma" w:hAnsi="Tahoma"/>
          <w:iCs/>
        </w:rPr>
        <w:t>Use</w:t>
      </w:r>
      <w:proofErr w:type="spellEnd"/>
      <w:r w:rsidRPr="0032018F">
        <w:rPr>
          <w:rFonts w:ascii="Tahoma" w:eastAsia="Tahoma" w:hAnsi="Tahoma"/>
          <w:iCs/>
        </w:rPr>
        <w:t xml:space="preserve"> </w:t>
      </w:r>
      <w:proofErr w:type="spellStart"/>
      <w:r w:rsidRPr="0032018F">
        <w:rPr>
          <w:rFonts w:ascii="Tahoma" w:eastAsia="Tahoma" w:hAnsi="Tahoma"/>
          <w:iCs/>
        </w:rPr>
        <w:t>Case</w:t>
      </w:r>
      <w:proofErr w:type="spellEnd"/>
      <w:r w:rsidRPr="0032018F">
        <w:rPr>
          <w:rFonts w:ascii="Tahoma" w:eastAsia="Tahoma" w:hAnsi="Tahoma"/>
          <w:iCs/>
        </w:rPr>
        <w:t xml:space="preserve"> Point) boli určené prácnosti pre jednotlivé požiadavky. Na základe pravidiel pre tvorbu BC/CBA boli stanovené externé a interné pracovné pozície projektu, pričom externé pozície boli ocenené revidovanou výdavkovou sadzbou, interné pozície boli pre účely prípravy projektu ohodnotené maximálnou prípustnou sadzbou podľa </w:t>
      </w:r>
      <w:r w:rsidR="004A2452">
        <w:rPr>
          <w:rFonts w:ascii="Tahoma" w:eastAsia="Tahoma" w:hAnsi="Tahoma"/>
          <w:iCs/>
        </w:rPr>
        <w:t>9.</w:t>
      </w:r>
      <w:r w:rsidRPr="0032018F">
        <w:rPr>
          <w:rFonts w:ascii="Tahoma" w:eastAsia="Tahoma" w:hAnsi="Tahoma"/>
          <w:iCs/>
        </w:rPr>
        <w:t xml:space="preserve">nastavených interných pravidiel BC/CBA. Všetky náklady na obstaranie tovarov (hardvér, softvér, dáta) boli stanovené na základe kvalifikovaného odhadu.  </w:t>
      </w:r>
    </w:p>
    <w:p w14:paraId="37BBE959" w14:textId="22E4B8AF" w:rsidR="0032018F" w:rsidRPr="0032018F" w:rsidRDefault="0032018F" w:rsidP="00062A71">
      <w:pPr>
        <w:pStyle w:val="ListParagraph"/>
        <w:numPr>
          <w:ilvl w:val="0"/>
          <w:numId w:val="14"/>
        </w:numPr>
        <w:rPr>
          <w:rFonts w:ascii="Tahoma" w:eastAsia="Tahoma" w:hAnsi="Tahoma"/>
          <w:iCs/>
        </w:rPr>
      </w:pPr>
      <w:r w:rsidRPr="0032018F">
        <w:rPr>
          <w:rFonts w:ascii="Tahoma" w:eastAsia="Tahoma" w:hAnsi="Tahoma"/>
          <w:iCs/>
        </w:rPr>
        <w:t>Náklady na zhotovenie prototypových dát, ktoré je nevyhnutné pre projekt vytvoriť (pôjde o územie troch krajských miest) boli stanovené kvalifikovaným odhadom. Dávame do pozornosti, že tieto celky sú uvedené ako účtovná položka “softvér”, avšak v skutočnosti by malo ísť o účtovnú položku 014 - oceniteľné práva, tú však formulár BC/CBA štandardne neumožňuje zadať.</w:t>
      </w:r>
    </w:p>
    <w:p w14:paraId="2962E062" w14:textId="77777777" w:rsidR="0032018F" w:rsidRPr="0032018F" w:rsidRDefault="0032018F" w:rsidP="008C06F7">
      <w:pPr>
        <w:rPr>
          <w:rFonts w:ascii="Tahoma" w:eastAsia="Tahoma" w:hAnsi="Tahoma"/>
          <w:iCs/>
        </w:rPr>
      </w:pPr>
    </w:p>
    <w:p w14:paraId="36223843" w14:textId="0E6F507B" w:rsidR="008C005A" w:rsidRPr="00CD71B5" w:rsidRDefault="008C005A" w:rsidP="006F35A6">
      <w:pPr>
        <w:pStyle w:val="Heading3"/>
      </w:pPr>
      <w:r w:rsidRPr="00CD71B5">
        <w:t>Sumarizácia nákladov a</w:t>
      </w:r>
      <w:r w:rsidR="00F83AF9" w:rsidRPr="00CD71B5">
        <w:t> </w:t>
      </w:r>
      <w:r w:rsidRPr="00CD71B5">
        <w:t>prínosov</w:t>
      </w:r>
    </w:p>
    <w:p w14:paraId="012326F0" w14:textId="3303D38E" w:rsidR="00F83AF9" w:rsidRPr="00CD71B5" w:rsidRDefault="00F83AF9" w:rsidP="00F83AF9">
      <w:pPr>
        <w:pStyle w:val="Instrukcia"/>
      </w:pPr>
    </w:p>
    <w:tbl>
      <w:tblPr>
        <w:tblW w:w="537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left w:w="28" w:type="dxa"/>
          <w:bottom w:w="28" w:type="dxa"/>
          <w:right w:w="28" w:type="dxa"/>
        </w:tblCellMar>
        <w:tblLook w:val="04A0" w:firstRow="1" w:lastRow="0" w:firstColumn="1" w:lastColumn="0" w:noHBand="0" w:noVBand="1"/>
      </w:tblPr>
      <w:tblGrid>
        <w:gridCol w:w="3139"/>
        <w:gridCol w:w="2238"/>
      </w:tblGrid>
      <w:tr w:rsidR="00360484" w:rsidRPr="00CD71B5" w14:paraId="179216A3" w14:textId="77777777" w:rsidTr="00360484">
        <w:trPr>
          <w:cantSplit/>
          <w:trHeight w:val="386"/>
          <w:tblHeader/>
        </w:trPr>
        <w:tc>
          <w:tcPr>
            <w:tcW w:w="3139" w:type="dxa"/>
            <w:shd w:val="clear" w:color="auto" w:fill="BDD6EE"/>
            <w:noWrap/>
            <w:vAlign w:val="center"/>
            <w:hideMark/>
          </w:tcPr>
          <w:p w14:paraId="59D5294C" w14:textId="30987DEA" w:rsidR="00360484" w:rsidRPr="00CD71B5" w:rsidRDefault="00360484" w:rsidP="00CC06A3">
            <w:pPr>
              <w:pStyle w:val="Tabuka-Hlavika"/>
              <w:spacing w:after="0"/>
              <w:contextualSpacing/>
              <w:jc w:val="center"/>
              <w:rPr>
                <w:lang w:eastAsia="sk-SK"/>
              </w:rPr>
            </w:pPr>
          </w:p>
        </w:tc>
        <w:tc>
          <w:tcPr>
            <w:tcW w:w="2238" w:type="dxa"/>
            <w:shd w:val="clear" w:color="auto" w:fill="BDD6EE"/>
            <w:vAlign w:val="center"/>
            <w:hideMark/>
          </w:tcPr>
          <w:p w14:paraId="0AB0868C" w14:textId="1A1BDC13" w:rsidR="00360484" w:rsidRPr="00CD71B5" w:rsidRDefault="00360484" w:rsidP="00CC06A3">
            <w:pPr>
              <w:pStyle w:val="Tabuka-Hlavika"/>
              <w:spacing w:after="0"/>
              <w:contextualSpacing/>
              <w:jc w:val="center"/>
              <w:rPr>
                <w:lang w:eastAsia="sk-SK"/>
              </w:rPr>
            </w:pPr>
            <w:r w:rsidRPr="00CD71B5">
              <w:rPr>
                <w:lang w:eastAsia="sk-SK"/>
              </w:rPr>
              <w:t>Spolu</w:t>
            </w:r>
          </w:p>
        </w:tc>
      </w:tr>
      <w:tr w:rsidR="00360484" w:rsidRPr="00CD71B5" w14:paraId="2E41CB84" w14:textId="77777777" w:rsidTr="00360484">
        <w:trPr>
          <w:cantSplit/>
          <w:trHeight w:val="386"/>
          <w:tblHeader/>
        </w:trPr>
        <w:tc>
          <w:tcPr>
            <w:tcW w:w="3139" w:type="dxa"/>
            <w:shd w:val="clear" w:color="auto" w:fill="BDD6EE"/>
            <w:noWrap/>
            <w:vAlign w:val="center"/>
          </w:tcPr>
          <w:p w14:paraId="45444525" w14:textId="65233893" w:rsidR="00360484" w:rsidRPr="00CD71B5" w:rsidRDefault="00360484" w:rsidP="00CC06A3">
            <w:pPr>
              <w:pStyle w:val="Tabuka-Hlavika"/>
              <w:spacing w:after="0"/>
              <w:contextualSpacing/>
              <w:jc w:val="center"/>
              <w:rPr>
                <w:lang w:eastAsia="sk-SK"/>
              </w:rPr>
            </w:pPr>
            <w:r w:rsidRPr="00CD71B5">
              <w:rPr>
                <w:lang w:eastAsia="sk-SK"/>
              </w:rPr>
              <w:t>Náklady</w:t>
            </w:r>
          </w:p>
        </w:tc>
        <w:tc>
          <w:tcPr>
            <w:tcW w:w="2238" w:type="dxa"/>
            <w:shd w:val="clear" w:color="auto" w:fill="BDD6EE"/>
            <w:vAlign w:val="center"/>
          </w:tcPr>
          <w:p w14:paraId="671D6605" w14:textId="77777777" w:rsidR="00360484" w:rsidRPr="00CD71B5" w:rsidRDefault="00360484" w:rsidP="00CC06A3">
            <w:pPr>
              <w:pStyle w:val="Tabuka-Hlavika"/>
              <w:spacing w:after="0"/>
              <w:contextualSpacing/>
              <w:jc w:val="center"/>
              <w:rPr>
                <w:lang w:eastAsia="sk-SK"/>
              </w:rPr>
            </w:pPr>
          </w:p>
        </w:tc>
      </w:tr>
      <w:tr w:rsidR="00360484" w:rsidRPr="00CD71B5" w14:paraId="14C93A79" w14:textId="77777777" w:rsidTr="00360484">
        <w:trPr>
          <w:trHeight w:val="386"/>
        </w:trPr>
        <w:tc>
          <w:tcPr>
            <w:tcW w:w="3139" w:type="dxa"/>
            <w:shd w:val="clear" w:color="auto" w:fill="E7E6E6"/>
            <w:noWrap/>
            <w:vAlign w:val="center"/>
            <w:hideMark/>
          </w:tcPr>
          <w:p w14:paraId="5A7B183F" w14:textId="77777777" w:rsidR="00360484" w:rsidRPr="00CD71B5" w:rsidRDefault="00360484" w:rsidP="00F83AF9">
            <w:pPr>
              <w:pStyle w:val="Tabuka-Hlavika"/>
              <w:rPr>
                <w:lang w:eastAsia="sk-SK"/>
              </w:rPr>
            </w:pPr>
            <w:r w:rsidRPr="00CD71B5">
              <w:rPr>
                <w:lang w:eastAsia="sk-SK"/>
              </w:rPr>
              <w:t>Všeobecný materiál</w:t>
            </w:r>
          </w:p>
        </w:tc>
        <w:tc>
          <w:tcPr>
            <w:tcW w:w="2238" w:type="dxa"/>
            <w:shd w:val="clear" w:color="auto" w:fill="E7E6E6"/>
            <w:noWrap/>
            <w:vAlign w:val="center"/>
            <w:hideMark/>
          </w:tcPr>
          <w:p w14:paraId="3F5E0918" w14:textId="77777777" w:rsidR="00360484" w:rsidRPr="00CD71B5" w:rsidRDefault="00360484" w:rsidP="00CC06A3">
            <w:pPr>
              <w:spacing w:after="0"/>
              <w:contextualSpacing/>
              <w:rPr>
                <w:lang w:eastAsia="sk-SK"/>
              </w:rPr>
            </w:pPr>
          </w:p>
        </w:tc>
      </w:tr>
      <w:tr w:rsidR="00360484" w:rsidRPr="00CD71B5" w14:paraId="29F9B838" w14:textId="77777777" w:rsidTr="00360484">
        <w:trPr>
          <w:trHeight w:val="386"/>
        </w:trPr>
        <w:tc>
          <w:tcPr>
            <w:tcW w:w="3139" w:type="dxa"/>
            <w:shd w:val="clear" w:color="auto" w:fill="E7E6E6"/>
            <w:noWrap/>
            <w:vAlign w:val="center"/>
            <w:hideMark/>
          </w:tcPr>
          <w:p w14:paraId="06D4E0EB" w14:textId="77777777" w:rsidR="00360484" w:rsidRPr="00CD71B5" w:rsidRDefault="00360484" w:rsidP="00F83AF9">
            <w:pPr>
              <w:pStyle w:val="Tabuka-Hlavika"/>
              <w:rPr>
                <w:lang w:eastAsia="sk-SK"/>
              </w:rPr>
            </w:pPr>
            <w:r w:rsidRPr="00CD71B5">
              <w:rPr>
                <w:lang w:eastAsia="sk-SK"/>
              </w:rPr>
              <w:t>IT - CAPEX</w:t>
            </w:r>
          </w:p>
        </w:tc>
        <w:tc>
          <w:tcPr>
            <w:tcW w:w="2238" w:type="dxa"/>
            <w:shd w:val="clear" w:color="auto" w:fill="E7E6E6"/>
            <w:noWrap/>
            <w:vAlign w:val="center"/>
            <w:hideMark/>
          </w:tcPr>
          <w:p w14:paraId="2FC54A40" w14:textId="77777777" w:rsidR="00360484" w:rsidRPr="00CD71B5" w:rsidRDefault="00360484" w:rsidP="00CC06A3">
            <w:pPr>
              <w:spacing w:after="0"/>
              <w:contextualSpacing/>
              <w:rPr>
                <w:lang w:eastAsia="sk-SK"/>
              </w:rPr>
            </w:pPr>
          </w:p>
        </w:tc>
      </w:tr>
      <w:tr w:rsidR="00360484" w:rsidRPr="00CD71B5" w14:paraId="565C944B" w14:textId="77777777" w:rsidTr="00360484">
        <w:trPr>
          <w:trHeight w:val="435"/>
        </w:trPr>
        <w:tc>
          <w:tcPr>
            <w:tcW w:w="3139" w:type="dxa"/>
            <w:shd w:val="clear" w:color="000000" w:fill="FFFFFF"/>
            <w:noWrap/>
            <w:vAlign w:val="center"/>
            <w:hideMark/>
          </w:tcPr>
          <w:p w14:paraId="6C1CFDE7" w14:textId="77777777" w:rsidR="00360484" w:rsidRPr="00CD71B5" w:rsidRDefault="00360484" w:rsidP="00F83AF9">
            <w:pPr>
              <w:pStyle w:val="Tabuka-Text"/>
              <w:rPr>
                <w:lang w:eastAsia="sk-SK"/>
              </w:rPr>
            </w:pPr>
            <w:r w:rsidRPr="00CD71B5">
              <w:rPr>
                <w:lang w:eastAsia="sk-SK"/>
              </w:rPr>
              <w:lastRenderedPageBreak/>
              <w:t>Aplikácie</w:t>
            </w:r>
          </w:p>
        </w:tc>
        <w:tc>
          <w:tcPr>
            <w:tcW w:w="2238" w:type="dxa"/>
            <w:shd w:val="clear" w:color="000000" w:fill="FFFFFF"/>
            <w:noWrap/>
            <w:vAlign w:val="center"/>
            <w:hideMark/>
          </w:tcPr>
          <w:p w14:paraId="2F4584A6" w14:textId="74561F48" w:rsidR="00360484" w:rsidRPr="00CD71B5" w:rsidRDefault="003A6451" w:rsidP="00F83AF9">
            <w:pPr>
              <w:pStyle w:val="Tabuka-Text"/>
              <w:rPr>
                <w:i/>
                <w:iCs/>
                <w:lang w:eastAsia="sk-SK"/>
              </w:rPr>
            </w:pPr>
            <w:r>
              <w:rPr>
                <w:i/>
                <w:iCs/>
                <w:lang w:eastAsia="sk-SK"/>
              </w:rPr>
              <w:t>6 745 902,00</w:t>
            </w:r>
          </w:p>
        </w:tc>
      </w:tr>
      <w:tr w:rsidR="00360484" w:rsidRPr="00CD71B5" w14:paraId="065478D0" w14:textId="77777777" w:rsidTr="00360484">
        <w:trPr>
          <w:trHeight w:val="386"/>
        </w:trPr>
        <w:tc>
          <w:tcPr>
            <w:tcW w:w="3139" w:type="dxa"/>
            <w:shd w:val="clear" w:color="000000" w:fill="FFFFFF"/>
            <w:noWrap/>
            <w:vAlign w:val="center"/>
            <w:hideMark/>
          </w:tcPr>
          <w:p w14:paraId="38B1F550" w14:textId="77777777" w:rsidR="00360484" w:rsidRPr="00CD71B5" w:rsidRDefault="00360484" w:rsidP="00F83AF9">
            <w:pPr>
              <w:pStyle w:val="Tabuka-Text"/>
              <w:rPr>
                <w:lang w:eastAsia="sk-SK"/>
              </w:rPr>
            </w:pPr>
            <w:r w:rsidRPr="00CD71B5">
              <w:rPr>
                <w:lang w:eastAsia="sk-SK"/>
              </w:rPr>
              <w:t>SW</w:t>
            </w:r>
          </w:p>
        </w:tc>
        <w:tc>
          <w:tcPr>
            <w:tcW w:w="2238" w:type="dxa"/>
            <w:shd w:val="clear" w:color="000000" w:fill="FFFFFF"/>
            <w:noWrap/>
            <w:vAlign w:val="center"/>
            <w:hideMark/>
          </w:tcPr>
          <w:p w14:paraId="1E1CBF67" w14:textId="5E9E988B" w:rsidR="00360484" w:rsidRPr="00CD71B5" w:rsidRDefault="003A6451" w:rsidP="00F83AF9">
            <w:pPr>
              <w:pStyle w:val="Tabuka-Text"/>
              <w:rPr>
                <w:i/>
                <w:iCs/>
                <w:lang w:eastAsia="sk-SK"/>
              </w:rPr>
            </w:pPr>
            <w:r>
              <w:rPr>
                <w:i/>
                <w:iCs/>
                <w:lang w:eastAsia="sk-SK"/>
              </w:rPr>
              <w:t>4 400 000,00</w:t>
            </w:r>
          </w:p>
        </w:tc>
      </w:tr>
      <w:tr w:rsidR="00360484" w:rsidRPr="00CD71B5" w14:paraId="754BFD1B" w14:textId="77777777" w:rsidTr="00360484">
        <w:trPr>
          <w:trHeight w:val="386"/>
        </w:trPr>
        <w:tc>
          <w:tcPr>
            <w:tcW w:w="3139" w:type="dxa"/>
            <w:shd w:val="clear" w:color="000000" w:fill="FFFFFF"/>
            <w:noWrap/>
            <w:vAlign w:val="center"/>
            <w:hideMark/>
          </w:tcPr>
          <w:p w14:paraId="71AB69A0" w14:textId="77777777" w:rsidR="00360484" w:rsidRPr="00CD71B5" w:rsidRDefault="00360484" w:rsidP="00F83AF9">
            <w:pPr>
              <w:pStyle w:val="Tabuka-Text"/>
              <w:rPr>
                <w:lang w:eastAsia="sk-SK"/>
              </w:rPr>
            </w:pPr>
            <w:r w:rsidRPr="00CD71B5">
              <w:rPr>
                <w:lang w:eastAsia="sk-SK"/>
              </w:rPr>
              <w:t>HW</w:t>
            </w:r>
          </w:p>
        </w:tc>
        <w:tc>
          <w:tcPr>
            <w:tcW w:w="2238" w:type="dxa"/>
            <w:shd w:val="clear" w:color="000000" w:fill="FFFFFF"/>
            <w:noWrap/>
            <w:vAlign w:val="center"/>
            <w:hideMark/>
          </w:tcPr>
          <w:p w14:paraId="58001A72" w14:textId="77777777" w:rsidR="00360484" w:rsidRPr="00CD71B5" w:rsidRDefault="00360484" w:rsidP="00F83AF9">
            <w:pPr>
              <w:pStyle w:val="Tabuka-Text"/>
              <w:rPr>
                <w:i/>
                <w:iCs/>
                <w:lang w:eastAsia="sk-SK"/>
              </w:rPr>
            </w:pPr>
          </w:p>
        </w:tc>
      </w:tr>
      <w:tr w:rsidR="00360484" w:rsidRPr="00CD71B5" w14:paraId="53099BEE" w14:textId="77777777" w:rsidTr="00360484">
        <w:trPr>
          <w:trHeight w:val="386"/>
        </w:trPr>
        <w:tc>
          <w:tcPr>
            <w:tcW w:w="3139" w:type="dxa"/>
            <w:shd w:val="clear" w:color="000000" w:fill="FFFFFF"/>
            <w:noWrap/>
            <w:vAlign w:val="center"/>
          </w:tcPr>
          <w:p w14:paraId="0BD7EA56" w14:textId="3ABB5D8E" w:rsidR="00360484" w:rsidRPr="00CD71B5" w:rsidRDefault="00360484" w:rsidP="00F83AF9">
            <w:pPr>
              <w:pStyle w:val="Tabuka-Text"/>
              <w:rPr>
                <w:lang w:eastAsia="sk-SK"/>
              </w:rPr>
            </w:pPr>
            <w:r w:rsidRPr="00CD71B5">
              <w:rPr>
                <w:lang w:eastAsia="sk-SK"/>
              </w:rPr>
              <w:t>Riadenie projektu</w:t>
            </w:r>
          </w:p>
        </w:tc>
        <w:tc>
          <w:tcPr>
            <w:tcW w:w="2238" w:type="dxa"/>
            <w:shd w:val="clear" w:color="000000" w:fill="FFFFFF"/>
            <w:noWrap/>
            <w:vAlign w:val="center"/>
          </w:tcPr>
          <w:p w14:paraId="7545A23C" w14:textId="2F357F31" w:rsidR="00360484" w:rsidRPr="00CD71B5" w:rsidRDefault="003A6451" w:rsidP="00F83AF9">
            <w:pPr>
              <w:pStyle w:val="Tabuka-Text"/>
              <w:rPr>
                <w:i/>
                <w:iCs/>
                <w:lang w:eastAsia="sk-SK"/>
              </w:rPr>
            </w:pPr>
            <w:r>
              <w:rPr>
                <w:i/>
                <w:iCs/>
                <w:lang w:eastAsia="sk-SK"/>
              </w:rPr>
              <w:t>780 213,00</w:t>
            </w:r>
          </w:p>
        </w:tc>
      </w:tr>
      <w:tr w:rsidR="00360484" w:rsidRPr="00CD71B5" w14:paraId="404F4D01" w14:textId="77777777" w:rsidTr="00360484">
        <w:trPr>
          <w:trHeight w:val="386"/>
        </w:trPr>
        <w:tc>
          <w:tcPr>
            <w:tcW w:w="3139" w:type="dxa"/>
            <w:shd w:val="clear" w:color="auto" w:fill="E7E6E6"/>
            <w:noWrap/>
            <w:vAlign w:val="center"/>
            <w:hideMark/>
          </w:tcPr>
          <w:p w14:paraId="7F39E6C5" w14:textId="77777777" w:rsidR="00360484" w:rsidRPr="00CD71B5" w:rsidRDefault="00360484" w:rsidP="00F83AF9">
            <w:pPr>
              <w:pStyle w:val="Tabuka-Hlavika"/>
              <w:rPr>
                <w:lang w:eastAsia="sk-SK"/>
              </w:rPr>
            </w:pPr>
            <w:r w:rsidRPr="00CD71B5">
              <w:rPr>
                <w:lang w:eastAsia="sk-SK"/>
              </w:rPr>
              <w:t>IT - OPEX- prevádzka</w:t>
            </w:r>
          </w:p>
        </w:tc>
        <w:tc>
          <w:tcPr>
            <w:tcW w:w="2238" w:type="dxa"/>
            <w:shd w:val="clear" w:color="auto" w:fill="E7E6E6"/>
            <w:noWrap/>
            <w:vAlign w:val="center"/>
            <w:hideMark/>
          </w:tcPr>
          <w:p w14:paraId="6B571E68" w14:textId="77777777" w:rsidR="00360484" w:rsidRPr="00CD71B5" w:rsidRDefault="00360484" w:rsidP="00CC06A3">
            <w:pPr>
              <w:spacing w:after="0"/>
              <w:contextualSpacing/>
              <w:rPr>
                <w:b/>
                <w:bCs/>
                <w:lang w:eastAsia="sk-SK"/>
              </w:rPr>
            </w:pPr>
          </w:p>
        </w:tc>
      </w:tr>
      <w:tr w:rsidR="00360484" w:rsidRPr="00CD71B5" w14:paraId="6CA54FB0" w14:textId="77777777" w:rsidTr="00360484">
        <w:trPr>
          <w:trHeight w:val="386"/>
        </w:trPr>
        <w:tc>
          <w:tcPr>
            <w:tcW w:w="3139" w:type="dxa"/>
            <w:shd w:val="clear" w:color="000000" w:fill="FFFFFF"/>
            <w:vAlign w:val="center"/>
            <w:hideMark/>
          </w:tcPr>
          <w:p w14:paraId="3D49E605" w14:textId="77777777" w:rsidR="00360484" w:rsidRPr="00CD71B5" w:rsidRDefault="00360484" w:rsidP="00F83AF9">
            <w:pPr>
              <w:pStyle w:val="Tabuka-Text"/>
              <w:rPr>
                <w:lang w:eastAsia="sk-SK"/>
              </w:rPr>
            </w:pPr>
            <w:r w:rsidRPr="00CD71B5">
              <w:rPr>
                <w:lang w:eastAsia="sk-SK"/>
              </w:rPr>
              <w:t>Aplikácie</w:t>
            </w:r>
          </w:p>
        </w:tc>
        <w:tc>
          <w:tcPr>
            <w:tcW w:w="2238" w:type="dxa"/>
            <w:shd w:val="clear" w:color="000000" w:fill="FFFFFF"/>
            <w:noWrap/>
            <w:vAlign w:val="center"/>
            <w:hideMark/>
          </w:tcPr>
          <w:p w14:paraId="570A32AB" w14:textId="25B6CC99" w:rsidR="00360484" w:rsidRPr="00CD71B5" w:rsidRDefault="003A6451" w:rsidP="00F83AF9">
            <w:pPr>
              <w:pStyle w:val="Tabuka-Text"/>
              <w:rPr>
                <w:i/>
                <w:iCs/>
                <w:lang w:eastAsia="sk-SK"/>
              </w:rPr>
            </w:pPr>
            <w:r>
              <w:rPr>
                <w:i/>
                <w:iCs/>
                <w:lang w:eastAsia="sk-SK"/>
              </w:rPr>
              <w:t>9 368 326,00</w:t>
            </w:r>
          </w:p>
        </w:tc>
      </w:tr>
      <w:tr w:rsidR="00360484" w:rsidRPr="00CD71B5" w14:paraId="623C09C4" w14:textId="77777777" w:rsidTr="00360484">
        <w:trPr>
          <w:trHeight w:val="386"/>
        </w:trPr>
        <w:tc>
          <w:tcPr>
            <w:tcW w:w="3139" w:type="dxa"/>
            <w:shd w:val="clear" w:color="000000" w:fill="FFFFFF"/>
            <w:noWrap/>
            <w:vAlign w:val="center"/>
            <w:hideMark/>
          </w:tcPr>
          <w:p w14:paraId="1CEEF219" w14:textId="77777777" w:rsidR="00360484" w:rsidRPr="00CD71B5" w:rsidRDefault="00360484" w:rsidP="00F83AF9">
            <w:pPr>
              <w:pStyle w:val="Tabuka-Text"/>
              <w:rPr>
                <w:lang w:eastAsia="sk-SK"/>
              </w:rPr>
            </w:pPr>
            <w:r w:rsidRPr="00CD71B5">
              <w:rPr>
                <w:lang w:eastAsia="sk-SK"/>
              </w:rPr>
              <w:t>SW</w:t>
            </w:r>
          </w:p>
        </w:tc>
        <w:tc>
          <w:tcPr>
            <w:tcW w:w="2238" w:type="dxa"/>
            <w:shd w:val="clear" w:color="000000" w:fill="FFFFFF"/>
            <w:noWrap/>
            <w:vAlign w:val="center"/>
            <w:hideMark/>
          </w:tcPr>
          <w:p w14:paraId="15CA76EF" w14:textId="2897E2F9" w:rsidR="00360484" w:rsidRPr="00CD71B5" w:rsidRDefault="003A6451" w:rsidP="00F83AF9">
            <w:pPr>
              <w:pStyle w:val="Tabuka-Text"/>
              <w:rPr>
                <w:i/>
                <w:iCs/>
                <w:lang w:eastAsia="sk-SK"/>
              </w:rPr>
            </w:pPr>
            <w:r>
              <w:rPr>
                <w:i/>
                <w:iCs/>
                <w:lang w:eastAsia="sk-SK"/>
              </w:rPr>
              <w:t>7 040 000,00</w:t>
            </w:r>
          </w:p>
        </w:tc>
      </w:tr>
      <w:tr w:rsidR="00360484" w:rsidRPr="00CD71B5" w14:paraId="5EDA9B31" w14:textId="77777777" w:rsidTr="00360484">
        <w:trPr>
          <w:trHeight w:val="386"/>
        </w:trPr>
        <w:tc>
          <w:tcPr>
            <w:tcW w:w="3139" w:type="dxa"/>
            <w:shd w:val="clear" w:color="000000" w:fill="FFFFFF"/>
            <w:noWrap/>
            <w:vAlign w:val="center"/>
            <w:hideMark/>
          </w:tcPr>
          <w:p w14:paraId="344F8A55" w14:textId="77777777" w:rsidR="00360484" w:rsidRPr="00CD71B5" w:rsidRDefault="00360484" w:rsidP="00F83AF9">
            <w:pPr>
              <w:pStyle w:val="Tabuka-Text"/>
              <w:rPr>
                <w:lang w:eastAsia="sk-SK"/>
              </w:rPr>
            </w:pPr>
            <w:r w:rsidRPr="00CD71B5">
              <w:rPr>
                <w:lang w:eastAsia="sk-SK"/>
              </w:rPr>
              <w:t>HW</w:t>
            </w:r>
          </w:p>
        </w:tc>
        <w:tc>
          <w:tcPr>
            <w:tcW w:w="2238" w:type="dxa"/>
            <w:shd w:val="clear" w:color="000000" w:fill="FFFFFF"/>
            <w:noWrap/>
            <w:vAlign w:val="center"/>
            <w:hideMark/>
          </w:tcPr>
          <w:p w14:paraId="6A7AA875" w14:textId="77777777" w:rsidR="00360484" w:rsidRPr="00CD71B5" w:rsidRDefault="00360484" w:rsidP="00F83AF9">
            <w:pPr>
              <w:pStyle w:val="Tabuka-Text"/>
              <w:rPr>
                <w:i/>
                <w:iCs/>
                <w:lang w:eastAsia="sk-SK"/>
              </w:rPr>
            </w:pPr>
          </w:p>
        </w:tc>
      </w:tr>
      <w:tr w:rsidR="00360484" w:rsidRPr="00CD71B5" w14:paraId="50F11D54" w14:textId="77777777" w:rsidTr="00360484">
        <w:trPr>
          <w:trHeight w:val="386"/>
        </w:trPr>
        <w:tc>
          <w:tcPr>
            <w:tcW w:w="3139" w:type="dxa"/>
            <w:shd w:val="clear" w:color="auto" w:fill="BDD6EE"/>
            <w:noWrap/>
            <w:vAlign w:val="center"/>
            <w:hideMark/>
          </w:tcPr>
          <w:p w14:paraId="038095EC" w14:textId="77777777" w:rsidR="00360484" w:rsidRPr="00CD71B5" w:rsidRDefault="00360484" w:rsidP="00F83AF9">
            <w:pPr>
              <w:pStyle w:val="Tabuka-Hlavika"/>
              <w:rPr>
                <w:lang w:eastAsia="sk-SK"/>
              </w:rPr>
            </w:pPr>
            <w:r w:rsidRPr="00CD71B5">
              <w:rPr>
                <w:lang w:eastAsia="sk-SK"/>
              </w:rPr>
              <w:t>Prínosy</w:t>
            </w:r>
          </w:p>
        </w:tc>
        <w:tc>
          <w:tcPr>
            <w:tcW w:w="2238" w:type="dxa"/>
            <w:shd w:val="clear" w:color="auto" w:fill="BDD6EE"/>
            <w:noWrap/>
            <w:vAlign w:val="center"/>
            <w:hideMark/>
          </w:tcPr>
          <w:p w14:paraId="77044085" w14:textId="77777777" w:rsidR="00360484" w:rsidRPr="00CD71B5" w:rsidRDefault="00360484" w:rsidP="00CC06A3">
            <w:pPr>
              <w:spacing w:after="0"/>
              <w:contextualSpacing/>
              <w:rPr>
                <w:b/>
                <w:bCs/>
                <w:lang w:eastAsia="sk-SK"/>
              </w:rPr>
            </w:pPr>
          </w:p>
        </w:tc>
      </w:tr>
      <w:tr w:rsidR="00360484" w:rsidRPr="00CD71B5" w14:paraId="41A21E93" w14:textId="77777777" w:rsidTr="00360484">
        <w:trPr>
          <w:trHeight w:val="386"/>
        </w:trPr>
        <w:tc>
          <w:tcPr>
            <w:tcW w:w="3139" w:type="dxa"/>
            <w:shd w:val="clear" w:color="auto" w:fill="E7E6E6"/>
            <w:noWrap/>
            <w:vAlign w:val="center"/>
            <w:hideMark/>
          </w:tcPr>
          <w:p w14:paraId="4CFF0006" w14:textId="77777777" w:rsidR="00360484" w:rsidRPr="00CD71B5" w:rsidRDefault="00360484" w:rsidP="00F83AF9">
            <w:pPr>
              <w:pStyle w:val="Tabuka-Hlavika"/>
              <w:rPr>
                <w:lang w:eastAsia="sk-SK"/>
              </w:rPr>
            </w:pPr>
            <w:r w:rsidRPr="00CD71B5">
              <w:rPr>
                <w:lang w:eastAsia="sk-SK"/>
              </w:rPr>
              <w:t>Finančné prínosy</w:t>
            </w:r>
          </w:p>
        </w:tc>
        <w:tc>
          <w:tcPr>
            <w:tcW w:w="2238" w:type="dxa"/>
            <w:shd w:val="clear" w:color="auto" w:fill="E7E6E6"/>
            <w:noWrap/>
            <w:vAlign w:val="center"/>
            <w:hideMark/>
          </w:tcPr>
          <w:p w14:paraId="6DB0BE38" w14:textId="77777777" w:rsidR="00360484" w:rsidRPr="00CD71B5" w:rsidRDefault="00360484" w:rsidP="00CC06A3">
            <w:pPr>
              <w:spacing w:after="0"/>
              <w:contextualSpacing/>
              <w:rPr>
                <w:lang w:eastAsia="sk-SK"/>
              </w:rPr>
            </w:pPr>
          </w:p>
        </w:tc>
      </w:tr>
      <w:tr w:rsidR="00360484" w:rsidRPr="00CD71B5" w14:paraId="23AA6378" w14:textId="77777777" w:rsidTr="00360484">
        <w:trPr>
          <w:trHeight w:val="386"/>
        </w:trPr>
        <w:tc>
          <w:tcPr>
            <w:tcW w:w="3139" w:type="dxa"/>
            <w:shd w:val="clear" w:color="000000" w:fill="FFFFFF"/>
            <w:noWrap/>
            <w:vAlign w:val="center"/>
            <w:hideMark/>
          </w:tcPr>
          <w:p w14:paraId="037BB8DC" w14:textId="77777777" w:rsidR="00360484" w:rsidRPr="00CD71B5" w:rsidRDefault="00360484" w:rsidP="00F83AF9">
            <w:pPr>
              <w:pStyle w:val="Tabuka-Text"/>
              <w:rPr>
                <w:lang w:eastAsia="sk-SK"/>
              </w:rPr>
            </w:pPr>
            <w:r w:rsidRPr="00CD71B5">
              <w:rPr>
                <w:lang w:eastAsia="sk-SK"/>
              </w:rPr>
              <w:t>Administratívne poplatky</w:t>
            </w:r>
          </w:p>
        </w:tc>
        <w:tc>
          <w:tcPr>
            <w:tcW w:w="2238" w:type="dxa"/>
            <w:shd w:val="clear" w:color="000000" w:fill="FFFFFF"/>
            <w:noWrap/>
            <w:vAlign w:val="center"/>
            <w:hideMark/>
          </w:tcPr>
          <w:p w14:paraId="3C6F8007" w14:textId="08CDEFFD" w:rsidR="00360484" w:rsidRPr="00CD71B5" w:rsidRDefault="00360484" w:rsidP="00F83AF9">
            <w:pPr>
              <w:pStyle w:val="Tabuka-Text"/>
              <w:rPr>
                <w:i/>
                <w:iCs/>
                <w:lang w:eastAsia="sk-SK"/>
              </w:rPr>
            </w:pPr>
          </w:p>
        </w:tc>
      </w:tr>
      <w:tr w:rsidR="00360484" w:rsidRPr="00CD71B5" w14:paraId="472C12AC" w14:textId="77777777" w:rsidTr="00360484">
        <w:trPr>
          <w:trHeight w:val="386"/>
        </w:trPr>
        <w:tc>
          <w:tcPr>
            <w:tcW w:w="3139" w:type="dxa"/>
            <w:shd w:val="clear" w:color="000000" w:fill="FFFFFF"/>
            <w:vAlign w:val="center"/>
            <w:hideMark/>
          </w:tcPr>
          <w:p w14:paraId="5AB6C35D" w14:textId="77777777" w:rsidR="00360484" w:rsidRPr="00CD71B5" w:rsidRDefault="00360484" w:rsidP="00F83AF9">
            <w:pPr>
              <w:pStyle w:val="Tabuka-Text"/>
              <w:rPr>
                <w:lang w:eastAsia="sk-SK"/>
              </w:rPr>
            </w:pPr>
            <w:r w:rsidRPr="00CD71B5">
              <w:rPr>
                <w:lang w:eastAsia="sk-SK"/>
              </w:rPr>
              <w:t>Ostatné daňové a nedaňové príjmy</w:t>
            </w:r>
          </w:p>
        </w:tc>
        <w:tc>
          <w:tcPr>
            <w:tcW w:w="2238" w:type="dxa"/>
            <w:shd w:val="clear" w:color="000000" w:fill="FFFFFF"/>
            <w:noWrap/>
            <w:vAlign w:val="center"/>
            <w:hideMark/>
          </w:tcPr>
          <w:p w14:paraId="3071BFA5" w14:textId="77777777" w:rsidR="00360484" w:rsidRPr="00CD71B5" w:rsidRDefault="00360484" w:rsidP="00F83AF9">
            <w:pPr>
              <w:pStyle w:val="Tabuka-Text"/>
              <w:rPr>
                <w:i/>
                <w:iCs/>
                <w:lang w:eastAsia="sk-SK"/>
              </w:rPr>
            </w:pPr>
          </w:p>
        </w:tc>
      </w:tr>
      <w:tr w:rsidR="00360484" w:rsidRPr="00CD71B5" w14:paraId="649CA576" w14:textId="77777777" w:rsidTr="00360484">
        <w:trPr>
          <w:trHeight w:val="386"/>
        </w:trPr>
        <w:tc>
          <w:tcPr>
            <w:tcW w:w="3139" w:type="dxa"/>
            <w:shd w:val="clear" w:color="auto" w:fill="E7E6E6"/>
            <w:noWrap/>
            <w:vAlign w:val="center"/>
            <w:hideMark/>
          </w:tcPr>
          <w:p w14:paraId="00D51C17" w14:textId="77777777" w:rsidR="00360484" w:rsidRPr="00CD71B5" w:rsidRDefault="00360484" w:rsidP="00F83AF9">
            <w:pPr>
              <w:pStyle w:val="Tabuka-Hlavika"/>
              <w:rPr>
                <w:lang w:eastAsia="sk-SK"/>
              </w:rPr>
            </w:pPr>
            <w:r w:rsidRPr="00CD71B5">
              <w:rPr>
                <w:lang w:eastAsia="sk-SK"/>
              </w:rPr>
              <w:t>Ekonomické prínosy</w:t>
            </w:r>
          </w:p>
        </w:tc>
        <w:tc>
          <w:tcPr>
            <w:tcW w:w="2238" w:type="dxa"/>
            <w:shd w:val="clear" w:color="auto" w:fill="E7E6E6"/>
            <w:noWrap/>
            <w:vAlign w:val="center"/>
            <w:hideMark/>
          </w:tcPr>
          <w:p w14:paraId="0AA35C66" w14:textId="77777777" w:rsidR="00360484" w:rsidRPr="00CD71B5" w:rsidRDefault="00360484" w:rsidP="00CC06A3">
            <w:pPr>
              <w:spacing w:after="0"/>
              <w:contextualSpacing/>
              <w:rPr>
                <w:lang w:eastAsia="sk-SK"/>
              </w:rPr>
            </w:pPr>
          </w:p>
        </w:tc>
      </w:tr>
      <w:tr w:rsidR="00360484" w:rsidRPr="00CD71B5" w14:paraId="3DC29B22" w14:textId="77777777" w:rsidTr="00360484">
        <w:trPr>
          <w:trHeight w:val="386"/>
        </w:trPr>
        <w:tc>
          <w:tcPr>
            <w:tcW w:w="3139" w:type="dxa"/>
            <w:shd w:val="clear" w:color="000000" w:fill="FFFFFF"/>
            <w:noWrap/>
            <w:vAlign w:val="center"/>
            <w:hideMark/>
          </w:tcPr>
          <w:p w14:paraId="68847DE6" w14:textId="77777777" w:rsidR="00360484" w:rsidRPr="00CD71B5" w:rsidRDefault="00360484" w:rsidP="00F83AF9">
            <w:pPr>
              <w:pStyle w:val="Tabuka-Text"/>
              <w:rPr>
                <w:lang w:eastAsia="sk-SK"/>
              </w:rPr>
            </w:pPr>
            <w:r w:rsidRPr="00CD71B5">
              <w:rPr>
                <w:lang w:eastAsia="sk-SK"/>
              </w:rPr>
              <w:t>Občania (€)</w:t>
            </w:r>
          </w:p>
        </w:tc>
        <w:tc>
          <w:tcPr>
            <w:tcW w:w="2238" w:type="dxa"/>
            <w:shd w:val="clear" w:color="000000" w:fill="FFFFFF"/>
            <w:noWrap/>
            <w:vAlign w:val="center"/>
            <w:hideMark/>
          </w:tcPr>
          <w:p w14:paraId="3DDEDF2F" w14:textId="77777777" w:rsidR="00360484" w:rsidRPr="00CD71B5" w:rsidRDefault="00360484" w:rsidP="00F83AF9">
            <w:pPr>
              <w:pStyle w:val="Tabuka-Text"/>
              <w:rPr>
                <w:i/>
                <w:iCs/>
                <w:lang w:eastAsia="sk-SK"/>
              </w:rPr>
            </w:pPr>
          </w:p>
        </w:tc>
      </w:tr>
      <w:tr w:rsidR="00360484" w:rsidRPr="00CD71B5" w14:paraId="74F35E91" w14:textId="77777777" w:rsidTr="00360484">
        <w:trPr>
          <w:trHeight w:val="386"/>
        </w:trPr>
        <w:tc>
          <w:tcPr>
            <w:tcW w:w="3139" w:type="dxa"/>
            <w:shd w:val="clear" w:color="000000" w:fill="FFFFFF"/>
            <w:noWrap/>
            <w:vAlign w:val="center"/>
            <w:hideMark/>
          </w:tcPr>
          <w:p w14:paraId="6DC63054" w14:textId="77777777" w:rsidR="00360484" w:rsidRPr="00CD71B5" w:rsidRDefault="00360484" w:rsidP="00F83AF9">
            <w:pPr>
              <w:pStyle w:val="Tabuka-Text"/>
              <w:rPr>
                <w:lang w:eastAsia="sk-SK"/>
              </w:rPr>
            </w:pPr>
            <w:r w:rsidRPr="00CD71B5">
              <w:rPr>
                <w:lang w:eastAsia="sk-SK"/>
              </w:rPr>
              <w:t>Úradníci (€)</w:t>
            </w:r>
          </w:p>
        </w:tc>
        <w:tc>
          <w:tcPr>
            <w:tcW w:w="2238" w:type="dxa"/>
            <w:shd w:val="clear" w:color="000000" w:fill="FFFFFF"/>
            <w:noWrap/>
            <w:vAlign w:val="center"/>
            <w:hideMark/>
          </w:tcPr>
          <w:p w14:paraId="67390392" w14:textId="77777777" w:rsidR="00360484" w:rsidRPr="00CD71B5" w:rsidRDefault="00360484" w:rsidP="00F83AF9">
            <w:pPr>
              <w:pStyle w:val="Tabuka-Text"/>
              <w:rPr>
                <w:i/>
                <w:iCs/>
                <w:lang w:eastAsia="sk-SK"/>
              </w:rPr>
            </w:pPr>
          </w:p>
        </w:tc>
      </w:tr>
      <w:tr w:rsidR="00360484" w:rsidRPr="00CD71B5" w14:paraId="6A4A5F20" w14:textId="77777777" w:rsidTr="00360484">
        <w:trPr>
          <w:trHeight w:val="386"/>
        </w:trPr>
        <w:tc>
          <w:tcPr>
            <w:tcW w:w="3139" w:type="dxa"/>
            <w:shd w:val="clear" w:color="000000" w:fill="FFFFFF"/>
            <w:noWrap/>
            <w:vAlign w:val="center"/>
            <w:hideMark/>
          </w:tcPr>
          <w:p w14:paraId="377FCDB3" w14:textId="77777777" w:rsidR="00360484" w:rsidRPr="00CD71B5" w:rsidRDefault="00360484" w:rsidP="00F83AF9">
            <w:pPr>
              <w:pStyle w:val="Tabuka-Text"/>
              <w:rPr>
                <w:lang w:eastAsia="sk-SK"/>
              </w:rPr>
            </w:pPr>
            <w:r w:rsidRPr="00CD71B5">
              <w:rPr>
                <w:lang w:eastAsia="sk-SK"/>
              </w:rPr>
              <w:t>Úradníci (FTE)</w:t>
            </w:r>
          </w:p>
        </w:tc>
        <w:tc>
          <w:tcPr>
            <w:tcW w:w="2238" w:type="dxa"/>
            <w:shd w:val="clear" w:color="000000" w:fill="FFFFFF"/>
            <w:noWrap/>
            <w:vAlign w:val="center"/>
            <w:hideMark/>
          </w:tcPr>
          <w:p w14:paraId="3D030A98" w14:textId="77777777" w:rsidR="00360484" w:rsidRPr="00CD71B5" w:rsidRDefault="00360484" w:rsidP="00F83AF9">
            <w:pPr>
              <w:pStyle w:val="Tabuka-Text"/>
              <w:rPr>
                <w:i/>
                <w:iCs/>
                <w:lang w:eastAsia="sk-SK"/>
              </w:rPr>
            </w:pPr>
          </w:p>
        </w:tc>
      </w:tr>
      <w:tr w:rsidR="00360484" w:rsidRPr="00CD71B5" w14:paraId="5D1026A1" w14:textId="77777777" w:rsidTr="00360484">
        <w:trPr>
          <w:trHeight w:val="386"/>
        </w:trPr>
        <w:tc>
          <w:tcPr>
            <w:tcW w:w="3139" w:type="dxa"/>
            <w:shd w:val="clear" w:color="auto" w:fill="E7E6E6"/>
            <w:noWrap/>
            <w:vAlign w:val="center"/>
            <w:hideMark/>
          </w:tcPr>
          <w:p w14:paraId="423050A0" w14:textId="77777777" w:rsidR="00360484" w:rsidRPr="00CD71B5" w:rsidRDefault="00360484" w:rsidP="00F83AF9">
            <w:pPr>
              <w:pStyle w:val="Tabuka-Hlavika"/>
              <w:rPr>
                <w:lang w:eastAsia="sk-SK"/>
              </w:rPr>
            </w:pPr>
            <w:r w:rsidRPr="00CD71B5">
              <w:rPr>
                <w:lang w:eastAsia="sk-SK"/>
              </w:rPr>
              <w:t>Kvalitatívne prínosy</w:t>
            </w:r>
          </w:p>
        </w:tc>
        <w:tc>
          <w:tcPr>
            <w:tcW w:w="2238" w:type="dxa"/>
            <w:shd w:val="clear" w:color="auto" w:fill="E7E6E6"/>
            <w:noWrap/>
            <w:vAlign w:val="center"/>
            <w:hideMark/>
          </w:tcPr>
          <w:p w14:paraId="5291E995" w14:textId="77777777" w:rsidR="00360484" w:rsidRPr="00CD71B5" w:rsidRDefault="00360484" w:rsidP="00CC06A3">
            <w:pPr>
              <w:spacing w:after="0"/>
              <w:contextualSpacing/>
              <w:rPr>
                <w:i/>
                <w:iCs/>
                <w:lang w:eastAsia="sk-SK"/>
              </w:rPr>
            </w:pPr>
          </w:p>
        </w:tc>
      </w:tr>
      <w:tr w:rsidR="00360484" w:rsidRPr="00CD71B5" w14:paraId="4139DD9A" w14:textId="77777777" w:rsidTr="00360484">
        <w:trPr>
          <w:trHeight w:val="386"/>
        </w:trPr>
        <w:tc>
          <w:tcPr>
            <w:tcW w:w="3139" w:type="dxa"/>
            <w:shd w:val="clear" w:color="auto" w:fill="FFFFFF"/>
            <w:noWrap/>
            <w:vAlign w:val="center"/>
          </w:tcPr>
          <w:p w14:paraId="4FA6E506" w14:textId="77777777" w:rsidR="00360484" w:rsidRPr="00CD71B5" w:rsidRDefault="00360484" w:rsidP="00F83AF9">
            <w:pPr>
              <w:pStyle w:val="Tabuka-Text"/>
              <w:rPr>
                <w:lang w:eastAsia="sk-SK"/>
              </w:rPr>
            </w:pPr>
          </w:p>
        </w:tc>
        <w:tc>
          <w:tcPr>
            <w:tcW w:w="2238" w:type="dxa"/>
            <w:shd w:val="clear" w:color="auto" w:fill="FFFFFF"/>
            <w:noWrap/>
            <w:vAlign w:val="center"/>
          </w:tcPr>
          <w:p w14:paraId="50ACFEA8" w14:textId="77777777" w:rsidR="00360484" w:rsidRPr="00CD71B5" w:rsidRDefault="00360484" w:rsidP="00F83AF9">
            <w:pPr>
              <w:pStyle w:val="Tabuka-Text"/>
              <w:rPr>
                <w:i/>
                <w:iCs/>
                <w:lang w:eastAsia="sk-SK"/>
              </w:rPr>
            </w:pPr>
          </w:p>
        </w:tc>
      </w:tr>
    </w:tbl>
    <w:p w14:paraId="63F733EF" w14:textId="0447AA6E" w:rsidR="008C005A" w:rsidRPr="00CD71B5" w:rsidRDefault="00F83AF9" w:rsidP="00F83AF9">
      <w:pPr>
        <w:pStyle w:val="Caption"/>
      </w:pPr>
      <w:r w:rsidRPr="00CD71B5">
        <w:t xml:space="preserve">Tabuľka </w:t>
      </w:r>
      <w:r>
        <w:fldChar w:fldCharType="begin"/>
      </w:r>
      <w:r>
        <w:instrText>SEQ Tabuľka \* ARABIC</w:instrText>
      </w:r>
      <w:r>
        <w:fldChar w:fldCharType="separate"/>
      </w:r>
      <w:r w:rsidR="00277A68">
        <w:rPr>
          <w:noProof/>
        </w:rPr>
        <w:t>6</w:t>
      </w:r>
      <w:r>
        <w:fldChar w:fldCharType="end"/>
      </w:r>
      <w:r w:rsidRPr="00CD71B5">
        <w:t xml:space="preserve"> Sumarizácia nákladov a prínosov</w:t>
      </w:r>
    </w:p>
    <w:p w14:paraId="1D90539C" w14:textId="77777777" w:rsidR="008C005A" w:rsidRPr="00E85022" w:rsidRDefault="008C005A" w:rsidP="008C005A">
      <w:pPr>
        <w:pStyle w:val="Instrukcia"/>
        <w:rPr>
          <w:i w:val="0"/>
          <w:iCs/>
          <w:color w:val="auto"/>
        </w:rPr>
      </w:pPr>
      <w:r w:rsidRPr="00E85022">
        <w:rPr>
          <w:i w:val="0"/>
          <w:iCs/>
          <w:color w:val="auto"/>
        </w:rPr>
        <w:t>Interpretácia výsledkov:</w:t>
      </w:r>
    </w:p>
    <w:p w14:paraId="5C5DC2B0" w14:textId="77777777" w:rsidR="003A6451" w:rsidRDefault="003A6451" w:rsidP="003A6451"/>
    <w:p w14:paraId="44BAA693" w14:textId="5B3FB4E3" w:rsidR="003A6451" w:rsidRPr="003A6451" w:rsidRDefault="003A6451" w:rsidP="003A6451">
      <w:pPr>
        <w:rPr>
          <w:rFonts w:ascii="Tahoma" w:hAnsi="Tahoma" w:cs="Tahoma"/>
        </w:rPr>
      </w:pPr>
      <w:r w:rsidRPr="003A6451">
        <w:rPr>
          <w:rFonts w:ascii="Tahoma" w:hAnsi="Tahoma" w:cs="Tahoma"/>
        </w:rPr>
        <w:t>Ekonomická a finančná efektívnosť projektu je v analýze prínosov nákladov hodnotená kvantitatívne pomocou</w:t>
      </w:r>
      <w:r>
        <w:rPr>
          <w:rFonts w:ascii="Tahoma" w:hAnsi="Tahoma" w:cs="Tahoma"/>
        </w:rPr>
        <w:t xml:space="preserve"> </w:t>
      </w:r>
      <w:r w:rsidRPr="003A6451">
        <w:rPr>
          <w:rFonts w:ascii="Tahoma" w:hAnsi="Tahoma" w:cs="Tahoma"/>
        </w:rPr>
        <w:t>nasledujúcich ukazovateľov (prahové hodnoty v zmysle platných dokumentov v prípade financovania zo zdrojov EÚ</w:t>
      </w:r>
      <w:r>
        <w:rPr>
          <w:rFonts w:ascii="Tahoma" w:hAnsi="Tahoma" w:cs="Tahoma"/>
        </w:rPr>
        <w:t xml:space="preserve"> </w:t>
      </w:r>
      <w:r w:rsidRPr="003A6451">
        <w:rPr>
          <w:rFonts w:ascii="Tahoma" w:hAnsi="Tahoma" w:cs="Tahoma"/>
        </w:rPr>
        <w:t>sú uvedené):</w:t>
      </w:r>
    </w:p>
    <w:p w14:paraId="479528F2" w14:textId="194BD15C" w:rsidR="003A6451" w:rsidRPr="003A6451" w:rsidRDefault="003A6451" w:rsidP="003A6451">
      <w:pPr>
        <w:rPr>
          <w:rFonts w:ascii="Tahoma" w:hAnsi="Tahoma" w:cs="Tahoma"/>
        </w:rPr>
      </w:pPr>
      <w:r w:rsidRPr="003A6451">
        <w:rPr>
          <w:rFonts w:ascii="Tahoma" w:hAnsi="Tahoma" w:cs="Tahoma"/>
        </w:rPr>
        <w:t xml:space="preserve">• Pomer prínosov a nákladov (BCR): </w:t>
      </w:r>
      <w:r w:rsidRPr="003A6451">
        <w:rPr>
          <w:rFonts w:ascii="Tahoma" w:hAnsi="Tahoma" w:cs="Tahoma"/>
          <w:b/>
          <w:bCs/>
        </w:rPr>
        <w:t>1,</w:t>
      </w:r>
      <w:r w:rsidR="00C42358">
        <w:rPr>
          <w:rFonts w:ascii="Tahoma" w:hAnsi="Tahoma" w:cs="Tahoma"/>
          <w:b/>
          <w:bCs/>
        </w:rPr>
        <w:t>74</w:t>
      </w:r>
      <w:r w:rsidRPr="003A6451">
        <w:rPr>
          <w:rFonts w:ascii="Tahoma" w:hAnsi="Tahoma" w:cs="Tahoma"/>
          <w:b/>
          <w:bCs/>
        </w:rPr>
        <w:t xml:space="preserve"> </w:t>
      </w:r>
      <w:proofErr w:type="spellStart"/>
      <w:r w:rsidRPr="003A6451">
        <w:rPr>
          <w:rFonts w:ascii="Tahoma" w:hAnsi="Tahoma" w:cs="Tahoma"/>
        </w:rPr>
        <w:t>t.j</w:t>
      </w:r>
      <w:proofErr w:type="spellEnd"/>
      <w:r w:rsidRPr="003A6451">
        <w:rPr>
          <w:rFonts w:ascii="Tahoma" w:hAnsi="Tahoma" w:cs="Tahoma"/>
        </w:rPr>
        <w:t>. viac ako 1,00</w:t>
      </w:r>
    </w:p>
    <w:p w14:paraId="4050BA0F" w14:textId="08BDD811" w:rsidR="003A6451" w:rsidRPr="003A6451" w:rsidRDefault="003A6451" w:rsidP="003A6451">
      <w:pPr>
        <w:rPr>
          <w:rFonts w:ascii="Tahoma" w:hAnsi="Tahoma" w:cs="Tahoma"/>
        </w:rPr>
      </w:pPr>
      <w:r w:rsidRPr="003A6451">
        <w:rPr>
          <w:rFonts w:ascii="Tahoma" w:hAnsi="Tahoma" w:cs="Tahoma"/>
        </w:rPr>
        <w:t xml:space="preserve">• Ekonomická vnútorná výnosová miera vyjadrená v % (EIRR): </w:t>
      </w:r>
      <w:r w:rsidR="00C42358">
        <w:rPr>
          <w:rFonts w:ascii="Tahoma" w:hAnsi="Tahoma" w:cs="Tahoma"/>
          <w:b/>
          <w:bCs/>
        </w:rPr>
        <w:t>41</w:t>
      </w:r>
      <w:r w:rsidRPr="003A6451">
        <w:rPr>
          <w:rFonts w:ascii="Tahoma" w:hAnsi="Tahoma" w:cs="Tahoma"/>
          <w:b/>
          <w:bCs/>
        </w:rPr>
        <w:t>,</w:t>
      </w:r>
      <w:r w:rsidR="00C42358">
        <w:rPr>
          <w:rFonts w:ascii="Tahoma" w:hAnsi="Tahoma" w:cs="Tahoma"/>
          <w:b/>
          <w:bCs/>
        </w:rPr>
        <w:t>1</w:t>
      </w:r>
      <w:r w:rsidRPr="003A6451">
        <w:rPr>
          <w:rFonts w:ascii="Tahoma" w:hAnsi="Tahoma" w:cs="Tahoma"/>
          <w:b/>
          <w:bCs/>
        </w:rPr>
        <w:t xml:space="preserve"> % </w:t>
      </w:r>
      <w:r w:rsidRPr="003A6451">
        <w:rPr>
          <w:rFonts w:ascii="Tahoma" w:hAnsi="Tahoma" w:cs="Tahoma"/>
        </w:rPr>
        <w:t>(</w:t>
      </w:r>
      <w:proofErr w:type="spellStart"/>
      <w:r w:rsidRPr="003A6451">
        <w:rPr>
          <w:rFonts w:ascii="Tahoma" w:hAnsi="Tahoma" w:cs="Tahoma"/>
        </w:rPr>
        <w:t>t.j</w:t>
      </w:r>
      <w:proofErr w:type="spellEnd"/>
      <w:r w:rsidRPr="003A6451">
        <w:rPr>
          <w:rFonts w:ascii="Tahoma" w:hAnsi="Tahoma" w:cs="Tahoma"/>
        </w:rPr>
        <w:t>. viac ako 5,0 %)</w:t>
      </w:r>
    </w:p>
    <w:p w14:paraId="73FEABBC" w14:textId="26B449B0" w:rsidR="003A6451" w:rsidRPr="003A6451" w:rsidRDefault="003A6451" w:rsidP="003A6451">
      <w:pPr>
        <w:rPr>
          <w:rFonts w:ascii="Tahoma" w:hAnsi="Tahoma" w:cs="Tahoma"/>
        </w:rPr>
      </w:pPr>
      <w:r w:rsidRPr="003A6451">
        <w:rPr>
          <w:rFonts w:ascii="Tahoma" w:hAnsi="Tahoma" w:cs="Tahoma"/>
        </w:rPr>
        <w:t>• Ekonomická čistá súčasná hodnota vyjadrená v eurách (ENPV</w:t>
      </w:r>
      <w:r w:rsidRPr="003A6451">
        <w:rPr>
          <w:rFonts w:ascii="Tahoma" w:hAnsi="Tahoma" w:cs="Tahoma"/>
          <w:b/>
          <w:bCs/>
        </w:rPr>
        <w:t>):</w:t>
      </w:r>
      <w:r w:rsidR="00C42358">
        <w:rPr>
          <w:rFonts w:ascii="Tahoma" w:hAnsi="Tahoma" w:cs="Tahoma"/>
          <w:b/>
          <w:bCs/>
        </w:rPr>
        <w:t xml:space="preserve"> 22 550 713</w:t>
      </w:r>
      <w:r w:rsidRPr="003A6451">
        <w:rPr>
          <w:rFonts w:ascii="Tahoma" w:hAnsi="Tahoma" w:cs="Tahoma"/>
          <w:b/>
          <w:bCs/>
        </w:rPr>
        <w:t xml:space="preserve">,00 </w:t>
      </w:r>
      <w:r w:rsidRPr="003A6451">
        <w:rPr>
          <w:rFonts w:ascii="Tahoma" w:hAnsi="Tahoma" w:cs="Tahoma"/>
        </w:rPr>
        <w:t>(</w:t>
      </w:r>
      <w:proofErr w:type="spellStart"/>
      <w:r w:rsidRPr="003A6451">
        <w:rPr>
          <w:rFonts w:ascii="Tahoma" w:hAnsi="Tahoma" w:cs="Tahoma"/>
        </w:rPr>
        <w:t>t.j</w:t>
      </w:r>
      <w:proofErr w:type="spellEnd"/>
      <w:r w:rsidRPr="003A6451">
        <w:rPr>
          <w:rFonts w:ascii="Tahoma" w:hAnsi="Tahoma" w:cs="Tahoma"/>
        </w:rPr>
        <w:t>. viac ako 0).</w:t>
      </w:r>
    </w:p>
    <w:p w14:paraId="0C0F46C8" w14:textId="77777777" w:rsidR="003A6451" w:rsidRPr="003A6451" w:rsidRDefault="003A6451" w:rsidP="003A6451">
      <w:pPr>
        <w:rPr>
          <w:rFonts w:ascii="Tahoma" w:hAnsi="Tahoma" w:cs="Tahoma"/>
          <w:b/>
          <w:bCs/>
        </w:rPr>
      </w:pPr>
      <w:r w:rsidRPr="003A6451">
        <w:rPr>
          <w:rFonts w:ascii="Tahoma" w:hAnsi="Tahoma" w:cs="Tahoma"/>
          <w:b/>
          <w:bCs/>
        </w:rPr>
        <w:t>Všetky základné kritériá sú teda nad požadovanými hodnotami.</w:t>
      </w:r>
    </w:p>
    <w:p w14:paraId="24ECE53E" w14:textId="3DAC1CFA" w:rsidR="003A6451" w:rsidRDefault="003A6451" w:rsidP="003A6451">
      <w:pPr>
        <w:rPr>
          <w:rFonts w:ascii="Tahoma" w:hAnsi="Tahoma" w:cs="Tahoma"/>
        </w:rPr>
      </w:pPr>
      <w:r w:rsidRPr="003A6451">
        <w:rPr>
          <w:rFonts w:ascii="Tahoma" w:hAnsi="Tahoma" w:cs="Tahoma"/>
        </w:rPr>
        <w:t xml:space="preserve">V zmysle spracovanej Analýzy nákladov a prínosov BC/CBA je návratnosť projektu </w:t>
      </w:r>
      <w:r w:rsidR="00C42358">
        <w:rPr>
          <w:rFonts w:ascii="Tahoma" w:hAnsi="Tahoma" w:cs="Tahoma"/>
        </w:rPr>
        <w:t>5</w:t>
      </w:r>
      <w:r w:rsidRPr="003A6451">
        <w:rPr>
          <w:rFonts w:ascii="Tahoma" w:hAnsi="Tahoma" w:cs="Tahoma"/>
        </w:rPr>
        <w:t xml:space="preserve"> rok od </w:t>
      </w:r>
      <w:r>
        <w:rPr>
          <w:rFonts w:ascii="Tahoma" w:hAnsi="Tahoma" w:cs="Tahoma"/>
        </w:rPr>
        <w:t>začatia realizácie projektu</w:t>
      </w:r>
      <w:r w:rsidRPr="003A6451">
        <w:rPr>
          <w:rFonts w:ascii="Tahoma" w:hAnsi="Tahoma" w:cs="Tahoma"/>
        </w:rPr>
        <w:t>.</w:t>
      </w:r>
    </w:p>
    <w:p w14:paraId="6A364A69" w14:textId="77777777" w:rsidR="003A6451" w:rsidRDefault="003A6451" w:rsidP="003A6451">
      <w:pPr>
        <w:rPr>
          <w:rFonts w:ascii="Tahoma" w:hAnsi="Tahoma" w:cs="Tahoma"/>
        </w:rPr>
      </w:pPr>
    </w:p>
    <w:p w14:paraId="63A6DCB0" w14:textId="3412A3B1" w:rsidR="003A6451" w:rsidRDefault="003A6451" w:rsidP="003A6451">
      <w:pPr>
        <w:rPr>
          <w:rFonts w:ascii="Tahoma" w:hAnsi="Tahoma" w:cs="Tahoma"/>
        </w:rPr>
      </w:pPr>
      <w:r>
        <w:rPr>
          <w:rFonts w:ascii="Tahoma" w:hAnsi="Tahoma" w:cs="Tahoma"/>
          <w:b/>
          <w:bCs/>
        </w:rPr>
        <w:t>Kvalitatívne prínosy projektu</w:t>
      </w:r>
    </w:p>
    <w:p w14:paraId="121D7750" w14:textId="77777777" w:rsidR="003A6451" w:rsidRDefault="003A6451" w:rsidP="003A6451">
      <w:pPr>
        <w:rPr>
          <w:rFonts w:ascii="Tahoma" w:hAnsi="Tahoma" w:cs="Tahoma"/>
        </w:rPr>
      </w:pPr>
    </w:p>
    <w:p w14:paraId="3697EF94" w14:textId="77777777" w:rsidR="003A6451" w:rsidRPr="003A6451" w:rsidRDefault="003A6451" w:rsidP="003A6451">
      <w:pPr>
        <w:spacing w:after="100" w:afterAutospacing="1"/>
        <w:rPr>
          <w:rFonts w:ascii="Tahoma" w:hAnsi="Tahoma" w:cs="Tahoma"/>
        </w:rPr>
      </w:pPr>
      <w:r w:rsidRPr="003A6451">
        <w:rPr>
          <w:rFonts w:ascii="Tahoma" w:hAnsi="Tahoma" w:cs="Tahoma"/>
        </w:rPr>
        <w:t xml:space="preserve">Po realizácii projektu očakávame prínosy na dvoch úrovniach – úrovni využívania údajov a úrovni využívania služieb. </w:t>
      </w:r>
    </w:p>
    <w:p w14:paraId="7DCED4D5" w14:textId="77777777" w:rsidR="003A6451" w:rsidRPr="003A6451" w:rsidRDefault="003A6451" w:rsidP="003A6451">
      <w:pPr>
        <w:spacing w:after="100" w:afterAutospacing="1"/>
        <w:rPr>
          <w:rFonts w:ascii="Tahoma" w:hAnsi="Tahoma" w:cs="Tahoma"/>
        </w:rPr>
      </w:pPr>
      <w:r w:rsidRPr="003A6451">
        <w:rPr>
          <w:rFonts w:ascii="Tahoma" w:hAnsi="Tahoma" w:cs="Tahoma"/>
        </w:rPr>
        <w:lastRenderedPageBreak/>
        <w:t xml:space="preserve">Na úrovni využívania údajov očakávame zníženie priemerného času úradníka na vybavenie jedného podania o: </w:t>
      </w:r>
    </w:p>
    <w:p w14:paraId="02C7E7F1" w14:textId="77777777" w:rsidR="003A6451" w:rsidRPr="003A6451" w:rsidRDefault="003A6451" w:rsidP="00062A71">
      <w:pPr>
        <w:pStyle w:val="ListParagraph"/>
        <w:numPr>
          <w:ilvl w:val="0"/>
          <w:numId w:val="8"/>
        </w:numPr>
        <w:spacing w:after="100" w:afterAutospacing="1"/>
        <w:rPr>
          <w:rFonts w:ascii="Tahoma" w:hAnsi="Tahoma" w:cs="Tahoma"/>
        </w:rPr>
      </w:pPr>
      <w:r w:rsidRPr="003A6451">
        <w:rPr>
          <w:rFonts w:ascii="Tahoma" w:hAnsi="Tahoma" w:cs="Tahoma"/>
        </w:rPr>
        <w:t>Rádovo hodiny pri poskytovaní údajov zo strany ÚGKK SR občanom, podnikateľom a OVM</w:t>
      </w:r>
    </w:p>
    <w:p w14:paraId="4A19C611" w14:textId="77777777" w:rsidR="003A6451" w:rsidRPr="003A6451" w:rsidRDefault="003A6451" w:rsidP="00062A71">
      <w:pPr>
        <w:pStyle w:val="ListParagraph"/>
        <w:numPr>
          <w:ilvl w:val="0"/>
          <w:numId w:val="8"/>
        </w:numPr>
        <w:spacing w:after="100" w:afterAutospacing="1"/>
        <w:rPr>
          <w:rFonts w:ascii="Tahoma" w:hAnsi="Tahoma" w:cs="Tahoma"/>
        </w:rPr>
      </w:pPr>
      <w:r w:rsidRPr="003A6451">
        <w:rPr>
          <w:rFonts w:ascii="Tahoma" w:hAnsi="Tahoma" w:cs="Tahoma"/>
        </w:rPr>
        <w:t>Vybavenie jedného podania zo strany OVM s využitím základných údajov o 1 hodinu</w:t>
      </w:r>
    </w:p>
    <w:p w14:paraId="59D058E3" w14:textId="77777777" w:rsidR="003A6451" w:rsidRPr="003A6451" w:rsidRDefault="003A6451" w:rsidP="003A6451">
      <w:pPr>
        <w:spacing w:after="100" w:afterAutospacing="1"/>
        <w:rPr>
          <w:rFonts w:ascii="Tahoma" w:hAnsi="Tahoma" w:cs="Tahoma"/>
        </w:rPr>
      </w:pPr>
      <w:r w:rsidRPr="003A6451">
        <w:rPr>
          <w:rFonts w:ascii="Tahoma" w:hAnsi="Tahoma" w:cs="Tahoma"/>
        </w:rPr>
        <w:t xml:space="preserve">Na úrovni využívania služieb očakávame zvýšenie využívania elektronických služieb zo strany verejnosti z úrovne 0 volaní na 10 000 volaní ročne. </w:t>
      </w:r>
    </w:p>
    <w:p w14:paraId="28EEDDB9" w14:textId="77777777" w:rsidR="003A6451" w:rsidRPr="003A6451" w:rsidRDefault="003A6451" w:rsidP="003A6451">
      <w:pPr>
        <w:spacing w:after="100" w:afterAutospacing="1"/>
        <w:rPr>
          <w:rFonts w:ascii="Tahoma" w:hAnsi="Tahoma" w:cs="Tahoma"/>
        </w:rPr>
      </w:pPr>
      <w:r w:rsidRPr="003A6451">
        <w:rPr>
          <w:rFonts w:ascii="Tahoma" w:hAnsi="Tahoma" w:cs="Tahoma"/>
        </w:rPr>
        <w:t xml:space="preserve">Uvedené prínosy budú následne podrobne finančne kvantifikované v analýze nákladov (CBA), pričom predpokladáme návratnosť projektu na úrovni 5-6 rokov od jeho spustenia do prevádzky. </w:t>
      </w:r>
    </w:p>
    <w:p w14:paraId="6EBCD334" w14:textId="77777777" w:rsidR="003A6451" w:rsidRPr="003A6451" w:rsidRDefault="003A6451" w:rsidP="003A6451">
      <w:pPr>
        <w:spacing w:after="100" w:afterAutospacing="1"/>
        <w:rPr>
          <w:rFonts w:ascii="Tahoma" w:hAnsi="Tahoma" w:cs="Tahoma"/>
        </w:rPr>
      </w:pPr>
      <w:r w:rsidRPr="003A6451">
        <w:rPr>
          <w:rFonts w:ascii="Tahoma" w:hAnsi="Tahoma" w:cs="Tahoma"/>
        </w:rPr>
        <w:t xml:space="preserve">Odhliadnuc od merateľných ukazovateľov budú prínosy pre biznis činnosti a riadenie napríklad v oblastiach: </w:t>
      </w:r>
    </w:p>
    <w:p w14:paraId="5CFF594A" w14:textId="77777777" w:rsidR="003A6451" w:rsidRPr="003A6451" w:rsidRDefault="003A6451" w:rsidP="00062A71">
      <w:pPr>
        <w:pStyle w:val="ListParagraph"/>
        <w:numPr>
          <w:ilvl w:val="0"/>
          <w:numId w:val="15"/>
        </w:numPr>
        <w:tabs>
          <w:tab w:val="left" w:pos="851"/>
          <w:tab w:val="center" w:pos="3119"/>
        </w:tabs>
        <w:spacing w:after="160" w:line="259" w:lineRule="auto"/>
        <w:rPr>
          <w:rFonts w:ascii="Tahoma" w:hAnsi="Tahoma" w:cs="Tahoma"/>
        </w:rPr>
      </w:pPr>
      <w:r w:rsidRPr="003A6451">
        <w:rPr>
          <w:rFonts w:ascii="Tahoma" w:hAnsi="Tahoma" w:cs="Tahoma"/>
          <w:b/>
          <w:bCs/>
        </w:rPr>
        <w:t>Zlepšenie územného a krajinného plánovania a rozvoja</w:t>
      </w:r>
      <w:r w:rsidRPr="003A6451">
        <w:rPr>
          <w:rFonts w:ascii="Tahoma" w:hAnsi="Tahoma" w:cs="Tahoma"/>
        </w:rPr>
        <w:t>: Kvalitnejšie podklady pre lepšie rozhodovanie a rýchlejšie získanie týchto údajov.</w:t>
      </w:r>
    </w:p>
    <w:p w14:paraId="4B115F32" w14:textId="77777777" w:rsidR="003A6451" w:rsidRPr="003A6451" w:rsidRDefault="003A6451" w:rsidP="00062A71">
      <w:pPr>
        <w:pStyle w:val="ListParagraph"/>
        <w:numPr>
          <w:ilvl w:val="0"/>
          <w:numId w:val="15"/>
        </w:numPr>
        <w:tabs>
          <w:tab w:val="left" w:pos="851"/>
          <w:tab w:val="center" w:pos="3119"/>
        </w:tabs>
        <w:spacing w:after="160" w:line="259" w:lineRule="auto"/>
        <w:rPr>
          <w:rFonts w:ascii="Tahoma" w:hAnsi="Tahoma" w:cs="Tahoma"/>
        </w:rPr>
      </w:pPr>
      <w:r w:rsidRPr="003A6451">
        <w:rPr>
          <w:rFonts w:ascii="Tahoma" w:hAnsi="Tahoma" w:cs="Tahoma"/>
          <w:b/>
          <w:bCs/>
        </w:rPr>
        <w:t>Efektívnejšia správa majetku a infraštruktúry</w:t>
      </w:r>
      <w:r w:rsidRPr="003A6451">
        <w:rPr>
          <w:rFonts w:ascii="Tahoma" w:hAnsi="Tahoma" w:cs="Tahoma"/>
        </w:rPr>
        <w:t>: Presnejší prehľad o zastavanom území.</w:t>
      </w:r>
    </w:p>
    <w:p w14:paraId="747DEFE8" w14:textId="77777777" w:rsidR="003A6451" w:rsidRPr="003A6451" w:rsidRDefault="003A6451" w:rsidP="00062A71">
      <w:pPr>
        <w:pStyle w:val="ListParagraph"/>
        <w:numPr>
          <w:ilvl w:val="0"/>
          <w:numId w:val="15"/>
        </w:numPr>
        <w:tabs>
          <w:tab w:val="left" w:pos="851"/>
          <w:tab w:val="center" w:pos="3119"/>
        </w:tabs>
        <w:spacing w:after="160" w:line="259" w:lineRule="auto"/>
        <w:rPr>
          <w:rFonts w:ascii="Tahoma" w:hAnsi="Tahoma" w:cs="Tahoma"/>
        </w:rPr>
      </w:pPr>
      <w:r w:rsidRPr="003A6451">
        <w:rPr>
          <w:rFonts w:ascii="Tahoma" w:hAnsi="Tahoma" w:cs="Tahoma"/>
          <w:b/>
          <w:bCs/>
        </w:rPr>
        <w:t xml:space="preserve">Podpora </w:t>
      </w:r>
      <w:proofErr w:type="spellStart"/>
      <w:r w:rsidRPr="003A6451">
        <w:rPr>
          <w:rFonts w:ascii="Tahoma" w:hAnsi="Tahoma" w:cs="Tahoma"/>
          <w:b/>
          <w:bCs/>
        </w:rPr>
        <w:t>smart</w:t>
      </w:r>
      <w:proofErr w:type="spellEnd"/>
      <w:r w:rsidRPr="003A6451">
        <w:rPr>
          <w:rFonts w:ascii="Tahoma" w:hAnsi="Tahoma" w:cs="Tahoma"/>
          <w:b/>
          <w:bCs/>
        </w:rPr>
        <w:t xml:space="preserve"> city iniciatív</w:t>
      </w:r>
      <w:r w:rsidRPr="003A6451">
        <w:rPr>
          <w:rFonts w:ascii="Tahoma" w:hAnsi="Tahoma" w:cs="Tahoma"/>
        </w:rPr>
        <w:t>: Základ pre rozvoj inteligentných riešení v mestách.</w:t>
      </w:r>
    </w:p>
    <w:p w14:paraId="1E6982F5" w14:textId="77777777" w:rsidR="003A6451" w:rsidRPr="003A6451" w:rsidRDefault="003A6451" w:rsidP="00062A71">
      <w:pPr>
        <w:pStyle w:val="ListParagraph"/>
        <w:numPr>
          <w:ilvl w:val="0"/>
          <w:numId w:val="15"/>
        </w:numPr>
        <w:tabs>
          <w:tab w:val="left" w:pos="851"/>
          <w:tab w:val="center" w:pos="3119"/>
        </w:tabs>
        <w:spacing w:after="160" w:line="259" w:lineRule="auto"/>
        <w:rPr>
          <w:rFonts w:ascii="Tahoma" w:hAnsi="Tahoma" w:cs="Tahoma"/>
        </w:rPr>
      </w:pPr>
      <w:r w:rsidRPr="003A6451">
        <w:rPr>
          <w:rFonts w:ascii="Tahoma" w:hAnsi="Tahoma" w:cs="Tahoma"/>
          <w:b/>
          <w:bCs/>
        </w:rPr>
        <w:t>Zvýšenie bezpečnosti a efektívnosti krízového riadenia</w:t>
      </w:r>
      <w:r w:rsidRPr="003A6451">
        <w:rPr>
          <w:rFonts w:ascii="Tahoma" w:hAnsi="Tahoma" w:cs="Tahoma"/>
        </w:rPr>
        <w:t>: Rýchly prístup k priestorovým informáciám.</w:t>
      </w:r>
    </w:p>
    <w:p w14:paraId="50D1A53A" w14:textId="77777777" w:rsidR="003A6451" w:rsidRPr="003A6451" w:rsidRDefault="003A6451" w:rsidP="00062A71">
      <w:pPr>
        <w:pStyle w:val="ListParagraph"/>
        <w:numPr>
          <w:ilvl w:val="0"/>
          <w:numId w:val="15"/>
        </w:numPr>
        <w:tabs>
          <w:tab w:val="left" w:pos="851"/>
          <w:tab w:val="center" w:pos="3119"/>
        </w:tabs>
        <w:spacing w:after="160" w:line="259" w:lineRule="auto"/>
        <w:rPr>
          <w:rFonts w:ascii="Tahoma" w:hAnsi="Tahoma" w:cs="Tahoma"/>
        </w:rPr>
      </w:pPr>
      <w:r w:rsidRPr="003A6451">
        <w:rPr>
          <w:rFonts w:ascii="Tahoma" w:hAnsi="Tahoma" w:cs="Tahoma"/>
          <w:b/>
          <w:bCs/>
        </w:rPr>
        <w:t>Podpora inovácií a ekonomického rastu</w:t>
      </w:r>
      <w:r w:rsidRPr="003A6451">
        <w:rPr>
          <w:rFonts w:ascii="Tahoma" w:hAnsi="Tahoma" w:cs="Tahoma"/>
        </w:rPr>
        <w:t>: Vytvorenie platformy pre vývoj nových aplikácií a služieb.</w:t>
      </w:r>
    </w:p>
    <w:p w14:paraId="15BC9311" w14:textId="77777777" w:rsidR="003A6451" w:rsidRPr="003A6451" w:rsidRDefault="003A6451" w:rsidP="00062A71">
      <w:pPr>
        <w:pStyle w:val="ListParagraph"/>
        <w:numPr>
          <w:ilvl w:val="0"/>
          <w:numId w:val="15"/>
        </w:numPr>
        <w:tabs>
          <w:tab w:val="left" w:pos="851"/>
          <w:tab w:val="center" w:pos="3119"/>
        </w:tabs>
        <w:spacing w:after="160" w:line="259" w:lineRule="auto"/>
        <w:rPr>
          <w:rFonts w:ascii="Tahoma" w:hAnsi="Tahoma" w:cs="Tahoma"/>
        </w:rPr>
      </w:pPr>
      <w:r w:rsidRPr="003A6451">
        <w:rPr>
          <w:rFonts w:ascii="Tahoma" w:hAnsi="Tahoma" w:cs="Tahoma"/>
          <w:b/>
          <w:bCs/>
        </w:rPr>
        <w:t xml:space="preserve">Zlepšenie dostupnosti </w:t>
      </w:r>
      <w:proofErr w:type="spellStart"/>
      <w:r w:rsidRPr="003A6451">
        <w:rPr>
          <w:rFonts w:ascii="Tahoma" w:hAnsi="Tahoma" w:cs="Tahoma"/>
          <w:b/>
          <w:bCs/>
        </w:rPr>
        <w:t>geopriestorových</w:t>
      </w:r>
      <w:proofErr w:type="spellEnd"/>
      <w:r w:rsidRPr="003A6451">
        <w:rPr>
          <w:rFonts w:ascii="Tahoma" w:hAnsi="Tahoma" w:cs="Tahoma"/>
          <w:b/>
          <w:bCs/>
        </w:rPr>
        <w:t xml:space="preserve"> údajov</w:t>
      </w:r>
      <w:r w:rsidRPr="003A6451">
        <w:rPr>
          <w:rFonts w:ascii="Tahoma" w:hAnsi="Tahoma" w:cs="Tahoma"/>
        </w:rPr>
        <w:t>: Naplnenie požiadaviek smernice INSPIRE a smernice o otvorených údajoch. Minimalizovanie duplicity obstarávania priestorových údajov subjektami verejnej správy.</w:t>
      </w:r>
    </w:p>
    <w:p w14:paraId="7E62A35A" w14:textId="77777777" w:rsidR="003A6451" w:rsidRPr="003A6451" w:rsidRDefault="003A6451" w:rsidP="00062A71">
      <w:pPr>
        <w:pStyle w:val="ListParagraph"/>
        <w:numPr>
          <w:ilvl w:val="0"/>
          <w:numId w:val="15"/>
        </w:numPr>
        <w:tabs>
          <w:tab w:val="left" w:pos="851"/>
          <w:tab w:val="center" w:pos="3119"/>
        </w:tabs>
        <w:spacing w:after="160" w:line="259" w:lineRule="auto"/>
        <w:rPr>
          <w:rFonts w:ascii="Tahoma" w:hAnsi="Tahoma" w:cs="Tahoma"/>
        </w:rPr>
      </w:pPr>
      <w:r w:rsidRPr="003A6451">
        <w:rPr>
          <w:rFonts w:ascii="Tahoma" w:hAnsi="Tahoma" w:cs="Tahoma"/>
          <w:b/>
          <w:bCs/>
        </w:rPr>
        <w:t>Uľahčenie procesov digitalizácie</w:t>
      </w:r>
      <w:r w:rsidRPr="003A6451">
        <w:rPr>
          <w:rFonts w:ascii="Tahoma" w:hAnsi="Tahoma" w:cs="Tahoma"/>
        </w:rPr>
        <w:t>: Katalyzátor pre širšiu digitálnu transformáciu verejnej správy. Verejná správa bude vykonávať kvalifikované rozhodnutia na základe kvalitných údajov a služieb.</w:t>
      </w:r>
    </w:p>
    <w:p w14:paraId="63B4D695" w14:textId="77777777" w:rsidR="003A6451" w:rsidRPr="003A6451" w:rsidRDefault="003A6451" w:rsidP="003A6451">
      <w:pPr>
        <w:rPr>
          <w:rFonts w:ascii="Tahoma" w:hAnsi="Tahoma" w:cs="Tahoma"/>
        </w:rPr>
      </w:pPr>
    </w:p>
    <w:p w14:paraId="471AF945" w14:textId="77777777" w:rsidR="0059410F" w:rsidRPr="00CD71B5" w:rsidRDefault="0059410F" w:rsidP="0059410F"/>
    <w:p w14:paraId="0CD01209" w14:textId="77777777" w:rsidR="0059410F" w:rsidRPr="00CD71B5" w:rsidRDefault="0059410F" w:rsidP="006F35A6">
      <w:pPr>
        <w:pStyle w:val="Heading3"/>
      </w:pPr>
      <w:r w:rsidRPr="00CD71B5">
        <w:t>Zdroj financovania</w:t>
      </w:r>
    </w:p>
    <w:p w14:paraId="4D672856" w14:textId="311A4ED6" w:rsidR="003A6451" w:rsidRPr="003A6451" w:rsidRDefault="00C42358" w:rsidP="003A6451">
      <w:pPr>
        <w:pStyle w:val="Instrukcia"/>
        <w:rPr>
          <w:i w:val="0"/>
          <w:iCs/>
          <w:color w:val="auto"/>
        </w:rPr>
      </w:pPr>
      <w:r>
        <w:rPr>
          <w:i w:val="0"/>
          <w:iCs/>
          <w:color w:val="auto"/>
        </w:rPr>
        <w:t>Z</w:t>
      </w:r>
      <w:r w:rsidR="003A6451" w:rsidRPr="003A6451">
        <w:rPr>
          <w:i w:val="0"/>
          <w:iCs/>
          <w:color w:val="auto"/>
        </w:rPr>
        <w:t>drojom financovania budú Európske štrukturálne a investičné fondy, Program Slovensko, výzva špecificky</w:t>
      </w:r>
    </w:p>
    <w:p w14:paraId="255091E0" w14:textId="029C610B" w:rsidR="0059410F" w:rsidRPr="003A6451" w:rsidRDefault="003A6451" w:rsidP="003A6451">
      <w:pPr>
        <w:pStyle w:val="Instrukcia"/>
        <w:rPr>
          <w:i w:val="0"/>
          <w:iCs/>
          <w:color w:val="auto"/>
        </w:rPr>
      </w:pPr>
      <w:r w:rsidRPr="003A6451">
        <w:rPr>
          <w:i w:val="0"/>
          <w:iCs/>
          <w:color w:val="auto"/>
        </w:rPr>
        <w:t>určená pre ÚGKK SR</w:t>
      </w:r>
      <w:r w:rsidR="00C42358">
        <w:rPr>
          <w:i w:val="0"/>
          <w:iCs/>
          <w:color w:val="auto"/>
        </w:rPr>
        <w:t xml:space="preserve"> v rozsahu financovania 100 % oprávnených výdavkov</w:t>
      </w:r>
      <w:r w:rsidRPr="003A6451">
        <w:rPr>
          <w:i w:val="0"/>
          <w:iCs/>
          <w:color w:val="auto"/>
        </w:rPr>
        <w:t>.</w:t>
      </w:r>
    </w:p>
    <w:p w14:paraId="3F132089" w14:textId="77777777" w:rsidR="0059410F" w:rsidRPr="00CD71B5" w:rsidRDefault="0059410F" w:rsidP="0059410F"/>
    <w:p w14:paraId="27BF5E7D" w14:textId="77777777" w:rsidR="008C005A" w:rsidRPr="00CD71B5" w:rsidRDefault="008C005A" w:rsidP="000475A7">
      <w:pPr>
        <w:pStyle w:val="Heading2"/>
      </w:pPr>
      <w:r w:rsidRPr="00CD71B5">
        <w:t>Harmonogram projektu</w:t>
      </w:r>
    </w:p>
    <w:p w14:paraId="276D92E4" w14:textId="77777777" w:rsidR="008C005A" w:rsidRPr="00CD71B5" w:rsidRDefault="008C005A" w:rsidP="008C00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67"/>
        <w:gridCol w:w="3781"/>
        <w:gridCol w:w="1276"/>
        <w:gridCol w:w="1275"/>
        <w:gridCol w:w="2694"/>
      </w:tblGrid>
      <w:tr w:rsidR="008C005A" w:rsidRPr="00CD71B5" w14:paraId="4DE9B015" w14:textId="77777777" w:rsidTr="007158E6">
        <w:tc>
          <w:tcPr>
            <w:tcW w:w="467" w:type="dxa"/>
            <w:shd w:val="clear" w:color="auto" w:fill="E7E6E6" w:themeFill="background2"/>
            <w:vAlign w:val="center"/>
          </w:tcPr>
          <w:p w14:paraId="31A8EDB3" w14:textId="77777777" w:rsidR="008C005A" w:rsidRPr="00CD71B5" w:rsidRDefault="008C005A" w:rsidP="00CC06A3">
            <w:pPr>
              <w:pStyle w:val="Tabuka-Hlavika"/>
              <w:jc w:val="center"/>
            </w:pPr>
            <w:r w:rsidRPr="00CD71B5">
              <w:t>ID</w:t>
            </w:r>
          </w:p>
        </w:tc>
        <w:tc>
          <w:tcPr>
            <w:tcW w:w="3781" w:type="dxa"/>
            <w:shd w:val="clear" w:color="auto" w:fill="E7E6E6" w:themeFill="background2"/>
            <w:vAlign w:val="center"/>
          </w:tcPr>
          <w:p w14:paraId="38B3C0B2" w14:textId="77777777" w:rsidR="008C005A" w:rsidRPr="00CD71B5" w:rsidRDefault="008C005A" w:rsidP="000C4996">
            <w:pPr>
              <w:pStyle w:val="Tabuka-Hlavika"/>
            </w:pPr>
            <w:r w:rsidRPr="00CD71B5">
              <w:t>FÁZA/AKTIVITA</w:t>
            </w:r>
          </w:p>
        </w:tc>
        <w:tc>
          <w:tcPr>
            <w:tcW w:w="1276" w:type="dxa"/>
            <w:shd w:val="clear" w:color="auto" w:fill="E7E6E6" w:themeFill="background2"/>
            <w:vAlign w:val="center"/>
          </w:tcPr>
          <w:p w14:paraId="62F4503E" w14:textId="77777777" w:rsidR="008C005A" w:rsidRPr="00CD71B5" w:rsidRDefault="008C005A" w:rsidP="000C4996">
            <w:pPr>
              <w:pStyle w:val="Tabuka-Hlavika"/>
              <w:jc w:val="center"/>
            </w:pPr>
            <w:r w:rsidRPr="00CD71B5">
              <w:t>ZAČIATOK</w:t>
            </w:r>
          </w:p>
          <w:p w14:paraId="51B743B9" w14:textId="77777777" w:rsidR="008C005A" w:rsidRPr="00CD71B5" w:rsidRDefault="008C005A" w:rsidP="000C4996">
            <w:pPr>
              <w:pStyle w:val="Tabuka-Hlavika"/>
              <w:jc w:val="center"/>
              <w:rPr>
                <w:b w:val="0"/>
                <w:caps w:val="0"/>
              </w:rPr>
            </w:pPr>
            <w:r w:rsidRPr="00CD71B5">
              <w:rPr>
                <w:b w:val="0"/>
                <w:caps w:val="0"/>
              </w:rPr>
              <w:t>(odhad termínu)</w:t>
            </w:r>
          </w:p>
        </w:tc>
        <w:tc>
          <w:tcPr>
            <w:tcW w:w="1275" w:type="dxa"/>
            <w:shd w:val="clear" w:color="auto" w:fill="E7E6E6" w:themeFill="background2"/>
            <w:vAlign w:val="center"/>
          </w:tcPr>
          <w:p w14:paraId="7EADEAF1" w14:textId="77777777" w:rsidR="008C005A" w:rsidRPr="00CD71B5" w:rsidRDefault="008C005A" w:rsidP="000C4996">
            <w:pPr>
              <w:pStyle w:val="Tabuka-Hlavika"/>
              <w:jc w:val="center"/>
            </w:pPr>
            <w:r w:rsidRPr="00CD71B5">
              <w:t>KONIEC</w:t>
            </w:r>
          </w:p>
          <w:p w14:paraId="711B1E7A" w14:textId="77777777" w:rsidR="008C005A" w:rsidRPr="00CD71B5" w:rsidRDefault="008C005A" w:rsidP="000C4996">
            <w:pPr>
              <w:pStyle w:val="Tabuka-Hlavika"/>
              <w:jc w:val="center"/>
              <w:rPr>
                <w:b w:val="0"/>
                <w:caps w:val="0"/>
              </w:rPr>
            </w:pPr>
            <w:r w:rsidRPr="00CD71B5">
              <w:rPr>
                <w:b w:val="0"/>
                <w:caps w:val="0"/>
              </w:rPr>
              <w:t>(odhad termínu)</w:t>
            </w:r>
          </w:p>
        </w:tc>
        <w:tc>
          <w:tcPr>
            <w:tcW w:w="2694" w:type="dxa"/>
            <w:shd w:val="clear" w:color="auto" w:fill="E7E6E6" w:themeFill="background2"/>
            <w:vAlign w:val="center"/>
          </w:tcPr>
          <w:p w14:paraId="386D2322" w14:textId="77777777" w:rsidR="008C005A" w:rsidRPr="00CD71B5" w:rsidRDefault="008C005A" w:rsidP="000C4996">
            <w:pPr>
              <w:pStyle w:val="Tabuka-Hlavika"/>
            </w:pPr>
            <w:r w:rsidRPr="00CD71B5">
              <w:t>POZNÁMKA</w:t>
            </w:r>
          </w:p>
        </w:tc>
      </w:tr>
      <w:tr w:rsidR="008C005A" w:rsidRPr="00CD71B5" w14:paraId="4F066C64" w14:textId="77777777" w:rsidTr="00CD71B5">
        <w:tc>
          <w:tcPr>
            <w:tcW w:w="467" w:type="dxa"/>
            <w:shd w:val="clear" w:color="auto" w:fill="E7E6E6" w:themeFill="background2"/>
          </w:tcPr>
          <w:p w14:paraId="19150294" w14:textId="77777777" w:rsidR="008C005A" w:rsidRPr="00CD71B5" w:rsidRDefault="008C005A" w:rsidP="00A7109F">
            <w:pPr>
              <w:pStyle w:val="Tabuka-Text"/>
              <w:jc w:val="center"/>
            </w:pPr>
            <w:r w:rsidRPr="00CD71B5">
              <w:t>1.</w:t>
            </w:r>
          </w:p>
        </w:tc>
        <w:tc>
          <w:tcPr>
            <w:tcW w:w="3781" w:type="dxa"/>
          </w:tcPr>
          <w:p w14:paraId="56109F49" w14:textId="77777777" w:rsidR="008C005A" w:rsidRPr="00CD71B5" w:rsidRDefault="008C005A" w:rsidP="00CD71B5">
            <w:pPr>
              <w:pStyle w:val="Tabuka-Text"/>
            </w:pPr>
            <w:r w:rsidRPr="00CD71B5">
              <w:t>Prípravná fáza a Iniciačná fáza</w:t>
            </w:r>
          </w:p>
        </w:tc>
        <w:tc>
          <w:tcPr>
            <w:tcW w:w="1276" w:type="dxa"/>
          </w:tcPr>
          <w:p w14:paraId="56BBA436" w14:textId="647A5A33" w:rsidR="008C005A" w:rsidRPr="00CD71B5" w:rsidRDefault="008C005A" w:rsidP="00CD71B5">
            <w:pPr>
              <w:pStyle w:val="Tabuka-Text"/>
              <w:jc w:val="center"/>
            </w:pPr>
            <w:r w:rsidRPr="00CD71B5">
              <w:t>01/202</w:t>
            </w:r>
            <w:r w:rsidR="00C42358">
              <w:t>6</w:t>
            </w:r>
          </w:p>
        </w:tc>
        <w:tc>
          <w:tcPr>
            <w:tcW w:w="1275" w:type="dxa"/>
          </w:tcPr>
          <w:p w14:paraId="77978CA5" w14:textId="2A3A74AA" w:rsidR="008C005A" w:rsidRPr="00CD71B5" w:rsidRDefault="00A413D8" w:rsidP="00CD71B5">
            <w:pPr>
              <w:pStyle w:val="Tabuka-Text"/>
              <w:jc w:val="center"/>
            </w:pPr>
            <w:r>
              <w:t>12</w:t>
            </w:r>
            <w:r w:rsidR="008C005A" w:rsidRPr="00CD71B5">
              <w:t>/202</w:t>
            </w:r>
            <w:r w:rsidR="00C42358">
              <w:t>6</w:t>
            </w:r>
          </w:p>
        </w:tc>
        <w:tc>
          <w:tcPr>
            <w:tcW w:w="2694" w:type="dxa"/>
          </w:tcPr>
          <w:p w14:paraId="0BFB9EC4" w14:textId="77777777" w:rsidR="008C005A" w:rsidRPr="00CD71B5" w:rsidRDefault="008C005A" w:rsidP="00CD71B5">
            <w:pPr>
              <w:pStyle w:val="Tabuka-Text"/>
            </w:pPr>
          </w:p>
        </w:tc>
      </w:tr>
      <w:tr w:rsidR="008C005A" w:rsidRPr="00CD71B5" w14:paraId="269FF7C8" w14:textId="77777777" w:rsidTr="00CD71B5">
        <w:tc>
          <w:tcPr>
            <w:tcW w:w="467" w:type="dxa"/>
            <w:shd w:val="clear" w:color="auto" w:fill="E7E6E6" w:themeFill="background2"/>
          </w:tcPr>
          <w:p w14:paraId="44791218" w14:textId="77777777" w:rsidR="008C005A" w:rsidRPr="00CD71B5" w:rsidRDefault="008C005A" w:rsidP="00CD71B5">
            <w:pPr>
              <w:pStyle w:val="Tabuka-Text"/>
              <w:jc w:val="center"/>
            </w:pPr>
            <w:r w:rsidRPr="00CD71B5">
              <w:t>2.</w:t>
            </w:r>
          </w:p>
        </w:tc>
        <w:tc>
          <w:tcPr>
            <w:tcW w:w="3781" w:type="dxa"/>
          </w:tcPr>
          <w:p w14:paraId="73B7ED6B" w14:textId="77777777" w:rsidR="008C005A" w:rsidRPr="00CD71B5" w:rsidRDefault="008C005A" w:rsidP="00CD71B5">
            <w:pPr>
              <w:pStyle w:val="Tabuka-Text"/>
            </w:pPr>
            <w:r w:rsidRPr="00CD71B5">
              <w:t>Realizačná fáza</w:t>
            </w:r>
          </w:p>
        </w:tc>
        <w:tc>
          <w:tcPr>
            <w:tcW w:w="1276" w:type="dxa"/>
          </w:tcPr>
          <w:p w14:paraId="721C25BE" w14:textId="3BB0F0CB" w:rsidR="008C005A" w:rsidRPr="00CD71B5" w:rsidRDefault="00A413D8" w:rsidP="00CD71B5">
            <w:pPr>
              <w:pStyle w:val="Tabuka-Text"/>
              <w:jc w:val="center"/>
            </w:pPr>
            <w:r>
              <w:t>01</w:t>
            </w:r>
            <w:r w:rsidR="008C005A" w:rsidRPr="00CD71B5">
              <w:t>/</w:t>
            </w:r>
            <w:r w:rsidRPr="00CD71B5">
              <w:t>202</w:t>
            </w:r>
            <w:r>
              <w:t>7</w:t>
            </w:r>
          </w:p>
        </w:tc>
        <w:tc>
          <w:tcPr>
            <w:tcW w:w="1275" w:type="dxa"/>
          </w:tcPr>
          <w:p w14:paraId="3CE0DE3D" w14:textId="4A3C835F" w:rsidR="008C005A" w:rsidRPr="00CD71B5" w:rsidRDefault="00C42358" w:rsidP="00CD71B5">
            <w:pPr>
              <w:pStyle w:val="Tabuka-Text"/>
              <w:jc w:val="center"/>
            </w:pPr>
            <w:r>
              <w:t>06</w:t>
            </w:r>
            <w:r w:rsidR="008C005A" w:rsidRPr="00CD71B5">
              <w:t>/202</w:t>
            </w:r>
            <w:r>
              <w:t>9</w:t>
            </w:r>
          </w:p>
        </w:tc>
        <w:tc>
          <w:tcPr>
            <w:tcW w:w="2694" w:type="dxa"/>
          </w:tcPr>
          <w:p w14:paraId="19BA9983" w14:textId="77777777" w:rsidR="008C005A" w:rsidRPr="00CD71B5" w:rsidRDefault="008C005A" w:rsidP="00CD71B5">
            <w:pPr>
              <w:pStyle w:val="Tabuka-Text"/>
            </w:pPr>
          </w:p>
        </w:tc>
      </w:tr>
      <w:tr w:rsidR="008C005A" w:rsidRPr="00CD71B5" w14:paraId="0249102D" w14:textId="77777777" w:rsidTr="00CD71B5">
        <w:tc>
          <w:tcPr>
            <w:tcW w:w="467" w:type="dxa"/>
            <w:shd w:val="clear" w:color="auto" w:fill="E7E6E6" w:themeFill="background2"/>
          </w:tcPr>
          <w:p w14:paraId="61F1682E" w14:textId="77777777" w:rsidR="008C005A" w:rsidRPr="00CD71B5" w:rsidRDefault="008C005A" w:rsidP="00CD71B5">
            <w:pPr>
              <w:pStyle w:val="Tabuka-Text"/>
              <w:jc w:val="center"/>
            </w:pPr>
            <w:r w:rsidRPr="00CD71B5">
              <w:t>2a</w:t>
            </w:r>
          </w:p>
        </w:tc>
        <w:tc>
          <w:tcPr>
            <w:tcW w:w="3781" w:type="dxa"/>
          </w:tcPr>
          <w:p w14:paraId="05369337" w14:textId="77777777" w:rsidR="008C005A" w:rsidRPr="00CD71B5" w:rsidRDefault="008C005A" w:rsidP="00CD71B5">
            <w:pPr>
              <w:pStyle w:val="Tabuka-Text"/>
            </w:pPr>
            <w:r w:rsidRPr="00CD71B5">
              <w:t>Analýza a Dizajn</w:t>
            </w:r>
          </w:p>
        </w:tc>
        <w:tc>
          <w:tcPr>
            <w:tcW w:w="1276" w:type="dxa"/>
          </w:tcPr>
          <w:p w14:paraId="19BA6B0B" w14:textId="36C1DED2" w:rsidR="008C005A" w:rsidRPr="00CD71B5" w:rsidRDefault="00A413D8" w:rsidP="00221563">
            <w:pPr>
              <w:pStyle w:val="Tabuka-Text"/>
              <w:jc w:val="center"/>
            </w:pPr>
            <w:r>
              <w:t>01</w:t>
            </w:r>
            <w:r w:rsidR="00C42358" w:rsidRPr="00CD71B5">
              <w:t>/</w:t>
            </w:r>
            <w:r w:rsidRPr="00CD71B5">
              <w:t>202</w:t>
            </w:r>
            <w:r>
              <w:t>7</w:t>
            </w:r>
          </w:p>
        </w:tc>
        <w:tc>
          <w:tcPr>
            <w:tcW w:w="1275" w:type="dxa"/>
          </w:tcPr>
          <w:p w14:paraId="1FA9321B" w14:textId="46AA3EDD" w:rsidR="008C005A" w:rsidRPr="00CD71B5" w:rsidRDefault="0089071A" w:rsidP="00CD71B5">
            <w:pPr>
              <w:pStyle w:val="Tabuka-Text"/>
              <w:jc w:val="center"/>
            </w:pPr>
            <w:r>
              <w:t>02</w:t>
            </w:r>
            <w:r w:rsidR="008C005A" w:rsidRPr="00CD71B5">
              <w:t>/</w:t>
            </w:r>
            <w:r w:rsidRPr="00CD71B5">
              <w:t>202</w:t>
            </w:r>
            <w:r>
              <w:t>9</w:t>
            </w:r>
          </w:p>
        </w:tc>
        <w:tc>
          <w:tcPr>
            <w:tcW w:w="2694" w:type="dxa"/>
          </w:tcPr>
          <w:p w14:paraId="38F3F69F" w14:textId="77777777" w:rsidR="008C005A" w:rsidRPr="00CD71B5" w:rsidRDefault="008C005A" w:rsidP="00CD71B5">
            <w:pPr>
              <w:pStyle w:val="Tabuka-Text"/>
            </w:pPr>
          </w:p>
        </w:tc>
      </w:tr>
      <w:tr w:rsidR="008C005A" w:rsidRPr="00CD71B5" w14:paraId="45DA41F5" w14:textId="77777777" w:rsidTr="00CD71B5">
        <w:tc>
          <w:tcPr>
            <w:tcW w:w="467" w:type="dxa"/>
            <w:shd w:val="clear" w:color="auto" w:fill="E7E6E6" w:themeFill="background2"/>
          </w:tcPr>
          <w:p w14:paraId="47FE3CBA" w14:textId="77777777" w:rsidR="008C005A" w:rsidRPr="00CD71B5" w:rsidRDefault="008C005A" w:rsidP="00CD71B5">
            <w:pPr>
              <w:pStyle w:val="Tabuka-Text"/>
              <w:jc w:val="center"/>
            </w:pPr>
            <w:r w:rsidRPr="00CD71B5">
              <w:t>2b</w:t>
            </w:r>
          </w:p>
        </w:tc>
        <w:tc>
          <w:tcPr>
            <w:tcW w:w="3781" w:type="dxa"/>
          </w:tcPr>
          <w:p w14:paraId="7F6C961E" w14:textId="72114209" w:rsidR="008C005A" w:rsidRPr="00CD71B5" w:rsidRDefault="008C005A" w:rsidP="00A7109F">
            <w:pPr>
              <w:pStyle w:val="Tabuka-Text"/>
            </w:pPr>
            <w:r w:rsidRPr="00CD71B5">
              <w:t>Nákup</w:t>
            </w:r>
            <w:r w:rsidR="00A7109F" w:rsidRPr="00CD71B5">
              <w:t xml:space="preserve"> infraštruktúrnych služieb</w:t>
            </w:r>
            <w:r w:rsidRPr="00CD71B5">
              <w:t xml:space="preserve">, programových </w:t>
            </w:r>
            <w:r w:rsidR="00A7109F" w:rsidRPr="00CD71B5">
              <w:t xml:space="preserve"> a technických </w:t>
            </w:r>
            <w:r w:rsidRPr="00CD71B5">
              <w:t>prostriedkov</w:t>
            </w:r>
          </w:p>
        </w:tc>
        <w:tc>
          <w:tcPr>
            <w:tcW w:w="1276" w:type="dxa"/>
          </w:tcPr>
          <w:p w14:paraId="03C7F8FC" w14:textId="10C4391F" w:rsidR="008C005A" w:rsidRPr="00CD71B5" w:rsidRDefault="00C42358" w:rsidP="00A7109F">
            <w:pPr>
              <w:pStyle w:val="Tabuka-Text"/>
              <w:jc w:val="center"/>
            </w:pPr>
            <w:r>
              <w:t>-</w:t>
            </w:r>
          </w:p>
        </w:tc>
        <w:tc>
          <w:tcPr>
            <w:tcW w:w="1275" w:type="dxa"/>
          </w:tcPr>
          <w:p w14:paraId="29A7873B" w14:textId="52D01109" w:rsidR="008C005A" w:rsidRPr="00CD71B5" w:rsidRDefault="00C42358" w:rsidP="00A7109F">
            <w:pPr>
              <w:pStyle w:val="Tabuka-Text"/>
              <w:jc w:val="center"/>
            </w:pPr>
            <w:r>
              <w:t>-</w:t>
            </w:r>
          </w:p>
        </w:tc>
        <w:tc>
          <w:tcPr>
            <w:tcW w:w="2694" w:type="dxa"/>
          </w:tcPr>
          <w:p w14:paraId="1AFBB84E" w14:textId="375F8B89" w:rsidR="008C005A" w:rsidRPr="00CD71B5" w:rsidRDefault="00C42358" w:rsidP="00221563">
            <w:pPr>
              <w:pStyle w:val="Tabuka-Text"/>
            </w:pPr>
            <w:r>
              <w:t>Nie je predmetom projektu</w:t>
            </w:r>
          </w:p>
        </w:tc>
      </w:tr>
      <w:tr w:rsidR="008C005A" w:rsidRPr="00CD71B5" w14:paraId="0E716C3A" w14:textId="77777777" w:rsidTr="00CD71B5">
        <w:tc>
          <w:tcPr>
            <w:tcW w:w="467" w:type="dxa"/>
            <w:shd w:val="clear" w:color="auto" w:fill="E7E6E6" w:themeFill="background2"/>
          </w:tcPr>
          <w:p w14:paraId="612121A1" w14:textId="77777777" w:rsidR="008C005A" w:rsidRPr="00CD71B5" w:rsidRDefault="008C005A" w:rsidP="00CD71B5">
            <w:pPr>
              <w:pStyle w:val="Tabuka-Text"/>
              <w:jc w:val="center"/>
            </w:pPr>
            <w:r w:rsidRPr="00CD71B5">
              <w:t>2c</w:t>
            </w:r>
          </w:p>
        </w:tc>
        <w:tc>
          <w:tcPr>
            <w:tcW w:w="3781" w:type="dxa"/>
          </w:tcPr>
          <w:p w14:paraId="4F13FE38" w14:textId="77777777" w:rsidR="008C005A" w:rsidRPr="00CD71B5" w:rsidRDefault="008C005A" w:rsidP="00A7109F">
            <w:pPr>
              <w:pStyle w:val="Tabuka-Text"/>
            </w:pPr>
            <w:r w:rsidRPr="00CD71B5">
              <w:t xml:space="preserve">Implementácia a testovanie </w:t>
            </w:r>
          </w:p>
        </w:tc>
        <w:tc>
          <w:tcPr>
            <w:tcW w:w="1276" w:type="dxa"/>
          </w:tcPr>
          <w:p w14:paraId="4D0C974A" w14:textId="202A3399" w:rsidR="008C005A" w:rsidRPr="00CD71B5" w:rsidRDefault="0089071A" w:rsidP="00221563">
            <w:pPr>
              <w:pStyle w:val="Tabuka-Text"/>
              <w:jc w:val="center"/>
            </w:pPr>
            <w:r>
              <w:t>04</w:t>
            </w:r>
            <w:r w:rsidR="008C005A" w:rsidRPr="00CD71B5">
              <w:t>/</w:t>
            </w:r>
            <w:r w:rsidRPr="00CD71B5">
              <w:t>202</w:t>
            </w:r>
            <w:r>
              <w:t>7</w:t>
            </w:r>
          </w:p>
        </w:tc>
        <w:tc>
          <w:tcPr>
            <w:tcW w:w="1275" w:type="dxa"/>
          </w:tcPr>
          <w:p w14:paraId="7714CFC4" w14:textId="05B17F63" w:rsidR="008C005A" w:rsidRPr="00CD71B5" w:rsidRDefault="0089071A" w:rsidP="00CD71B5">
            <w:pPr>
              <w:pStyle w:val="Tabuka-Text"/>
              <w:jc w:val="center"/>
            </w:pPr>
            <w:r>
              <w:t>05</w:t>
            </w:r>
            <w:r w:rsidR="008C005A" w:rsidRPr="00CD71B5">
              <w:t>/202</w:t>
            </w:r>
            <w:r w:rsidR="00C42358">
              <w:t>9</w:t>
            </w:r>
          </w:p>
        </w:tc>
        <w:tc>
          <w:tcPr>
            <w:tcW w:w="2694" w:type="dxa"/>
          </w:tcPr>
          <w:p w14:paraId="747382E4" w14:textId="77777777" w:rsidR="008C005A" w:rsidRPr="00CD71B5" w:rsidRDefault="008C005A" w:rsidP="00CD71B5">
            <w:pPr>
              <w:pStyle w:val="Tabuka-Text"/>
            </w:pPr>
          </w:p>
        </w:tc>
      </w:tr>
      <w:tr w:rsidR="008C005A" w:rsidRPr="00CD71B5" w14:paraId="0452B7D7" w14:textId="77777777" w:rsidTr="00CD71B5">
        <w:tc>
          <w:tcPr>
            <w:tcW w:w="467" w:type="dxa"/>
            <w:shd w:val="clear" w:color="auto" w:fill="E7E6E6" w:themeFill="background2"/>
          </w:tcPr>
          <w:p w14:paraId="3051A93D" w14:textId="77777777" w:rsidR="008C005A" w:rsidRPr="00CD71B5" w:rsidRDefault="008C005A" w:rsidP="00CD71B5">
            <w:pPr>
              <w:pStyle w:val="Tabuka-Text"/>
              <w:jc w:val="center"/>
            </w:pPr>
            <w:r w:rsidRPr="00CD71B5">
              <w:t>2d</w:t>
            </w:r>
          </w:p>
        </w:tc>
        <w:tc>
          <w:tcPr>
            <w:tcW w:w="3781" w:type="dxa"/>
          </w:tcPr>
          <w:p w14:paraId="47D65D87" w14:textId="7E5FEBD8" w:rsidR="00A7109F" w:rsidRPr="00CD71B5" w:rsidRDefault="008C005A" w:rsidP="00CD71B5">
            <w:pPr>
              <w:pStyle w:val="Tabuka-Text"/>
            </w:pPr>
            <w:r w:rsidRPr="00CD71B5">
              <w:t>Nasadenie</w:t>
            </w:r>
          </w:p>
        </w:tc>
        <w:tc>
          <w:tcPr>
            <w:tcW w:w="1276" w:type="dxa"/>
          </w:tcPr>
          <w:p w14:paraId="05CEF21E" w14:textId="6F1F964C" w:rsidR="008C005A" w:rsidRPr="00CD71B5" w:rsidRDefault="0089071A" w:rsidP="00221563">
            <w:pPr>
              <w:pStyle w:val="Tabuka-Text"/>
              <w:jc w:val="center"/>
            </w:pPr>
            <w:r>
              <w:t>10</w:t>
            </w:r>
            <w:r w:rsidR="008C005A" w:rsidRPr="00CD71B5">
              <w:t>/202</w:t>
            </w:r>
            <w:r w:rsidR="00C42358">
              <w:t>7</w:t>
            </w:r>
          </w:p>
        </w:tc>
        <w:tc>
          <w:tcPr>
            <w:tcW w:w="1275" w:type="dxa"/>
          </w:tcPr>
          <w:p w14:paraId="6F2B15DA" w14:textId="35E4B9BB" w:rsidR="008C005A" w:rsidRPr="00CD71B5" w:rsidRDefault="00A7109F" w:rsidP="00CD71B5">
            <w:pPr>
              <w:pStyle w:val="Tabuka-Text"/>
              <w:jc w:val="center"/>
            </w:pPr>
            <w:r w:rsidRPr="00CD71B5">
              <w:t>0</w:t>
            </w:r>
            <w:r w:rsidR="00C42358">
              <w:t>6</w:t>
            </w:r>
            <w:r w:rsidR="008C005A" w:rsidRPr="00CD71B5">
              <w:t>/202</w:t>
            </w:r>
            <w:r w:rsidR="00C42358">
              <w:t>9</w:t>
            </w:r>
          </w:p>
        </w:tc>
        <w:tc>
          <w:tcPr>
            <w:tcW w:w="2694" w:type="dxa"/>
          </w:tcPr>
          <w:p w14:paraId="62F24BCC" w14:textId="6E4A35F5" w:rsidR="008C005A" w:rsidRPr="00CD71B5" w:rsidRDefault="008C005A" w:rsidP="00CD71B5">
            <w:pPr>
              <w:pStyle w:val="Tabuka-Text"/>
            </w:pPr>
          </w:p>
        </w:tc>
      </w:tr>
      <w:tr w:rsidR="008C005A" w:rsidRPr="00CD71B5" w14:paraId="5C60258A" w14:textId="77777777" w:rsidTr="00CD71B5">
        <w:tc>
          <w:tcPr>
            <w:tcW w:w="467" w:type="dxa"/>
            <w:shd w:val="clear" w:color="auto" w:fill="E7E6E6" w:themeFill="background2"/>
          </w:tcPr>
          <w:p w14:paraId="1494AEC8" w14:textId="72560418" w:rsidR="008C005A" w:rsidRPr="00CD71B5" w:rsidRDefault="00C42358" w:rsidP="00CD71B5">
            <w:pPr>
              <w:pStyle w:val="Tabuka-Text"/>
              <w:jc w:val="center"/>
            </w:pPr>
            <w:r>
              <w:t>6</w:t>
            </w:r>
            <w:r w:rsidR="008C005A" w:rsidRPr="00CD71B5">
              <w:t>.</w:t>
            </w:r>
          </w:p>
        </w:tc>
        <w:tc>
          <w:tcPr>
            <w:tcW w:w="3781" w:type="dxa"/>
          </w:tcPr>
          <w:p w14:paraId="2701F3D1" w14:textId="77777777" w:rsidR="008C005A" w:rsidRPr="00CD71B5" w:rsidRDefault="008C005A" w:rsidP="00CD71B5">
            <w:pPr>
              <w:pStyle w:val="Tabuka-Text"/>
            </w:pPr>
            <w:r w:rsidRPr="00CD71B5">
              <w:t>Podpora prevádzky (SLA)</w:t>
            </w:r>
          </w:p>
        </w:tc>
        <w:tc>
          <w:tcPr>
            <w:tcW w:w="1276" w:type="dxa"/>
          </w:tcPr>
          <w:p w14:paraId="10F36581" w14:textId="13CE794F" w:rsidR="008C005A" w:rsidRPr="00CD71B5" w:rsidRDefault="008C005A" w:rsidP="00221563">
            <w:pPr>
              <w:pStyle w:val="Tabuka-Text"/>
              <w:jc w:val="center"/>
            </w:pPr>
            <w:r w:rsidRPr="00CD71B5">
              <w:t xml:space="preserve">napr. </w:t>
            </w:r>
            <w:r w:rsidR="00C42358">
              <w:t>07</w:t>
            </w:r>
            <w:r w:rsidRPr="00CD71B5">
              <w:t>/202</w:t>
            </w:r>
            <w:r w:rsidR="00C42358">
              <w:t>9</w:t>
            </w:r>
          </w:p>
        </w:tc>
        <w:tc>
          <w:tcPr>
            <w:tcW w:w="1275" w:type="dxa"/>
          </w:tcPr>
          <w:p w14:paraId="6489D1C4" w14:textId="6EB574DA" w:rsidR="008C005A" w:rsidRPr="00CD71B5" w:rsidRDefault="008C005A" w:rsidP="00221563">
            <w:pPr>
              <w:pStyle w:val="Tabuka-Text"/>
              <w:jc w:val="center"/>
            </w:pPr>
            <w:r w:rsidRPr="00CD71B5">
              <w:t xml:space="preserve">napr. </w:t>
            </w:r>
            <w:r w:rsidR="00C42358">
              <w:t>06</w:t>
            </w:r>
            <w:r w:rsidRPr="00CD71B5">
              <w:t>/20</w:t>
            </w:r>
            <w:r w:rsidR="00C42358">
              <w:t>34</w:t>
            </w:r>
          </w:p>
        </w:tc>
        <w:tc>
          <w:tcPr>
            <w:tcW w:w="2694" w:type="dxa"/>
          </w:tcPr>
          <w:p w14:paraId="1641261F" w14:textId="4250CECC" w:rsidR="008C005A" w:rsidRPr="00CD71B5" w:rsidRDefault="008C005A" w:rsidP="00CD71B5">
            <w:pPr>
              <w:pStyle w:val="Tabuka-Text"/>
            </w:pPr>
          </w:p>
        </w:tc>
      </w:tr>
    </w:tbl>
    <w:p w14:paraId="5DB79BA7" w14:textId="44822038" w:rsidR="00CC06A3" w:rsidRPr="00CD71B5" w:rsidRDefault="00CC06A3" w:rsidP="000475A7">
      <w:pPr>
        <w:pStyle w:val="Heading2"/>
      </w:pPr>
      <w:r w:rsidRPr="00CD71B5">
        <w:t xml:space="preserve">Návrh organizačného zabezpečenia projektu (projektový tím) </w:t>
      </w:r>
    </w:p>
    <w:p w14:paraId="21F59226" w14:textId="0FF10D30" w:rsidR="00CC06A3" w:rsidRPr="00CD71B5" w:rsidRDefault="00CC06A3" w:rsidP="00CC06A3">
      <w:pPr>
        <w:pStyle w:val="Instrukcia"/>
      </w:pPr>
    </w:p>
    <w:p w14:paraId="5DF4916D" w14:textId="59A3D433" w:rsidR="00CC06A3" w:rsidRPr="00C42358" w:rsidRDefault="00C42358" w:rsidP="00C42358">
      <w:pPr>
        <w:pStyle w:val="Instrukcia"/>
        <w:rPr>
          <w:i w:val="0"/>
          <w:iCs/>
          <w:color w:val="auto"/>
        </w:rPr>
      </w:pPr>
      <w:r w:rsidRPr="00C42358">
        <w:rPr>
          <w:i w:val="0"/>
          <w:iCs/>
          <w:color w:val="auto"/>
        </w:rPr>
        <w:t xml:space="preserve">Pre účely realizácie projektu bude zriadený </w:t>
      </w:r>
      <w:r w:rsidRPr="00C42358">
        <w:rPr>
          <w:b/>
          <w:bCs/>
          <w:i w:val="0"/>
          <w:iCs/>
          <w:color w:val="auto"/>
        </w:rPr>
        <w:t xml:space="preserve">Riadiaci výbor (RV) </w:t>
      </w:r>
      <w:r w:rsidRPr="00C42358">
        <w:rPr>
          <w:i w:val="0"/>
          <w:iCs/>
          <w:color w:val="auto"/>
        </w:rPr>
        <w:t>realizátora projektu v nasledovnom zložení:</w:t>
      </w:r>
    </w:p>
    <w:p w14:paraId="0A7BDEC3" w14:textId="77777777" w:rsidR="00CC06A3" w:rsidRPr="00C42358" w:rsidRDefault="00CC06A3" w:rsidP="00CC06A3">
      <w:pPr>
        <w:pStyle w:val="InstrukciaZoznam"/>
        <w:rPr>
          <w:i w:val="0"/>
          <w:iCs/>
          <w:color w:val="auto"/>
        </w:rPr>
      </w:pPr>
      <w:r w:rsidRPr="00C42358">
        <w:rPr>
          <w:i w:val="0"/>
          <w:iCs/>
          <w:color w:val="auto"/>
        </w:rPr>
        <w:lastRenderedPageBreak/>
        <w:t>Predseda RV</w:t>
      </w:r>
    </w:p>
    <w:p w14:paraId="4D1DA25A" w14:textId="77777777" w:rsidR="00CC06A3" w:rsidRPr="00C42358" w:rsidRDefault="00CC06A3" w:rsidP="00CC06A3">
      <w:pPr>
        <w:pStyle w:val="InstrukciaZoznam"/>
        <w:rPr>
          <w:i w:val="0"/>
          <w:iCs/>
          <w:color w:val="auto"/>
        </w:rPr>
      </w:pPr>
      <w:r w:rsidRPr="00C42358">
        <w:rPr>
          <w:i w:val="0"/>
          <w:iCs/>
          <w:color w:val="auto"/>
        </w:rPr>
        <w:t>Biznis vlastník</w:t>
      </w:r>
    </w:p>
    <w:p w14:paraId="04EA236D" w14:textId="77777777" w:rsidR="00CC06A3" w:rsidRPr="00C42358" w:rsidRDefault="00CC06A3" w:rsidP="00CC06A3">
      <w:pPr>
        <w:pStyle w:val="InstrukciaZoznam"/>
        <w:rPr>
          <w:i w:val="0"/>
          <w:iCs/>
          <w:color w:val="auto"/>
        </w:rPr>
      </w:pPr>
      <w:r w:rsidRPr="00C42358">
        <w:rPr>
          <w:i w:val="0"/>
          <w:iCs/>
          <w:color w:val="auto"/>
        </w:rPr>
        <w:t>Zástupca prevádzky</w:t>
      </w:r>
    </w:p>
    <w:p w14:paraId="189E6A94" w14:textId="51DFB4D4" w:rsidR="00CC06A3" w:rsidRPr="00C42358" w:rsidRDefault="00CC06A3" w:rsidP="00CC06A3">
      <w:pPr>
        <w:pStyle w:val="InstrukciaZoznam"/>
        <w:rPr>
          <w:i w:val="0"/>
          <w:iCs/>
          <w:color w:val="auto"/>
        </w:rPr>
      </w:pPr>
      <w:r w:rsidRPr="00C42358">
        <w:rPr>
          <w:i w:val="0"/>
          <w:iCs/>
          <w:color w:val="auto"/>
        </w:rPr>
        <w:t>Projektový manažér realizátora projektu (</w:t>
      </w:r>
      <w:r w:rsidR="00AF4040" w:rsidRPr="00C42358">
        <w:rPr>
          <w:i w:val="0"/>
          <w:iCs/>
          <w:color w:val="auto"/>
        </w:rPr>
        <w:t>Objednávateľa</w:t>
      </w:r>
      <w:r w:rsidRPr="00C42358">
        <w:rPr>
          <w:i w:val="0"/>
          <w:iCs/>
          <w:color w:val="auto"/>
        </w:rPr>
        <w:t>) (PM)</w:t>
      </w:r>
    </w:p>
    <w:p w14:paraId="4FF6737E" w14:textId="77777777" w:rsidR="00C42358" w:rsidRPr="00C42358" w:rsidRDefault="00C42358" w:rsidP="00CC06A3">
      <w:pPr>
        <w:pStyle w:val="InstrukciaZoznam"/>
        <w:numPr>
          <w:ilvl w:val="0"/>
          <w:numId w:val="0"/>
        </w:numPr>
        <w:rPr>
          <w:i w:val="0"/>
          <w:iCs/>
          <w:color w:val="auto"/>
        </w:rPr>
      </w:pPr>
    </w:p>
    <w:p w14:paraId="106B62CC" w14:textId="7FC076D7" w:rsidR="00CC06A3" w:rsidRPr="00C42358" w:rsidRDefault="00C42358" w:rsidP="00CC06A3">
      <w:pPr>
        <w:pStyle w:val="Instrukcia"/>
        <w:rPr>
          <w:i w:val="0"/>
          <w:iCs/>
          <w:color w:val="auto"/>
        </w:rPr>
      </w:pPr>
      <w:r w:rsidRPr="00C42358">
        <w:rPr>
          <w:i w:val="0"/>
          <w:iCs/>
          <w:color w:val="auto"/>
        </w:rPr>
        <w:t xml:space="preserve">Pre účely realizácie projektu bude zriadený </w:t>
      </w:r>
      <w:r w:rsidR="00CC06A3" w:rsidRPr="00C42358">
        <w:rPr>
          <w:b/>
          <w:i w:val="0"/>
          <w:iCs/>
          <w:color w:val="auto"/>
        </w:rPr>
        <w:t xml:space="preserve">Projektový tím </w:t>
      </w:r>
      <w:r w:rsidR="00AF4040" w:rsidRPr="00C42358">
        <w:rPr>
          <w:b/>
          <w:i w:val="0"/>
          <w:iCs/>
          <w:color w:val="auto"/>
        </w:rPr>
        <w:t>realizátora projektu</w:t>
      </w:r>
      <w:r w:rsidRPr="00C42358">
        <w:rPr>
          <w:b/>
          <w:i w:val="0"/>
          <w:iCs/>
          <w:color w:val="auto"/>
        </w:rPr>
        <w:t xml:space="preserve"> </w:t>
      </w:r>
      <w:r w:rsidRPr="00C42358">
        <w:rPr>
          <w:bCs/>
          <w:i w:val="0"/>
          <w:iCs/>
          <w:color w:val="auto"/>
        </w:rPr>
        <w:t>v rozsahu minimálne</w:t>
      </w:r>
      <w:r w:rsidR="00CC06A3" w:rsidRPr="00C42358">
        <w:rPr>
          <w:b/>
          <w:i w:val="0"/>
          <w:iCs/>
          <w:color w:val="auto"/>
        </w:rPr>
        <w:t>:</w:t>
      </w:r>
    </w:p>
    <w:p w14:paraId="02B9D3FA" w14:textId="77777777" w:rsidR="00CC06A3" w:rsidRPr="00C42358" w:rsidRDefault="00CC06A3" w:rsidP="00CC06A3">
      <w:pPr>
        <w:pStyle w:val="InstrukciaZoznam"/>
        <w:rPr>
          <w:i w:val="0"/>
          <w:iCs/>
          <w:color w:val="auto"/>
        </w:rPr>
      </w:pPr>
      <w:r w:rsidRPr="00C42358">
        <w:rPr>
          <w:i w:val="0"/>
          <w:iCs/>
          <w:color w:val="auto"/>
        </w:rPr>
        <w:t>kľúčový používateľ,</w:t>
      </w:r>
    </w:p>
    <w:p w14:paraId="2E05C336" w14:textId="77777777" w:rsidR="00CC06A3" w:rsidRPr="00C42358" w:rsidRDefault="00CC06A3" w:rsidP="00CC06A3">
      <w:pPr>
        <w:pStyle w:val="InstrukciaZoznam"/>
        <w:rPr>
          <w:i w:val="0"/>
          <w:iCs/>
          <w:color w:val="auto"/>
        </w:rPr>
      </w:pPr>
      <w:r w:rsidRPr="00C42358">
        <w:rPr>
          <w:i w:val="0"/>
          <w:iCs/>
          <w:color w:val="auto"/>
        </w:rPr>
        <w:t>IT analytik alebo biznis analytik,</w:t>
      </w:r>
    </w:p>
    <w:p w14:paraId="2E1EBA99" w14:textId="77777777" w:rsidR="00CC06A3" w:rsidRPr="00C42358" w:rsidRDefault="00CC06A3" w:rsidP="00CC06A3">
      <w:pPr>
        <w:pStyle w:val="InstrukciaZoznam"/>
        <w:rPr>
          <w:i w:val="0"/>
          <w:iCs/>
          <w:color w:val="auto"/>
        </w:rPr>
      </w:pPr>
      <w:r w:rsidRPr="00C42358">
        <w:rPr>
          <w:i w:val="0"/>
          <w:iCs/>
          <w:color w:val="auto"/>
        </w:rPr>
        <w:t>IT architekt,</w:t>
      </w:r>
    </w:p>
    <w:p w14:paraId="6BE9511A" w14:textId="77777777" w:rsidR="00CC06A3" w:rsidRPr="00C42358" w:rsidRDefault="00CC06A3" w:rsidP="00CC06A3">
      <w:pPr>
        <w:pStyle w:val="InstrukciaZoznam"/>
        <w:rPr>
          <w:i w:val="0"/>
          <w:iCs/>
          <w:color w:val="auto"/>
        </w:rPr>
      </w:pPr>
      <w:r w:rsidRPr="00C42358">
        <w:rPr>
          <w:i w:val="0"/>
          <w:iCs/>
          <w:color w:val="auto"/>
        </w:rPr>
        <w:t>biznis vlastník</w:t>
      </w:r>
    </w:p>
    <w:p w14:paraId="70D94442" w14:textId="159C1AF5" w:rsidR="00CC06A3" w:rsidRPr="00C42358" w:rsidRDefault="00CC06A3" w:rsidP="00CD30A1">
      <w:pPr>
        <w:pStyle w:val="InstrukciaZoznam"/>
        <w:rPr>
          <w:i w:val="0"/>
          <w:iCs/>
          <w:color w:val="auto"/>
        </w:rPr>
      </w:pPr>
      <w:r w:rsidRPr="00C42358">
        <w:rPr>
          <w:i w:val="0"/>
          <w:iCs/>
          <w:color w:val="auto"/>
        </w:rPr>
        <w:t>manažér kvality,</w:t>
      </w:r>
    </w:p>
    <w:p w14:paraId="5A1C94E1" w14:textId="20C2DE6E" w:rsidR="00CC06A3" w:rsidRPr="00C42358" w:rsidRDefault="00CC06A3" w:rsidP="00CD30A1">
      <w:pPr>
        <w:pStyle w:val="InstrukciaZoznam"/>
        <w:rPr>
          <w:i w:val="0"/>
          <w:iCs/>
          <w:color w:val="auto"/>
        </w:rPr>
      </w:pPr>
      <w:r w:rsidRPr="00C42358">
        <w:rPr>
          <w:i w:val="0"/>
          <w:iCs/>
          <w:color w:val="auto"/>
        </w:rPr>
        <w:t xml:space="preserve">manažér IT prevádzky </w:t>
      </w:r>
    </w:p>
    <w:p w14:paraId="15887427" w14:textId="6EDBE8FE" w:rsidR="00CC06A3" w:rsidRPr="00C42358" w:rsidRDefault="00CC06A3" w:rsidP="00CD30A1">
      <w:pPr>
        <w:pStyle w:val="InstrukciaZoznam"/>
        <w:rPr>
          <w:i w:val="0"/>
          <w:iCs/>
          <w:color w:val="auto"/>
        </w:rPr>
      </w:pPr>
      <w:r w:rsidRPr="00C42358">
        <w:rPr>
          <w:i w:val="0"/>
          <w:iCs/>
          <w:color w:val="auto"/>
        </w:rPr>
        <w:t xml:space="preserve">manažér kybernetickej a informačnej bezpečnosti </w:t>
      </w:r>
    </w:p>
    <w:p w14:paraId="2EDCABAD" w14:textId="0586399C" w:rsidR="00CC06A3" w:rsidRPr="00C42358" w:rsidRDefault="00CC06A3" w:rsidP="00CD30A1">
      <w:pPr>
        <w:pStyle w:val="InstrukciaZoznam"/>
        <w:rPr>
          <w:i w:val="0"/>
          <w:iCs/>
          <w:color w:val="auto"/>
        </w:rPr>
      </w:pPr>
      <w:r w:rsidRPr="00C42358">
        <w:rPr>
          <w:i w:val="0"/>
          <w:iCs/>
          <w:color w:val="auto"/>
        </w:rPr>
        <w:t xml:space="preserve">UX dizajnér </w:t>
      </w:r>
    </w:p>
    <w:p w14:paraId="62B2C577" w14:textId="1076700E" w:rsidR="00CC06A3" w:rsidRPr="00C42358" w:rsidRDefault="00C42358" w:rsidP="00CD30A1">
      <w:pPr>
        <w:pStyle w:val="InstrukciaZoznam"/>
        <w:rPr>
          <w:i w:val="0"/>
          <w:iCs/>
          <w:color w:val="auto"/>
        </w:rPr>
      </w:pPr>
      <w:r w:rsidRPr="00C42358">
        <w:rPr>
          <w:i w:val="0"/>
          <w:iCs/>
          <w:color w:val="auto"/>
        </w:rPr>
        <w:t>projektový manažér</w:t>
      </w:r>
    </w:p>
    <w:p w14:paraId="49B28C14" w14:textId="77777777" w:rsidR="00167A2F" w:rsidRPr="00CD71B5" w:rsidRDefault="00167A2F" w:rsidP="00167A2F">
      <w:pPr>
        <w:pStyle w:val="Instrukcia"/>
      </w:pPr>
    </w:p>
    <w:p w14:paraId="7BE7F713" w14:textId="5B4300F0" w:rsidR="00CC06A3" w:rsidRPr="00CD71B5" w:rsidRDefault="00CC06A3" w:rsidP="00167A2F">
      <w:pPr>
        <w:pStyle w:val="Instrukcia"/>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left w:w="28" w:type="dxa"/>
          <w:bottom w:w="28" w:type="dxa"/>
          <w:right w:w="28" w:type="dxa"/>
        </w:tblCellMar>
        <w:tblLook w:val="04A0" w:firstRow="1" w:lastRow="0" w:firstColumn="1" w:lastColumn="0" w:noHBand="0" w:noVBand="1"/>
      </w:tblPr>
      <w:tblGrid>
        <w:gridCol w:w="562"/>
        <w:gridCol w:w="2988"/>
        <w:gridCol w:w="1701"/>
        <w:gridCol w:w="1984"/>
        <w:gridCol w:w="2270"/>
      </w:tblGrid>
      <w:tr w:rsidR="00167A2F" w:rsidRPr="00CD71B5" w14:paraId="7F86D551" w14:textId="77777777" w:rsidTr="000C4996">
        <w:trPr>
          <w:trHeight w:val="506"/>
          <w:tblHeader/>
          <w:jc w:val="center"/>
        </w:trPr>
        <w:tc>
          <w:tcPr>
            <w:tcW w:w="562" w:type="dxa"/>
            <w:shd w:val="clear" w:color="auto" w:fill="E7E6E6"/>
            <w:vAlign w:val="center"/>
          </w:tcPr>
          <w:p w14:paraId="0CFE80ED" w14:textId="77777777" w:rsidR="00167A2F" w:rsidRPr="00CD71B5" w:rsidRDefault="00167A2F" w:rsidP="00167A2F">
            <w:pPr>
              <w:pStyle w:val="Tabuka-Hlavika"/>
            </w:pPr>
            <w:r w:rsidRPr="00CD71B5">
              <w:t>ID</w:t>
            </w:r>
          </w:p>
        </w:tc>
        <w:tc>
          <w:tcPr>
            <w:tcW w:w="2988" w:type="dxa"/>
            <w:shd w:val="clear" w:color="auto" w:fill="E7E6E6"/>
            <w:vAlign w:val="center"/>
          </w:tcPr>
          <w:p w14:paraId="1C935F4E" w14:textId="3AC8CDF2" w:rsidR="00167A2F" w:rsidRPr="00CD71B5" w:rsidRDefault="00167A2F" w:rsidP="00167A2F">
            <w:pPr>
              <w:pStyle w:val="Tabuka-Hlavika"/>
            </w:pPr>
            <w:r w:rsidRPr="00CD71B5">
              <w:t>Rola v projekte</w:t>
            </w:r>
          </w:p>
        </w:tc>
        <w:tc>
          <w:tcPr>
            <w:tcW w:w="1701" w:type="dxa"/>
            <w:shd w:val="clear" w:color="auto" w:fill="E7E6E6"/>
            <w:vAlign w:val="center"/>
          </w:tcPr>
          <w:p w14:paraId="1AA4C2AA" w14:textId="520426E9" w:rsidR="00167A2F" w:rsidRPr="00CD71B5" w:rsidRDefault="00167A2F" w:rsidP="00167A2F">
            <w:pPr>
              <w:pStyle w:val="Tabuka-Hlavika"/>
            </w:pPr>
            <w:r w:rsidRPr="00CD71B5">
              <w:t>Meno a Priezvisko</w:t>
            </w:r>
          </w:p>
        </w:tc>
        <w:tc>
          <w:tcPr>
            <w:tcW w:w="1984" w:type="dxa"/>
            <w:shd w:val="clear" w:color="auto" w:fill="E7E6E6"/>
            <w:vAlign w:val="center"/>
          </w:tcPr>
          <w:p w14:paraId="3DCCC0EF" w14:textId="0D6D58AB" w:rsidR="00167A2F" w:rsidRPr="00CD71B5" w:rsidRDefault="00167A2F" w:rsidP="00167A2F">
            <w:pPr>
              <w:pStyle w:val="Tabuka-Hlavika"/>
            </w:pPr>
            <w:r w:rsidRPr="00CD71B5">
              <w:t>Pracovné zaradenie</w:t>
            </w:r>
          </w:p>
        </w:tc>
        <w:tc>
          <w:tcPr>
            <w:tcW w:w="2270" w:type="dxa"/>
            <w:shd w:val="clear" w:color="auto" w:fill="E7E6E6"/>
            <w:vAlign w:val="center"/>
          </w:tcPr>
          <w:p w14:paraId="73126E1B" w14:textId="6B244F36" w:rsidR="00167A2F" w:rsidRPr="00CD71B5" w:rsidRDefault="00167A2F" w:rsidP="00167A2F">
            <w:pPr>
              <w:pStyle w:val="Tabuka-Hlavika"/>
            </w:pPr>
            <w:r w:rsidRPr="00CD71B5">
              <w:t>Org. útvar</w:t>
            </w:r>
          </w:p>
        </w:tc>
      </w:tr>
      <w:tr w:rsidR="00CD30A1" w:rsidRPr="00CD71B5" w14:paraId="72F892FA" w14:textId="77777777" w:rsidTr="00E37F41">
        <w:trPr>
          <w:trHeight w:val="506"/>
          <w:jc w:val="center"/>
        </w:trPr>
        <w:tc>
          <w:tcPr>
            <w:tcW w:w="562" w:type="dxa"/>
            <w:shd w:val="clear" w:color="auto" w:fill="E7E6E6"/>
            <w:vAlign w:val="center"/>
          </w:tcPr>
          <w:p w14:paraId="72B28A3F" w14:textId="77777777" w:rsidR="00CD30A1" w:rsidRPr="00CD71B5" w:rsidRDefault="00CD30A1" w:rsidP="00CD30A1">
            <w:pPr>
              <w:pStyle w:val="Tabuka-Text"/>
            </w:pPr>
            <w:r w:rsidRPr="00CD71B5">
              <w:t>1.</w:t>
            </w:r>
          </w:p>
        </w:tc>
        <w:tc>
          <w:tcPr>
            <w:tcW w:w="2988" w:type="dxa"/>
          </w:tcPr>
          <w:p w14:paraId="2F44EEBA" w14:textId="70AE1593" w:rsidR="00CD30A1" w:rsidRPr="00CD71B5" w:rsidRDefault="00CD30A1" w:rsidP="00CD30A1">
            <w:pPr>
              <w:pStyle w:val="Tabuka-Text"/>
            </w:pPr>
            <w:r w:rsidRPr="00B32514">
              <w:t>kľúčový používateľ,</w:t>
            </w:r>
          </w:p>
        </w:tc>
        <w:tc>
          <w:tcPr>
            <w:tcW w:w="1701" w:type="dxa"/>
            <w:vAlign w:val="center"/>
          </w:tcPr>
          <w:p w14:paraId="466E7C9C" w14:textId="05C105E9" w:rsidR="00CD30A1" w:rsidRPr="00E85022" w:rsidRDefault="00CD30A1" w:rsidP="00CD30A1">
            <w:pPr>
              <w:pStyle w:val="Tabuka-Text"/>
            </w:pPr>
            <w:r w:rsidRPr="00E85022">
              <w:t>Bude doplnené pri realizácii projektu</w:t>
            </w:r>
          </w:p>
        </w:tc>
        <w:tc>
          <w:tcPr>
            <w:tcW w:w="1984" w:type="dxa"/>
          </w:tcPr>
          <w:p w14:paraId="17AF51E7" w14:textId="6A5D6D4E" w:rsidR="00CD30A1" w:rsidRPr="00E85022" w:rsidRDefault="00CD30A1" w:rsidP="00CD30A1">
            <w:pPr>
              <w:pStyle w:val="Tabuka-Text"/>
            </w:pPr>
            <w:r w:rsidRPr="00E85022">
              <w:t>Bude doplnené pri realizácii projektu</w:t>
            </w:r>
          </w:p>
        </w:tc>
        <w:tc>
          <w:tcPr>
            <w:tcW w:w="2270" w:type="dxa"/>
            <w:vAlign w:val="center"/>
          </w:tcPr>
          <w:p w14:paraId="3BE5CD9B" w14:textId="030D1453" w:rsidR="00CD30A1" w:rsidRPr="00A04CDC" w:rsidRDefault="00CD30A1" w:rsidP="00CD30A1">
            <w:pPr>
              <w:pStyle w:val="Tabuka-Text"/>
            </w:pPr>
            <w:r>
              <w:t>ÚGKK SR</w:t>
            </w:r>
          </w:p>
        </w:tc>
      </w:tr>
      <w:tr w:rsidR="00CD30A1" w:rsidRPr="00CD71B5" w14:paraId="1DD993DF" w14:textId="77777777" w:rsidTr="001D2602">
        <w:trPr>
          <w:trHeight w:val="506"/>
          <w:jc w:val="center"/>
        </w:trPr>
        <w:tc>
          <w:tcPr>
            <w:tcW w:w="562" w:type="dxa"/>
            <w:shd w:val="clear" w:color="auto" w:fill="E7E6E6"/>
            <w:vAlign w:val="center"/>
          </w:tcPr>
          <w:p w14:paraId="0F63BF5B" w14:textId="11895A31" w:rsidR="00CD30A1" w:rsidRPr="00CD71B5" w:rsidRDefault="00CD30A1" w:rsidP="00CD30A1">
            <w:pPr>
              <w:pStyle w:val="Tabuka-Text"/>
            </w:pPr>
            <w:r>
              <w:t>2.</w:t>
            </w:r>
          </w:p>
        </w:tc>
        <w:tc>
          <w:tcPr>
            <w:tcW w:w="2988" w:type="dxa"/>
          </w:tcPr>
          <w:p w14:paraId="00B0AE00" w14:textId="21D34C07" w:rsidR="00CD30A1" w:rsidRPr="00CD71B5" w:rsidRDefault="00CD30A1" w:rsidP="00CD30A1">
            <w:pPr>
              <w:pStyle w:val="Tabuka-Text"/>
            </w:pPr>
            <w:r w:rsidRPr="00B32514">
              <w:t>IT analytik</w:t>
            </w:r>
          </w:p>
        </w:tc>
        <w:tc>
          <w:tcPr>
            <w:tcW w:w="1701" w:type="dxa"/>
          </w:tcPr>
          <w:p w14:paraId="150FE25C" w14:textId="6693D5CC" w:rsidR="00CD30A1" w:rsidRPr="00E85022" w:rsidRDefault="00CD30A1" w:rsidP="00CD30A1">
            <w:pPr>
              <w:pStyle w:val="Tabuka-Text"/>
            </w:pPr>
            <w:r w:rsidRPr="00E85022">
              <w:t>Bude doplnené pri realizácii projektu</w:t>
            </w:r>
          </w:p>
        </w:tc>
        <w:tc>
          <w:tcPr>
            <w:tcW w:w="1984" w:type="dxa"/>
          </w:tcPr>
          <w:p w14:paraId="1D6BAB48" w14:textId="1D373CE1" w:rsidR="00CD30A1" w:rsidRPr="00E85022" w:rsidRDefault="00CD30A1" w:rsidP="00CD30A1">
            <w:pPr>
              <w:pStyle w:val="Tabuka-Text"/>
            </w:pPr>
            <w:r w:rsidRPr="00E85022">
              <w:t>Bude doplnené pri realizácii projektu</w:t>
            </w:r>
          </w:p>
        </w:tc>
        <w:tc>
          <w:tcPr>
            <w:tcW w:w="2270" w:type="dxa"/>
          </w:tcPr>
          <w:p w14:paraId="4696AF8D" w14:textId="6686A6A3" w:rsidR="00CD30A1" w:rsidRPr="00CD71B5" w:rsidRDefault="00CD30A1" w:rsidP="00CD30A1">
            <w:pPr>
              <w:pStyle w:val="Tabuka-Text"/>
            </w:pPr>
            <w:r w:rsidRPr="00F75BE1">
              <w:t>ÚGKK SR</w:t>
            </w:r>
          </w:p>
        </w:tc>
      </w:tr>
      <w:tr w:rsidR="00CD30A1" w:rsidRPr="00CD71B5" w14:paraId="4ECA353B" w14:textId="77777777" w:rsidTr="001D2602">
        <w:trPr>
          <w:trHeight w:val="506"/>
          <w:jc w:val="center"/>
        </w:trPr>
        <w:tc>
          <w:tcPr>
            <w:tcW w:w="562" w:type="dxa"/>
            <w:shd w:val="clear" w:color="auto" w:fill="E7E6E6"/>
            <w:vAlign w:val="center"/>
          </w:tcPr>
          <w:p w14:paraId="3F0A9380" w14:textId="3E92CFB9" w:rsidR="00CD30A1" w:rsidRPr="00CD71B5" w:rsidRDefault="00CD30A1" w:rsidP="00CD30A1">
            <w:pPr>
              <w:pStyle w:val="Tabuka-Text"/>
            </w:pPr>
            <w:r>
              <w:t>3.</w:t>
            </w:r>
          </w:p>
        </w:tc>
        <w:tc>
          <w:tcPr>
            <w:tcW w:w="2988" w:type="dxa"/>
          </w:tcPr>
          <w:p w14:paraId="13C965E7" w14:textId="4F0F2268" w:rsidR="00CD30A1" w:rsidRPr="00CD71B5" w:rsidRDefault="00CD30A1" w:rsidP="00CD30A1">
            <w:pPr>
              <w:pStyle w:val="Tabuka-Text"/>
            </w:pPr>
            <w:r w:rsidRPr="00B32514">
              <w:t>IT architekt,</w:t>
            </w:r>
          </w:p>
        </w:tc>
        <w:tc>
          <w:tcPr>
            <w:tcW w:w="1701" w:type="dxa"/>
          </w:tcPr>
          <w:p w14:paraId="3056FE93" w14:textId="507DED51" w:rsidR="00CD30A1" w:rsidRPr="00E85022" w:rsidRDefault="00CD30A1" w:rsidP="00CD30A1">
            <w:pPr>
              <w:pStyle w:val="Tabuka-Text"/>
            </w:pPr>
            <w:r w:rsidRPr="00E85022">
              <w:t>Bude doplnené pri realizácii projektu</w:t>
            </w:r>
          </w:p>
        </w:tc>
        <w:tc>
          <w:tcPr>
            <w:tcW w:w="1984" w:type="dxa"/>
          </w:tcPr>
          <w:p w14:paraId="147114F6" w14:textId="6B273AA9" w:rsidR="00CD30A1" w:rsidRPr="00E85022" w:rsidRDefault="00CD30A1" w:rsidP="00CD30A1">
            <w:pPr>
              <w:pStyle w:val="Tabuka-Text"/>
            </w:pPr>
            <w:r w:rsidRPr="00E85022">
              <w:t>Bude doplnené pri realizácii projektu</w:t>
            </w:r>
          </w:p>
        </w:tc>
        <w:tc>
          <w:tcPr>
            <w:tcW w:w="2270" w:type="dxa"/>
          </w:tcPr>
          <w:p w14:paraId="513DE6C0" w14:textId="56B3AB3B" w:rsidR="00CD30A1" w:rsidRPr="00CD71B5" w:rsidRDefault="00CD30A1" w:rsidP="00CD30A1">
            <w:pPr>
              <w:pStyle w:val="Tabuka-Text"/>
            </w:pPr>
            <w:r w:rsidRPr="00F75BE1">
              <w:t>ÚGKK SR</w:t>
            </w:r>
          </w:p>
        </w:tc>
      </w:tr>
      <w:tr w:rsidR="00CD30A1" w:rsidRPr="00CD71B5" w14:paraId="2BE6F9B9" w14:textId="77777777" w:rsidTr="001D2602">
        <w:trPr>
          <w:trHeight w:val="506"/>
          <w:jc w:val="center"/>
        </w:trPr>
        <w:tc>
          <w:tcPr>
            <w:tcW w:w="562" w:type="dxa"/>
            <w:shd w:val="clear" w:color="auto" w:fill="E7E6E6"/>
            <w:vAlign w:val="center"/>
          </w:tcPr>
          <w:p w14:paraId="4E3ADDBF" w14:textId="723A1D19" w:rsidR="00CD30A1" w:rsidRPr="00CD71B5" w:rsidRDefault="00CD30A1" w:rsidP="00CD30A1">
            <w:pPr>
              <w:pStyle w:val="Tabuka-Text"/>
            </w:pPr>
            <w:r>
              <w:t>4.</w:t>
            </w:r>
          </w:p>
        </w:tc>
        <w:tc>
          <w:tcPr>
            <w:tcW w:w="2988" w:type="dxa"/>
          </w:tcPr>
          <w:p w14:paraId="4359CE24" w14:textId="12A7DED4" w:rsidR="00CD30A1" w:rsidRPr="00CD71B5" w:rsidRDefault="00CD30A1" w:rsidP="00CD30A1">
            <w:pPr>
              <w:pStyle w:val="Tabuka-Text"/>
            </w:pPr>
            <w:r w:rsidRPr="00B32514">
              <w:t>biznis vlastník</w:t>
            </w:r>
          </w:p>
        </w:tc>
        <w:tc>
          <w:tcPr>
            <w:tcW w:w="1701" w:type="dxa"/>
          </w:tcPr>
          <w:p w14:paraId="6746082D" w14:textId="0A062B8C" w:rsidR="00CD30A1" w:rsidRPr="00E85022" w:rsidRDefault="00CD30A1" w:rsidP="00CD30A1">
            <w:pPr>
              <w:pStyle w:val="Tabuka-Text"/>
            </w:pPr>
            <w:r w:rsidRPr="00E85022">
              <w:t>Bude doplnené pri realizácii projektu</w:t>
            </w:r>
          </w:p>
        </w:tc>
        <w:tc>
          <w:tcPr>
            <w:tcW w:w="1984" w:type="dxa"/>
          </w:tcPr>
          <w:p w14:paraId="04B4A308" w14:textId="5B0244B4" w:rsidR="00CD30A1" w:rsidRPr="00E85022" w:rsidRDefault="00CD30A1" w:rsidP="00CD30A1">
            <w:pPr>
              <w:pStyle w:val="Tabuka-Text"/>
            </w:pPr>
            <w:r w:rsidRPr="00E85022">
              <w:t>Bude doplnené pri realizácii projektu</w:t>
            </w:r>
          </w:p>
        </w:tc>
        <w:tc>
          <w:tcPr>
            <w:tcW w:w="2270" w:type="dxa"/>
          </w:tcPr>
          <w:p w14:paraId="20DF26FA" w14:textId="45BCE57A" w:rsidR="00CD30A1" w:rsidRPr="00CD71B5" w:rsidRDefault="00CD30A1" w:rsidP="00CD30A1">
            <w:pPr>
              <w:pStyle w:val="Tabuka-Text"/>
            </w:pPr>
            <w:r w:rsidRPr="00F75BE1">
              <w:t>ÚGKK SR</w:t>
            </w:r>
          </w:p>
        </w:tc>
      </w:tr>
      <w:tr w:rsidR="00CD30A1" w:rsidRPr="00CD71B5" w14:paraId="51254A9A" w14:textId="77777777" w:rsidTr="001D2602">
        <w:trPr>
          <w:trHeight w:val="506"/>
          <w:jc w:val="center"/>
        </w:trPr>
        <w:tc>
          <w:tcPr>
            <w:tcW w:w="562" w:type="dxa"/>
            <w:shd w:val="clear" w:color="auto" w:fill="E7E6E6"/>
            <w:vAlign w:val="center"/>
          </w:tcPr>
          <w:p w14:paraId="5706EAD3" w14:textId="27881F25" w:rsidR="00CD30A1" w:rsidRPr="00CD71B5" w:rsidRDefault="00CD30A1" w:rsidP="00CD30A1">
            <w:pPr>
              <w:pStyle w:val="Tabuka-Text"/>
            </w:pPr>
            <w:r>
              <w:t>5.</w:t>
            </w:r>
          </w:p>
        </w:tc>
        <w:tc>
          <w:tcPr>
            <w:tcW w:w="2988" w:type="dxa"/>
          </w:tcPr>
          <w:p w14:paraId="3F6B7878" w14:textId="4D1C25D5" w:rsidR="00CD30A1" w:rsidRPr="00CD71B5" w:rsidRDefault="00CD30A1" w:rsidP="00CD30A1">
            <w:pPr>
              <w:pStyle w:val="Tabuka-Text"/>
            </w:pPr>
            <w:r w:rsidRPr="00B32514">
              <w:t>manažér kvality,</w:t>
            </w:r>
          </w:p>
        </w:tc>
        <w:tc>
          <w:tcPr>
            <w:tcW w:w="1701" w:type="dxa"/>
          </w:tcPr>
          <w:p w14:paraId="18F968F1" w14:textId="29C15BA6" w:rsidR="00CD30A1" w:rsidRPr="00E85022" w:rsidRDefault="00CD30A1" w:rsidP="00CD30A1">
            <w:pPr>
              <w:pStyle w:val="Tabuka-Text"/>
            </w:pPr>
            <w:r w:rsidRPr="00E85022">
              <w:t>Bude doplnené pri realizácii projektu</w:t>
            </w:r>
          </w:p>
        </w:tc>
        <w:tc>
          <w:tcPr>
            <w:tcW w:w="1984" w:type="dxa"/>
          </w:tcPr>
          <w:p w14:paraId="333B94C2" w14:textId="01128908" w:rsidR="00CD30A1" w:rsidRPr="00E85022" w:rsidRDefault="00CD30A1" w:rsidP="00CD30A1">
            <w:pPr>
              <w:pStyle w:val="Tabuka-Text"/>
            </w:pPr>
            <w:r w:rsidRPr="00E85022">
              <w:t>Bude doplnené pri realizácii projektu</w:t>
            </w:r>
          </w:p>
        </w:tc>
        <w:tc>
          <w:tcPr>
            <w:tcW w:w="2270" w:type="dxa"/>
          </w:tcPr>
          <w:p w14:paraId="0FC69A97" w14:textId="7ABC5A80" w:rsidR="00CD30A1" w:rsidRPr="00CD71B5" w:rsidRDefault="00CD30A1" w:rsidP="00CD30A1">
            <w:pPr>
              <w:pStyle w:val="Tabuka-Text"/>
            </w:pPr>
            <w:r w:rsidRPr="00F75BE1">
              <w:t>ÚGKK SR</w:t>
            </w:r>
          </w:p>
        </w:tc>
      </w:tr>
      <w:tr w:rsidR="00CD30A1" w:rsidRPr="00CD71B5" w14:paraId="1663D944" w14:textId="77777777" w:rsidTr="001D2602">
        <w:trPr>
          <w:trHeight w:val="507"/>
          <w:jc w:val="center"/>
        </w:trPr>
        <w:tc>
          <w:tcPr>
            <w:tcW w:w="562" w:type="dxa"/>
            <w:shd w:val="clear" w:color="auto" w:fill="E7E6E6"/>
            <w:vAlign w:val="center"/>
          </w:tcPr>
          <w:p w14:paraId="7367154B" w14:textId="732F0AEB" w:rsidR="00CD30A1" w:rsidRPr="00CD71B5" w:rsidRDefault="008C2B94" w:rsidP="00CD30A1">
            <w:pPr>
              <w:pStyle w:val="Tabuka-Text"/>
            </w:pPr>
            <w:r>
              <w:t>6</w:t>
            </w:r>
            <w:r w:rsidR="00CD30A1">
              <w:t>.</w:t>
            </w:r>
          </w:p>
        </w:tc>
        <w:tc>
          <w:tcPr>
            <w:tcW w:w="2988" w:type="dxa"/>
          </w:tcPr>
          <w:p w14:paraId="43686C19" w14:textId="10620D17" w:rsidR="00CD30A1" w:rsidRPr="00CD71B5" w:rsidRDefault="00CD30A1" w:rsidP="00CD30A1">
            <w:pPr>
              <w:pStyle w:val="Tabuka-Text"/>
            </w:pPr>
            <w:r w:rsidRPr="00B32514">
              <w:t xml:space="preserve">manažér kybernetickej a informačnej bezpečnosti </w:t>
            </w:r>
          </w:p>
        </w:tc>
        <w:tc>
          <w:tcPr>
            <w:tcW w:w="1701" w:type="dxa"/>
          </w:tcPr>
          <w:p w14:paraId="54A8E5DE" w14:textId="5502BB76" w:rsidR="00CD30A1" w:rsidRPr="00E85022" w:rsidRDefault="00CD30A1" w:rsidP="00CD30A1">
            <w:pPr>
              <w:pStyle w:val="Tabuka-Text"/>
            </w:pPr>
            <w:r w:rsidRPr="00E85022">
              <w:t>Bude doplnené pri realizácii projektu</w:t>
            </w:r>
          </w:p>
        </w:tc>
        <w:tc>
          <w:tcPr>
            <w:tcW w:w="1984" w:type="dxa"/>
          </w:tcPr>
          <w:p w14:paraId="6E8746CB" w14:textId="22896FF0" w:rsidR="00CD30A1" w:rsidRPr="00E85022" w:rsidRDefault="00CD30A1" w:rsidP="00CD30A1">
            <w:pPr>
              <w:pStyle w:val="Tabuka-Text"/>
            </w:pPr>
            <w:r w:rsidRPr="00E85022">
              <w:t>Bude doplnené pri realizácii projektu</w:t>
            </w:r>
          </w:p>
        </w:tc>
        <w:tc>
          <w:tcPr>
            <w:tcW w:w="2270" w:type="dxa"/>
          </w:tcPr>
          <w:p w14:paraId="56B3CF15" w14:textId="74BC2454" w:rsidR="00CD30A1" w:rsidRPr="00CD71B5" w:rsidRDefault="00CD30A1" w:rsidP="00CD30A1">
            <w:pPr>
              <w:pStyle w:val="Tabuka-Text"/>
              <w:keepNext/>
            </w:pPr>
            <w:r w:rsidRPr="00F75BE1">
              <w:t>ÚGKK SR</w:t>
            </w:r>
          </w:p>
        </w:tc>
      </w:tr>
      <w:tr w:rsidR="00CD30A1" w:rsidRPr="00CD71B5" w14:paraId="7DCFE3CD" w14:textId="77777777" w:rsidTr="001D2602">
        <w:trPr>
          <w:trHeight w:val="507"/>
          <w:jc w:val="center"/>
        </w:trPr>
        <w:tc>
          <w:tcPr>
            <w:tcW w:w="562" w:type="dxa"/>
            <w:shd w:val="clear" w:color="auto" w:fill="E7E6E6"/>
            <w:vAlign w:val="center"/>
          </w:tcPr>
          <w:p w14:paraId="3991E0AA" w14:textId="42D9FCE4" w:rsidR="00CD30A1" w:rsidRDefault="008C2B94" w:rsidP="00CD30A1">
            <w:pPr>
              <w:pStyle w:val="Tabuka-Text"/>
            </w:pPr>
            <w:r>
              <w:t>7</w:t>
            </w:r>
            <w:r w:rsidR="00CD30A1">
              <w:t>.</w:t>
            </w:r>
          </w:p>
        </w:tc>
        <w:tc>
          <w:tcPr>
            <w:tcW w:w="2988" w:type="dxa"/>
          </w:tcPr>
          <w:p w14:paraId="2C64BF36" w14:textId="1C9CF7EF" w:rsidR="00CD30A1" w:rsidRPr="00CD71B5" w:rsidRDefault="00CD30A1" w:rsidP="00CD30A1">
            <w:pPr>
              <w:pStyle w:val="Tabuka-Text"/>
            </w:pPr>
            <w:r w:rsidRPr="00B32514">
              <w:t xml:space="preserve">UX dizajnér </w:t>
            </w:r>
          </w:p>
        </w:tc>
        <w:tc>
          <w:tcPr>
            <w:tcW w:w="1701" w:type="dxa"/>
          </w:tcPr>
          <w:p w14:paraId="30085236" w14:textId="64DE809F" w:rsidR="00CD30A1" w:rsidRPr="00E85022" w:rsidRDefault="00CD30A1" w:rsidP="00CD30A1">
            <w:pPr>
              <w:pStyle w:val="Tabuka-Text"/>
            </w:pPr>
            <w:r w:rsidRPr="00E85022">
              <w:t>Bude doplnené pri realizácii projektu</w:t>
            </w:r>
          </w:p>
        </w:tc>
        <w:tc>
          <w:tcPr>
            <w:tcW w:w="1984" w:type="dxa"/>
          </w:tcPr>
          <w:p w14:paraId="4A46A20E" w14:textId="0D9809A8" w:rsidR="00CD30A1" w:rsidRPr="00E85022" w:rsidRDefault="00CD30A1" w:rsidP="00CD30A1">
            <w:pPr>
              <w:pStyle w:val="Tabuka-Text"/>
            </w:pPr>
            <w:r w:rsidRPr="00E85022">
              <w:t>Bude doplnené pri realizácii projektu</w:t>
            </w:r>
          </w:p>
        </w:tc>
        <w:tc>
          <w:tcPr>
            <w:tcW w:w="2270" w:type="dxa"/>
          </w:tcPr>
          <w:p w14:paraId="12C3D505" w14:textId="70CAAACA" w:rsidR="00CD30A1" w:rsidRPr="00CD71B5" w:rsidRDefault="00CD30A1" w:rsidP="00CD30A1">
            <w:pPr>
              <w:pStyle w:val="Tabuka-Text"/>
              <w:keepNext/>
            </w:pPr>
            <w:r w:rsidRPr="00F75BE1">
              <w:t>ÚGKK SR</w:t>
            </w:r>
          </w:p>
        </w:tc>
      </w:tr>
      <w:tr w:rsidR="00CD30A1" w:rsidRPr="00CD71B5" w14:paraId="7BF2BA3F" w14:textId="77777777" w:rsidTr="001D2602">
        <w:trPr>
          <w:trHeight w:val="507"/>
          <w:jc w:val="center"/>
        </w:trPr>
        <w:tc>
          <w:tcPr>
            <w:tcW w:w="562" w:type="dxa"/>
            <w:shd w:val="clear" w:color="auto" w:fill="E7E6E6"/>
            <w:vAlign w:val="center"/>
          </w:tcPr>
          <w:p w14:paraId="56B0F3D4" w14:textId="686CE61D" w:rsidR="00CD30A1" w:rsidRDefault="008C2B94" w:rsidP="00CD30A1">
            <w:pPr>
              <w:pStyle w:val="Tabuka-Text"/>
            </w:pPr>
            <w:r>
              <w:t>8</w:t>
            </w:r>
            <w:r w:rsidR="00CD30A1">
              <w:t>.</w:t>
            </w:r>
          </w:p>
        </w:tc>
        <w:tc>
          <w:tcPr>
            <w:tcW w:w="2988" w:type="dxa"/>
          </w:tcPr>
          <w:p w14:paraId="5D86E8DA" w14:textId="4CE057BA" w:rsidR="00CD30A1" w:rsidRPr="00CD71B5" w:rsidRDefault="00CD30A1" w:rsidP="00CD30A1">
            <w:pPr>
              <w:pStyle w:val="Tabuka-Text"/>
            </w:pPr>
            <w:r w:rsidRPr="00B32514">
              <w:t>projektový manažér</w:t>
            </w:r>
          </w:p>
        </w:tc>
        <w:tc>
          <w:tcPr>
            <w:tcW w:w="1701" w:type="dxa"/>
          </w:tcPr>
          <w:p w14:paraId="1B9FCF0F" w14:textId="46F93D09" w:rsidR="00CD30A1" w:rsidRPr="00E85022" w:rsidRDefault="00CD30A1" w:rsidP="00CD30A1">
            <w:pPr>
              <w:pStyle w:val="Tabuka-Text"/>
            </w:pPr>
            <w:r w:rsidRPr="00E85022">
              <w:t>Bude doplnené pri realizácii projektu</w:t>
            </w:r>
          </w:p>
        </w:tc>
        <w:tc>
          <w:tcPr>
            <w:tcW w:w="1984" w:type="dxa"/>
          </w:tcPr>
          <w:p w14:paraId="5CD74073" w14:textId="1CB71FBD" w:rsidR="00CD30A1" w:rsidRPr="00E85022" w:rsidRDefault="00CD30A1" w:rsidP="00CD30A1">
            <w:pPr>
              <w:pStyle w:val="Tabuka-Text"/>
            </w:pPr>
            <w:r w:rsidRPr="00E85022">
              <w:t>Bude doplnené pri realizácii projektu</w:t>
            </w:r>
          </w:p>
        </w:tc>
        <w:tc>
          <w:tcPr>
            <w:tcW w:w="2270" w:type="dxa"/>
          </w:tcPr>
          <w:p w14:paraId="48D058FD" w14:textId="2A070663" w:rsidR="00CD30A1" w:rsidRPr="00CD71B5" w:rsidRDefault="00CD30A1" w:rsidP="00CD30A1">
            <w:pPr>
              <w:pStyle w:val="Tabuka-Text"/>
              <w:keepNext/>
            </w:pPr>
            <w:r w:rsidRPr="00F75BE1">
              <w:t>ÚGKK SR</w:t>
            </w:r>
          </w:p>
        </w:tc>
      </w:tr>
    </w:tbl>
    <w:p w14:paraId="0F92BBBB" w14:textId="14E55B40" w:rsidR="00CC06A3" w:rsidRDefault="007F1847" w:rsidP="007F1847">
      <w:pPr>
        <w:pStyle w:val="Caption"/>
      </w:pPr>
      <w:r w:rsidRPr="00CD71B5">
        <w:t xml:space="preserve">Tabuľka </w:t>
      </w:r>
      <w:r>
        <w:fldChar w:fldCharType="begin"/>
      </w:r>
      <w:r>
        <w:instrText>SEQ Tabuľka \* ARABIC</w:instrText>
      </w:r>
      <w:r>
        <w:fldChar w:fldCharType="separate"/>
      </w:r>
      <w:r w:rsidR="00277A68">
        <w:rPr>
          <w:noProof/>
        </w:rPr>
        <w:t>7</w:t>
      </w:r>
      <w:r>
        <w:fldChar w:fldCharType="end"/>
      </w:r>
      <w:r w:rsidRPr="00CD71B5">
        <w:t xml:space="preserve"> Projektový tím</w:t>
      </w:r>
    </w:p>
    <w:p w14:paraId="38798145" w14:textId="77777777" w:rsidR="00CD30A1" w:rsidRDefault="00CD30A1" w:rsidP="00CD30A1"/>
    <w:p w14:paraId="6EF36C72" w14:textId="2A3492C9" w:rsidR="00051D19" w:rsidRDefault="00051D19" w:rsidP="00CD30A1">
      <w:r>
        <w:t xml:space="preserve">Jednotlivé role projektového tímu budú mať nasledovné zodpovednosti: </w:t>
      </w:r>
    </w:p>
    <w:p w14:paraId="3715B85C" w14:textId="77777777" w:rsidR="00051D19" w:rsidRDefault="00051D19" w:rsidP="00CD30A1"/>
    <w:p w14:paraId="0EA5424A" w14:textId="77777777" w:rsidR="0012447E" w:rsidRPr="0012447E" w:rsidRDefault="0012447E" w:rsidP="0012447E">
      <w:pPr>
        <w:rPr>
          <w:b/>
          <w:bCs/>
        </w:rPr>
      </w:pPr>
      <w:r w:rsidRPr="0012447E">
        <w:rPr>
          <w:b/>
          <w:bCs/>
        </w:rPr>
        <w:t>KĽUČOVÝ POUŽIVATEĽ (end user)</w:t>
      </w:r>
    </w:p>
    <w:p w14:paraId="74ECBC7E" w14:textId="77777777" w:rsidR="0012447E" w:rsidRDefault="0012447E" w:rsidP="0012447E"/>
    <w:p w14:paraId="7D82A9F4" w14:textId="77777777" w:rsidR="0012447E" w:rsidRPr="0012447E" w:rsidRDefault="0012447E" w:rsidP="0012447E">
      <w:pPr>
        <w:rPr>
          <w:b/>
          <w:bCs/>
        </w:rPr>
      </w:pPr>
      <w:r w:rsidRPr="0012447E">
        <w:rPr>
          <w:b/>
          <w:bCs/>
        </w:rPr>
        <w:t>Stručný popis:</w:t>
      </w:r>
      <w:r w:rsidRPr="0012447E">
        <w:rPr>
          <w:b/>
          <w:bCs/>
        </w:rPr>
        <w:tab/>
      </w:r>
    </w:p>
    <w:p w14:paraId="390813AD" w14:textId="0863F38A" w:rsidR="0012447E" w:rsidRDefault="0012447E" w:rsidP="00062A71">
      <w:pPr>
        <w:pStyle w:val="ListParagraph"/>
        <w:numPr>
          <w:ilvl w:val="0"/>
          <w:numId w:val="17"/>
        </w:numPr>
      </w:pPr>
      <w:r>
        <w:t>zodpovedný za reprezentáciu záujmov budúcich používateľov projektových produktov alebo projektových výstupov a za overenie kvality produktu.</w:t>
      </w:r>
    </w:p>
    <w:p w14:paraId="242D088B" w14:textId="713D8D63" w:rsidR="0012447E" w:rsidRDefault="0012447E" w:rsidP="00062A71">
      <w:pPr>
        <w:pStyle w:val="ListParagraph"/>
        <w:numPr>
          <w:ilvl w:val="0"/>
          <w:numId w:val="17"/>
        </w:numPr>
      </w:pPr>
      <w:r>
        <w:t xml:space="preserve">zodpovedný za návrh a špecifikáciu funkčných a technických požiadaviek, potreby, obsahu, kvalitatívnych a kvantitatívnych prínosov projektu, požiadaviek koncových používateľov na prínos systému a požiadaviek na bezpečnosť. </w:t>
      </w:r>
    </w:p>
    <w:p w14:paraId="103A2349" w14:textId="22A5DEDA" w:rsidR="0012447E" w:rsidRDefault="0012447E" w:rsidP="00062A71">
      <w:pPr>
        <w:pStyle w:val="ListParagraph"/>
        <w:numPr>
          <w:ilvl w:val="0"/>
          <w:numId w:val="17"/>
        </w:numPr>
      </w:pPr>
      <w:r>
        <w:t xml:space="preserve">Kľúčový používateľ (end user) navrhuje a definuje akceptačné kritériá, je zodpovedný za akceptačné testovanie a návrh na akceptáciu projektových produktov alebo projektových výstupov a návrh na </w:t>
      </w:r>
      <w:r>
        <w:lastRenderedPageBreak/>
        <w:t>spustenie do produkčnej prevádzky. Predkladá požiadavky na zmenu funkcionalít produktov a je súčasťou projektových tímov</w:t>
      </w:r>
    </w:p>
    <w:p w14:paraId="03A2960C" w14:textId="77777777" w:rsidR="0012447E" w:rsidRDefault="0012447E" w:rsidP="0012447E"/>
    <w:p w14:paraId="2168614B" w14:textId="5063117C" w:rsidR="0012447E" w:rsidRPr="0012447E" w:rsidRDefault="0012447E" w:rsidP="0012447E">
      <w:pPr>
        <w:rPr>
          <w:b/>
          <w:bCs/>
        </w:rPr>
      </w:pPr>
      <w:r w:rsidRPr="0012447E">
        <w:rPr>
          <w:b/>
          <w:bCs/>
        </w:rPr>
        <w:t>Detailný popis rozsahu zodpovednosti, povinností a kompetencií</w:t>
      </w:r>
      <w:r w:rsidRPr="0012447E">
        <w:rPr>
          <w:b/>
          <w:bCs/>
        </w:rPr>
        <w:tab/>
      </w:r>
    </w:p>
    <w:p w14:paraId="3C692F72" w14:textId="77777777" w:rsidR="0012447E" w:rsidRDefault="0012447E" w:rsidP="0012447E">
      <w:r>
        <w:t>Zodpovedný za:</w:t>
      </w:r>
    </w:p>
    <w:p w14:paraId="2A4E00E8" w14:textId="618045A1" w:rsidR="0012447E" w:rsidRDefault="0012447E" w:rsidP="00062A71">
      <w:pPr>
        <w:pStyle w:val="ListParagraph"/>
        <w:numPr>
          <w:ilvl w:val="0"/>
          <w:numId w:val="18"/>
        </w:numPr>
      </w:pPr>
      <w:r>
        <w:t>Návrh a špecifikáciu funkčných a technických požiadaviek</w:t>
      </w:r>
    </w:p>
    <w:p w14:paraId="0D858B9E" w14:textId="35AC493E" w:rsidR="0012447E" w:rsidRDefault="0012447E" w:rsidP="00062A71">
      <w:pPr>
        <w:pStyle w:val="ListParagraph"/>
        <w:numPr>
          <w:ilvl w:val="0"/>
          <w:numId w:val="18"/>
        </w:numPr>
      </w:pPr>
      <w:r>
        <w:t>Jednoznačnú špecifikáciu požiadaviek na jednotlivé projektové výstupy (špecializované produkty a výstupy) z pohľadu vecno-procesného a legislatívy</w:t>
      </w:r>
    </w:p>
    <w:p w14:paraId="5749DCE0" w14:textId="05F9255F" w:rsidR="0012447E" w:rsidRDefault="0012447E" w:rsidP="00062A71">
      <w:pPr>
        <w:pStyle w:val="ListParagraph"/>
        <w:numPr>
          <w:ilvl w:val="0"/>
          <w:numId w:val="18"/>
        </w:numPr>
      </w:pPr>
      <w:r>
        <w:t>Vytvorenie špecifikácie, obsahu, kvalitatívnych a kvantitatívnych prínosov projektu,</w:t>
      </w:r>
    </w:p>
    <w:p w14:paraId="47AB6B38" w14:textId="2D7351F5" w:rsidR="0012447E" w:rsidRDefault="0012447E" w:rsidP="00062A71">
      <w:pPr>
        <w:pStyle w:val="ListParagraph"/>
        <w:numPr>
          <w:ilvl w:val="0"/>
          <w:numId w:val="18"/>
        </w:numPr>
      </w:pPr>
      <w:r>
        <w:t xml:space="preserve">Špecifikáciu požiadaviek koncových používateľov na prínos systému </w:t>
      </w:r>
    </w:p>
    <w:p w14:paraId="163D2820" w14:textId="16709577" w:rsidR="0012447E" w:rsidRDefault="0012447E" w:rsidP="00062A71">
      <w:pPr>
        <w:pStyle w:val="ListParagraph"/>
        <w:numPr>
          <w:ilvl w:val="0"/>
          <w:numId w:val="18"/>
        </w:numPr>
      </w:pPr>
      <w:r>
        <w:t xml:space="preserve">Špecifikáciu požiadaviek na bezpečnosť, </w:t>
      </w:r>
    </w:p>
    <w:p w14:paraId="433912DD" w14:textId="67C95469" w:rsidR="0012447E" w:rsidRDefault="0012447E" w:rsidP="00062A71">
      <w:pPr>
        <w:pStyle w:val="ListParagraph"/>
        <w:numPr>
          <w:ilvl w:val="0"/>
          <w:numId w:val="18"/>
        </w:numPr>
      </w:pPr>
      <w:r>
        <w:t>Návrh a definovanie akceptačných kritérií,</w:t>
      </w:r>
    </w:p>
    <w:p w14:paraId="7F958DCF" w14:textId="03083956" w:rsidR="0012447E" w:rsidRDefault="0012447E" w:rsidP="00062A71">
      <w:pPr>
        <w:pStyle w:val="ListParagraph"/>
        <w:numPr>
          <w:ilvl w:val="0"/>
          <w:numId w:val="18"/>
        </w:numPr>
      </w:pPr>
      <w:r>
        <w:t xml:space="preserve">Vykonanie </w:t>
      </w:r>
      <w:proofErr w:type="spellStart"/>
      <w:r>
        <w:t>používateľského</w:t>
      </w:r>
      <w:proofErr w:type="spellEnd"/>
      <w:r>
        <w:t xml:space="preserve"> testovania </w:t>
      </w:r>
      <w:proofErr w:type="spellStart"/>
      <w:r>
        <w:t>funkčného</w:t>
      </w:r>
      <w:proofErr w:type="spellEnd"/>
      <w:r>
        <w:t xml:space="preserve"> </w:t>
      </w:r>
      <w:proofErr w:type="spellStart"/>
      <w:r>
        <w:t>používateľského</w:t>
      </w:r>
      <w:proofErr w:type="spellEnd"/>
      <w:r>
        <w:t xml:space="preserve"> rozhrania (UX testovania)</w:t>
      </w:r>
    </w:p>
    <w:p w14:paraId="276E4320" w14:textId="3C750A2C" w:rsidR="0012447E" w:rsidRDefault="0012447E" w:rsidP="00062A71">
      <w:pPr>
        <w:pStyle w:val="ListParagraph"/>
        <w:numPr>
          <w:ilvl w:val="0"/>
          <w:numId w:val="18"/>
        </w:numPr>
      </w:pPr>
      <w:r>
        <w:t>Finálne odsúhlasenie používateľského rozhrania</w:t>
      </w:r>
    </w:p>
    <w:p w14:paraId="4C11DF17" w14:textId="279D361B" w:rsidR="0012447E" w:rsidRDefault="0012447E" w:rsidP="00062A71">
      <w:pPr>
        <w:pStyle w:val="ListParagraph"/>
        <w:numPr>
          <w:ilvl w:val="0"/>
          <w:numId w:val="18"/>
        </w:numPr>
      </w:pPr>
      <w:r>
        <w:t>Vykonanie akceptačného testovania (UAT)</w:t>
      </w:r>
    </w:p>
    <w:p w14:paraId="64A86599" w14:textId="6504E676" w:rsidR="0012447E" w:rsidRDefault="0012447E" w:rsidP="00062A71">
      <w:pPr>
        <w:pStyle w:val="ListParagraph"/>
        <w:numPr>
          <w:ilvl w:val="0"/>
          <w:numId w:val="18"/>
        </w:numPr>
      </w:pPr>
      <w:r>
        <w:t>Finálne odsúhlasenie a  akceptáciu manažérskych a špecializovaných produktov alebo projektových výstupov</w:t>
      </w:r>
    </w:p>
    <w:p w14:paraId="2B4E7C2B" w14:textId="08D90F9E" w:rsidR="0012447E" w:rsidRDefault="0012447E" w:rsidP="00062A71">
      <w:pPr>
        <w:pStyle w:val="ListParagraph"/>
        <w:numPr>
          <w:ilvl w:val="0"/>
          <w:numId w:val="18"/>
        </w:numPr>
      </w:pPr>
      <w:r>
        <w:t xml:space="preserve">Finálny návrh na spustenie do produkčnej prevádzky, </w:t>
      </w:r>
    </w:p>
    <w:p w14:paraId="7CFE5270" w14:textId="3EA12704" w:rsidR="0012447E" w:rsidRDefault="0012447E" w:rsidP="00062A71">
      <w:pPr>
        <w:pStyle w:val="ListParagraph"/>
        <w:numPr>
          <w:ilvl w:val="0"/>
          <w:numId w:val="18"/>
        </w:numPr>
      </w:pPr>
      <w:r>
        <w:t>Predkladanie požiadaviek na zmenu funkcionalít produktov</w:t>
      </w:r>
    </w:p>
    <w:p w14:paraId="43AD8434" w14:textId="1C88477E" w:rsidR="0012447E" w:rsidRDefault="0012447E" w:rsidP="00062A71">
      <w:pPr>
        <w:pStyle w:val="ListParagraph"/>
        <w:numPr>
          <w:ilvl w:val="0"/>
          <w:numId w:val="18"/>
        </w:numPr>
      </w:pPr>
      <w:r>
        <w:t xml:space="preserve">Aktívnu účasť v projektových tímoch a spoluprácu na vypracovaní manažérskej a špecializovanej dokumentácie a produktov v minimálnom rozsahu určenom Vyhláškou 401/2023 </w:t>
      </w:r>
      <w:proofErr w:type="spellStart"/>
      <w:r>
        <w:t>Z.z</w:t>
      </w:r>
      <w:proofErr w:type="spellEnd"/>
      <w:r>
        <w:t>., Prílohou č.1</w:t>
      </w:r>
    </w:p>
    <w:p w14:paraId="77CD572A" w14:textId="18561057" w:rsidR="00051D19" w:rsidRDefault="0012447E" w:rsidP="00062A71">
      <w:pPr>
        <w:pStyle w:val="ListParagraph"/>
        <w:numPr>
          <w:ilvl w:val="0"/>
          <w:numId w:val="18"/>
        </w:numPr>
      </w:pPr>
      <w:r>
        <w:t>Plnenie pokynov projektového manažéra a dohôd zo stretnutí projektového tímu</w:t>
      </w:r>
    </w:p>
    <w:p w14:paraId="2FC5F0FA" w14:textId="77777777" w:rsidR="00051D19" w:rsidRDefault="00051D19" w:rsidP="00CD30A1"/>
    <w:p w14:paraId="05881E32" w14:textId="77777777" w:rsidR="0012447E" w:rsidRPr="0012447E" w:rsidRDefault="0012447E" w:rsidP="0012447E">
      <w:pPr>
        <w:rPr>
          <w:b/>
          <w:bCs/>
        </w:rPr>
      </w:pPr>
      <w:r w:rsidRPr="0012447E">
        <w:rPr>
          <w:b/>
          <w:bCs/>
        </w:rPr>
        <w:t>IT ANALYTIK</w:t>
      </w:r>
    </w:p>
    <w:p w14:paraId="51FB1F95" w14:textId="77777777" w:rsidR="0012447E" w:rsidRDefault="0012447E" w:rsidP="0012447E"/>
    <w:p w14:paraId="64901AFC" w14:textId="77777777" w:rsidR="0012447E" w:rsidRDefault="0012447E" w:rsidP="0012447E">
      <w:r>
        <w:t>Stručný popis:</w:t>
      </w:r>
      <w:r>
        <w:tab/>
      </w:r>
    </w:p>
    <w:p w14:paraId="29F7728B" w14:textId="4161D543" w:rsidR="0012447E" w:rsidRDefault="0012447E" w:rsidP="00062A71">
      <w:pPr>
        <w:pStyle w:val="ListParagraph"/>
        <w:numPr>
          <w:ilvl w:val="0"/>
          <w:numId w:val="20"/>
        </w:numPr>
      </w:pPr>
      <w:r>
        <w:t xml:space="preserve">zodpovedá za zber a analyzovanie funkčných požiadaviek, analyzovanie a spracovanie dokumentácie z pohľadu procesov, metodiky, technických možností a inej dokumentácie. Podieľa sa na návrhu riešenia vrátane návrhu zmien procesov v oblasti biznis analýzy a analýzy softvérových riešení. Zodpovedá za výkon analýzy IS, koordináciu a dohľad nad činnosťou SW analytikov. </w:t>
      </w:r>
    </w:p>
    <w:p w14:paraId="14F2090D" w14:textId="52FA6B22" w:rsidR="0012447E" w:rsidRDefault="0012447E" w:rsidP="00062A71">
      <w:pPr>
        <w:pStyle w:val="ListParagraph"/>
        <w:numPr>
          <w:ilvl w:val="0"/>
          <w:numId w:val="20"/>
        </w:numPr>
      </w:pPr>
      <w:r>
        <w:t xml:space="preserve">analyzuje požiadavky na informačný systém/softvérový systém, formálnym spôsobom zaznamenáva činnosti/procesy, vytvára analytický model systému, okrem analýzy realizuje aj návrh systému, ten vyjadruje návrhovým modelom. </w:t>
      </w:r>
    </w:p>
    <w:p w14:paraId="2452074C" w14:textId="77BA6F9E" w:rsidR="0012447E" w:rsidRDefault="0012447E" w:rsidP="00062A71">
      <w:pPr>
        <w:pStyle w:val="ListParagraph"/>
        <w:numPr>
          <w:ilvl w:val="0"/>
          <w:numId w:val="20"/>
        </w:numPr>
      </w:pPr>
      <w:r>
        <w:t xml:space="preserve">Analytik informačných technológií pripravuje špecifikáciu cieľového systému od procesnej až po technickú rovinu. Mapuje a analyzuje existujúce podnikateľské a procesné prostredie, analyzuje biznis požiadavky na informačný systém, špecifikuje požiadavky na informačnú podporu procesov, navrhuje koncept riešenia a pripravuje podklady pre architektov a vývojárov riešenia, participuje na realizácii zmien, dohliada na realizáciu požiadaviek v cieľovom riešení, spolupracuje pri ich preberaní (akceptácie) používateľom. </w:t>
      </w:r>
    </w:p>
    <w:p w14:paraId="79EEC4B3" w14:textId="5B6E143F" w:rsidR="0012447E" w:rsidRDefault="0012447E" w:rsidP="00062A71">
      <w:pPr>
        <w:pStyle w:val="ListParagraph"/>
        <w:numPr>
          <w:ilvl w:val="0"/>
          <w:numId w:val="20"/>
        </w:numPr>
      </w:pPr>
      <w:r>
        <w:t>Pri návrhu IT systémov využíva odbornú špecializáciu IT architektov a projektantov. Študuje a analyzuje dokumentáciu, požiadavky klientov, legislatívne a technické podmienky a možnosti zvyšovania efektívnosti a výkonnosti riadiacich a informačných procesov. Navrhuje a prerokúva koncepcie riešenia informačných systémov a analyzuje ich efekty a dopady. Zabezpečuje spracovanie analyticko-projektovej špecifikácie s návrhom dátových a objektových štruktúr a ich väzieb, užívateľského rozhrania a ostatných podkladov pre projektovanie nových riešení.</w:t>
      </w:r>
    </w:p>
    <w:p w14:paraId="57FCFBEA" w14:textId="40462F81" w:rsidR="0012447E" w:rsidRDefault="0012447E" w:rsidP="00062A71">
      <w:pPr>
        <w:pStyle w:val="ListParagraph"/>
        <w:numPr>
          <w:ilvl w:val="0"/>
          <w:numId w:val="20"/>
        </w:numPr>
      </w:pPr>
      <w:r>
        <w:t>Spolupracuje na projektovaní a implementácii návrhov. Môže tiež poskytovať poradenstvo v oblasti svojej špecializácie. Zodpovedá za návrhovú (design) časť IT - pôsobí ako medzičlánok medzi používateľmi informačných systémov (biznis pohľad) a ich realizátormi (technologický pohľad).</w:t>
      </w:r>
    </w:p>
    <w:p w14:paraId="7A7653DF" w14:textId="77777777" w:rsidR="0012447E" w:rsidRDefault="0012447E" w:rsidP="0012447E"/>
    <w:p w14:paraId="1F5927A3" w14:textId="163B4297" w:rsidR="0012447E" w:rsidRPr="0012447E" w:rsidRDefault="0012447E" w:rsidP="0012447E">
      <w:pPr>
        <w:rPr>
          <w:b/>
          <w:bCs/>
        </w:rPr>
      </w:pPr>
      <w:r w:rsidRPr="0012447E">
        <w:rPr>
          <w:b/>
          <w:bCs/>
        </w:rPr>
        <w:t>Detailný popis rozsahu zodpovednosti, povinností a kompetencií</w:t>
      </w:r>
      <w:r w:rsidRPr="0012447E">
        <w:rPr>
          <w:b/>
          <w:bCs/>
        </w:rPr>
        <w:tab/>
      </w:r>
    </w:p>
    <w:p w14:paraId="13B15CA1" w14:textId="77777777" w:rsidR="0012447E" w:rsidRDefault="0012447E" w:rsidP="0012447E"/>
    <w:p w14:paraId="3A5253B5" w14:textId="5F9935C9" w:rsidR="0012447E" w:rsidRDefault="0012447E" w:rsidP="0012447E">
      <w:r>
        <w:t>Zodpovedný za:</w:t>
      </w:r>
    </w:p>
    <w:p w14:paraId="03622924" w14:textId="4F526A85" w:rsidR="0012447E" w:rsidRDefault="0012447E" w:rsidP="00062A71">
      <w:pPr>
        <w:pStyle w:val="ListParagraph"/>
        <w:numPr>
          <w:ilvl w:val="0"/>
          <w:numId w:val="19"/>
        </w:numPr>
      </w:pPr>
      <w:r>
        <w:t xml:space="preserve">Vykonanie analýzy procesných a ďalších požiadaviek a vytvorenie špecifikácie súčasného alebo budúceho užívateľa softwaru („zákazníka“) a následne navrhuje dizajn a programátorské riešenie. </w:t>
      </w:r>
    </w:p>
    <w:p w14:paraId="67D0EA25" w14:textId="0C0CB667" w:rsidR="0012447E" w:rsidRDefault="0012447E" w:rsidP="00062A71">
      <w:pPr>
        <w:pStyle w:val="ListParagraph"/>
        <w:numPr>
          <w:ilvl w:val="0"/>
          <w:numId w:val="19"/>
        </w:numPr>
      </w:pPr>
      <w:r>
        <w:t>Participáciu na vývoji nových, ale i vylepšovaní existujúcich aplikácií v rámci celého vývojového cyklu – systémová analýza, dizajn, kódovanie, užívateľské testovanie, implementácia, podpora, dokumentácia. Úzko spolupracuje aj s IT architektom.</w:t>
      </w:r>
    </w:p>
    <w:p w14:paraId="54B383C1" w14:textId="432E49FA" w:rsidR="0012447E" w:rsidRDefault="0012447E" w:rsidP="00062A71">
      <w:pPr>
        <w:pStyle w:val="ListParagraph"/>
        <w:numPr>
          <w:ilvl w:val="0"/>
          <w:numId w:val="19"/>
        </w:numPr>
      </w:pPr>
      <w:r>
        <w:lastRenderedPageBreak/>
        <w:t>Analýza potrieb zákazníka vrátane tvorby úplnej analytickej dokumentácie a vstupov do verejného obstarávania (VO).</w:t>
      </w:r>
    </w:p>
    <w:p w14:paraId="05D255B0" w14:textId="55F12CEB" w:rsidR="0012447E" w:rsidRDefault="0012447E" w:rsidP="00062A71">
      <w:pPr>
        <w:pStyle w:val="ListParagraph"/>
        <w:numPr>
          <w:ilvl w:val="0"/>
          <w:numId w:val="19"/>
        </w:numPr>
      </w:pPr>
      <w:r>
        <w:t>Mapovanie požiadaviek do návrhu funkčných riešení.</w:t>
      </w:r>
    </w:p>
    <w:p w14:paraId="712DFADB" w14:textId="7DD3D527" w:rsidR="0012447E" w:rsidRDefault="0012447E" w:rsidP="00062A71">
      <w:pPr>
        <w:pStyle w:val="ListParagraph"/>
        <w:numPr>
          <w:ilvl w:val="0"/>
          <w:numId w:val="19"/>
        </w:numPr>
      </w:pPr>
      <w:r>
        <w:t>Návrh a správa katalóg požiadaviek  - registra požiadaviek riešenia</w:t>
      </w:r>
    </w:p>
    <w:p w14:paraId="0BFD8D10" w14:textId="54B40492" w:rsidR="0012447E" w:rsidRDefault="0012447E" w:rsidP="00062A71">
      <w:pPr>
        <w:pStyle w:val="ListParagraph"/>
        <w:numPr>
          <w:ilvl w:val="0"/>
          <w:numId w:val="19"/>
        </w:numPr>
      </w:pPr>
      <w:r>
        <w:t xml:space="preserve">Analýza funkčných a nefunkčných požiadaviek, </w:t>
      </w:r>
    </w:p>
    <w:p w14:paraId="191948B3" w14:textId="0276E221" w:rsidR="0012447E" w:rsidRDefault="0012447E" w:rsidP="00062A71">
      <w:pPr>
        <w:pStyle w:val="ListParagraph"/>
        <w:numPr>
          <w:ilvl w:val="0"/>
          <w:numId w:val="19"/>
        </w:numPr>
      </w:pPr>
      <w:r>
        <w:t>Návrh fyzického a logického modelu,</w:t>
      </w:r>
    </w:p>
    <w:p w14:paraId="7A06C31B" w14:textId="629E59BD" w:rsidR="0012447E" w:rsidRDefault="0012447E" w:rsidP="00062A71">
      <w:pPr>
        <w:pStyle w:val="ListParagraph"/>
        <w:numPr>
          <w:ilvl w:val="0"/>
          <w:numId w:val="19"/>
        </w:numPr>
      </w:pPr>
      <w:r>
        <w:t>Návrh testovacích scenárov,</w:t>
      </w:r>
    </w:p>
    <w:p w14:paraId="7077D8F8" w14:textId="53919291" w:rsidR="0012447E" w:rsidRDefault="0012447E" w:rsidP="00062A71">
      <w:pPr>
        <w:pStyle w:val="ListParagraph"/>
        <w:numPr>
          <w:ilvl w:val="0"/>
          <w:numId w:val="19"/>
        </w:numPr>
      </w:pPr>
      <w:r>
        <w:t>V priebehu implementácie robí dohľad nad zhodou výstupov s pôvodným analytickým zadaním.</w:t>
      </w:r>
    </w:p>
    <w:p w14:paraId="40CB8D2B" w14:textId="1DC673BB" w:rsidR="0012447E" w:rsidRDefault="0012447E" w:rsidP="00062A71">
      <w:pPr>
        <w:pStyle w:val="ListParagraph"/>
        <w:numPr>
          <w:ilvl w:val="0"/>
          <w:numId w:val="19"/>
        </w:numPr>
      </w:pPr>
      <w:r>
        <w:t>Zodpovednosť za dodržovanie správnej metodiky pri postupe analýzy</w:t>
      </w:r>
    </w:p>
    <w:p w14:paraId="5BF373D3" w14:textId="35B046D5" w:rsidR="0012447E" w:rsidRDefault="0012447E" w:rsidP="00062A71">
      <w:pPr>
        <w:pStyle w:val="ListParagraph"/>
        <w:numPr>
          <w:ilvl w:val="0"/>
          <w:numId w:val="19"/>
        </w:numPr>
      </w:pPr>
      <w:r>
        <w:t>Definovanie akceptačných kritérií v projekte</w:t>
      </w:r>
    </w:p>
    <w:p w14:paraId="25AF5140" w14:textId="25BFB09A" w:rsidR="0012447E" w:rsidRDefault="0012447E" w:rsidP="00062A71">
      <w:pPr>
        <w:pStyle w:val="ListParagraph"/>
        <w:numPr>
          <w:ilvl w:val="0"/>
          <w:numId w:val="19"/>
        </w:numPr>
      </w:pPr>
      <w:r>
        <w:t xml:space="preserve">Odsúhlasenie opisu produktov, ktoré predstavujú vstupy alebo výstupy (priebežné alebo konečné) úloh dodávateľov, alebo ktoré ich priamo ovplyvňujú a zabezpečovať akceptáciu produktov po ich dokončení </w:t>
      </w:r>
    </w:p>
    <w:p w14:paraId="51CCD7CB" w14:textId="42FA0F29" w:rsidR="0012447E" w:rsidRDefault="0012447E" w:rsidP="00062A71">
      <w:pPr>
        <w:pStyle w:val="ListParagraph"/>
        <w:numPr>
          <w:ilvl w:val="0"/>
          <w:numId w:val="19"/>
        </w:numPr>
      </w:pPr>
      <w:r>
        <w:t>Priraďuje priority a poskytuje stanoviská používateľov na rozhodnutia Riadiaceho výboru projektu – k realizácii zmenových požiadaviek</w:t>
      </w:r>
    </w:p>
    <w:p w14:paraId="3A7F74E4" w14:textId="262396DE" w:rsidR="0012447E" w:rsidRDefault="0012447E" w:rsidP="00062A71">
      <w:pPr>
        <w:pStyle w:val="ListParagraph"/>
        <w:numPr>
          <w:ilvl w:val="0"/>
          <w:numId w:val="19"/>
        </w:numPr>
      </w:pPr>
      <w:r>
        <w:t>Poskytuje merania aktuálneho stavu pre potreby porovnania s výsledkami projektu vzhľadom na realizáciu prínosov</w:t>
      </w:r>
    </w:p>
    <w:p w14:paraId="46B4291E" w14:textId="7445819D" w:rsidR="0012447E" w:rsidRDefault="0012447E" w:rsidP="00062A71">
      <w:pPr>
        <w:pStyle w:val="ListParagraph"/>
        <w:numPr>
          <w:ilvl w:val="0"/>
          <w:numId w:val="19"/>
        </w:numPr>
      </w:pPr>
      <w:r>
        <w:t>Rieši požiadavky používateľov a konflikty iných priorít</w:t>
      </w:r>
    </w:p>
    <w:p w14:paraId="089A3905" w14:textId="3DA744BC" w:rsidR="0012447E" w:rsidRDefault="0012447E" w:rsidP="00062A71">
      <w:pPr>
        <w:pStyle w:val="ListParagraph"/>
        <w:numPr>
          <w:ilvl w:val="0"/>
          <w:numId w:val="19"/>
        </w:numPr>
      </w:pPr>
      <w:r>
        <w:t>Posúdenie prevádzkovo-infraštruktúrnej dokumentácie pred akceptáciou a prevzatím od dodávateľa</w:t>
      </w:r>
    </w:p>
    <w:p w14:paraId="1F8A357B" w14:textId="51A2B51E" w:rsidR="0012447E" w:rsidRDefault="0012447E" w:rsidP="00062A71">
      <w:pPr>
        <w:pStyle w:val="ListParagraph"/>
        <w:numPr>
          <w:ilvl w:val="0"/>
          <w:numId w:val="19"/>
        </w:numPr>
      </w:pPr>
      <w:r>
        <w:t xml:space="preserve">Aktívnu účasť v projektových tímoch a spoluprácu na vypracovaní manažérskej a špecializovanej dokumentácie a produktov v minimálnom rozsahu určenom Vyhláškou 401/2023 </w:t>
      </w:r>
      <w:proofErr w:type="spellStart"/>
      <w:r>
        <w:t>Z.z</w:t>
      </w:r>
      <w:proofErr w:type="spellEnd"/>
      <w:r>
        <w:t>., Prílohou č.1</w:t>
      </w:r>
    </w:p>
    <w:p w14:paraId="2956C006" w14:textId="4E0142CB" w:rsidR="00051D19" w:rsidRDefault="0012447E" w:rsidP="00062A71">
      <w:pPr>
        <w:pStyle w:val="ListParagraph"/>
        <w:numPr>
          <w:ilvl w:val="0"/>
          <w:numId w:val="19"/>
        </w:numPr>
      </w:pPr>
      <w:r>
        <w:t>Plnenie pokynov projektového manažéra a dohôd zo stretnutí projektového tímu</w:t>
      </w:r>
    </w:p>
    <w:p w14:paraId="3ED097FC" w14:textId="77777777" w:rsidR="0012447E" w:rsidRDefault="0012447E" w:rsidP="00CD30A1"/>
    <w:p w14:paraId="27C964B6" w14:textId="77777777" w:rsidR="00016E2D" w:rsidRPr="00016E2D" w:rsidRDefault="00016E2D" w:rsidP="00016E2D">
      <w:pPr>
        <w:rPr>
          <w:b/>
          <w:bCs/>
        </w:rPr>
      </w:pPr>
      <w:r w:rsidRPr="00016E2D">
        <w:rPr>
          <w:b/>
          <w:bCs/>
        </w:rPr>
        <w:t>IT ARCHITEKT</w:t>
      </w:r>
    </w:p>
    <w:p w14:paraId="74295E4D" w14:textId="77777777" w:rsidR="00016E2D" w:rsidRDefault="00016E2D" w:rsidP="00016E2D"/>
    <w:p w14:paraId="39BB00A0" w14:textId="77777777" w:rsidR="00016E2D" w:rsidRPr="00016E2D" w:rsidRDefault="00016E2D" w:rsidP="00016E2D">
      <w:pPr>
        <w:rPr>
          <w:b/>
          <w:bCs/>
        </w:rPr>
      </w:pPr>
      <w:r w:rsidRPr="00016E2D">
        <w:rPr>
          <w:b/>
          <w:bCs/>
        </w:rPr>
        <w:t>Stručný popis:</w:t>
      </w:r>
      <w:r w:rsidRPr="00016E2D">
        <w:rPr>
          <w:b/>
          <w:bCs/>
        </w:rPr>
        <w:tab/>
      </w:r>
    </w:p>
    <w:p w14:paraId="7213950C" w14:textId="51196384" w:rsidR="00016E2D" w:rsidRDefault="00016E2D" w:rsidP="00062A71">
      <w:pPr>
        <w:pStyle w:val="ListParagraph"/>
        <w:numPr>
          <w:ilvl w:val="0"/>
          <w:numId w:val="25"/>
        </w:numPr>
      </w:pPr>
      <w:r>
        <w:t xml:space="preserve">zodpovedá za návrh architektúry riešenia IS a implementáciu technológií predovšetkým z pohľadu udržateľnosti, kvality a nákladov, za riešenie architektonických cieľov projektu dizajnu IS a súlad s architektonickými princípmi. </w:t>
      </w:r>
    </w:p>
    <w:p w14:paraId="7449EEE8" w14:textId="15591C46" w:rsidR="00016E2D" w:rsidRDefault="00016E2D" w:rsidP="00062A71">
      <w:pPr>
        <w:pStyle w:val="ListParagraph"/>
        <w:numPr>
          <w:ilvl w:val="0"/>
          <w:numId w:val="25"/>
        </w:numPr>
      </w:pPr>
      <w:r>
        <w:t xml:space="preserve">vykonáva, prípadne riadi vysoko odborné tvorivé činnosti v oblasti návrhu IT. Študuje a stanovuje smery technického rozvoja informačných technológií, navrhuje riešenia na optimalizáciu a zvýšenie efektívnosti prostriedkov výpočtovej techniky. Navrhuje základnú architektúru informačných systémov, ich komponentov a vzájomných väzieb. Zabezpečuje projektovanie dizajnu, architektúry IT štruktúry, špecifikácie jej prvkov a parametrov, vhodnej softvérovej a hardvérovej infraštruktúry podľa základnej špecifikácie riešenia. </w:t>
      </w:r>
    </w:p>
    <w:p w14:paraId="535F3CBB" w14:textId="721BA2E5" w:rsidR="00016E2D" w:rsidRDefault="00016E2D" w:rsidP="00062A71">
      <w:pPr>
        <w:pStyle w:val="ListParagraph"/>
        <w:numPr>
          <w:ilvl w:val="0"/>
          <w:numId w:val="25"/>
        </w:numPr>
      </w:pPr>
      <w:r>
        <w:t>zodpovedá za spracovanie a správu projektovej dokumentácie a za kontrolu súladu implementácie s dokumentáciou. Môže tiež poskytovať konzultácie, poradenstvo a vzdelávanie v oblasti svojej špecializácie. IT architekt, projektant analyzuje, vytvára a konzultuje so zákazníkom riešenia na úrovni komplexných IT systémov a IT architektúr, najmä na úrovni aplikačného vybavenia, infraštruktúrnych systémov, sietí a pod. Zaručuje, že návrh architektúry a/alebo riešenia zodpovedá zmluvne dohodnutým požiadavkám zákazníka v zmysle rozsahu, kvality a ceny celej služby/riešenia.</w:t>
      </w:r>
    </w:p>
    <w:p w14:paraId="5B4B8E22" w14:textId="77777777" w:rsidR="00016E2D" w:rsidRDefault="00016E2D" w:rsidP="00016E2D"/>
    <w:p w14:paraId="07A9B4EB" w14:textId="29451BE3" w:rsidR="00016E2D" w:rsidRPr="00016E2D" w:rsidRDefault="00016E2D" w:rsidP="00016E2D">
      <w:pPr>
        <w:rPr>
          <w:b/>
          <w:bCs/>
        </w:rPr>
      </w:pPr>
      <w:r w:rsidRPr="00016E2D">
        <w:rPr>
          <w:b/>
          <w:bCs/>
        </w:rPr>
        <w:t>Detailný popis rozsahu zodpovednosti, povinností a kompetencií</w:t>
      </w:r>
      <w:r w:rsidRPr="00016E2D">
        <w:rPr>
          <w:b/>
          <w:bCs/>
        </w:rPr>
        <w:tab/>
      </w:r>
    </w:p>
    <w:p w14:paraId="03F8229B" w14:textId="77777777" w:rsidR="00016E2D" w:rsidRDefault="00016E2D" w:rsidP="00016E2D"/>
    <w:p w14:paraId="148E4CD4" w14:textId="7C9890CE" w:rsidR="00016E2D" w:rsidRPr="00016E2D" w:rsidRDefault="00016E2D" w:rsidP="00016E2D">
      <w:r w:rsidRPr="00016E2D">
        <w:t>Zodpovedný za:</w:t>
      </w:r>
    </w:p>
    <w:p w14:paraId="32260FFF" w14:textId="773C13BE" w:rsidR="00016E2D" w:rsidRDefault="00016E2D" w:rsidP="00062A71">
      <w:pPr>
        <w:pStyle w:val="ListParagraph"/>
        <w:numPr>
          <w:ilvl w:val="0"/>
          <w:numId w:val="21"/>
        </w:numPr>
      </w:pPr>
      <w:r>
        <w:t>Navrhovanie architektúry IT riešení s cieľom dosiahnuť najlepšiu efektivitu.</w:t>
      </w:r>
    </w:p>
    <w:p w14:paraId="79407F34" w14:textId="462064E3" w:rsidR="00016E2D" w:rsidRDefault="00016E2D" w:rsidP="00062A71">
      <w:pPr>
        <w:pStyle w:val="ListParagraph"/>
        <w:numPr>
          <w:ilvl w:val="0"/>
          <w:numId w:val="21"/>
        </w:numPr>
      </w:pPr>
      <w:r>
        <w:t>Transformovanie cieľov, prísľubov a zámerov projektu do tvorby reálnych návrhov a riešení.</w:t>
      </w:r>
    </w:p>
    <w:p w14:paraId="3A5CD85D" w14:textId="04B1D362" w:rsidR="00016E2D" w:rsidRDefault="00016E2D" w:rsidP="00062A71">
      <w:pPr>
        <w:pStyle w:val="ListParagraph"/>
        <w:numPr>
          <w:ilvl w:val="0"/>
          <w:numId w:val="21"/>
        </w:numPr>
      </w:pPr>
      <w:r>
        <w:t>Navrhovanie takých riešení, aby poskytovali čo najvyššiu funkčnosť a flexibilitu.</w:t>
      </w:r>
    </w:p>
    <w:p w14:paraId="16E545F9" w14:textId="6ABE4B90" w:rsidR="00016E2D" w:rsidRDefault="00016E2D" w:rsidP="00062A71">
      <w:pPr>
        <w:pStyle w:val="ListParagraph"/>
        <w:numPr>
          <w:ilvl w:val="0"/>
          <w:numId w:val="21"/>
        </w:numPr>
      </w:pPr>
      <w:r>
        <w:t>Posudzovanie vhodnosti navrhnutých riešení s ohľadom na požiadavky projektu.</w:t>
      </w:r>
    </w:p>
    <w:p w14:paraId="74BA214B" w14:textId="59A9E98C" w:rsidR="00016E2D" w:rsidRDefault="00016E2D" w:rsidP="00062A71">
      <w:pPr>
        <w:pStyle w:val="ListParagraph"/>
        <w:numPr>
          <w:ilvl w:val="0"/>
          <w:numId w:val="21"/>
        </w:numPr>
      </w:pPr>
      <w:r>
        <w:t>Zodpovednosť za technické navrhnutie a realizáciu projektu.</w:t>
      </w:r>
    </w:p>
    <w:p w14:paraId="239C3129" w14:textId="2CA3DF30" w:rsidR="00016E2D" w:rsidRDefault="00016E2D" w:rsidP="00062A71">
      <w:pPr>
        <w:pStyle w:val="ListParagraph"/>
        <w:numPr>
          <w:ilvl w:val="0"/>
          <w:numId w:val="21"/>
        </w:numPr>
      </w:pPr>
      <w:r>
        <w:t>Zodpovednosť za vytvorenie technickej IT dokumentácie a jej následná kontrola.</w:t>
      </w:r>
    </w:p>
    <w:p w14:paraId="3A16AF90" w14:textId="541DADAA" w:rsidR="00016E2D" w:rsidRDefault="00016E2D" w:rsidP="00062A71">
      <w:pPr>
        <w:pStyle w:val="ListParagraph"/>
        <w:numPr>
          <w:ilvl w:val="0"/>
          <w:numId w:val="21"/>
        </w:numPr>
      </w:pPr>
      <w:r>
        <w:t>Zodpovednosť za definovanie integračných vzorov, menných konvencií, spôsobov návrhu a spôsobu programovania.</w:t>
      </w:r>
    </w:p>
    <w:p w14:paraId="1359ED99" w14:textId="2E56A78B" w:rsidR="00016E2D" w:rsidRDefault="00016E2D" w:rsidP="00062A71">
      <w:pPr>
        <w:pStyle w:val="ListParagraph"/>
        <w:numPr>
          <w:ilvl w:val="0"/>
          <w:numId w:val="21"/>
        </w:numPr>
      </w:pPr>
      <w:r>
        <w:t>Definovanie architektúry systému, technických požiadaviek a funkčného modelu (</w:t>
      </w:r>
      <w:proofErr w:type="spellStart"/>
      <w:r>
        <w:t>Proof</w:t>
      </w:r>
      <w:proofErr w:type="spellEnd"/>
      <w:r>
        <w:t xml:space="preserve"> Of </w:t>
      </w:r>
      <w:proofErr w:type="spellStart"/>
      <w:r>
        <w:t>Concept</w:t>
      </w:r>
      <w:proofErr w:type="spellEnd"/>
      <w:r>
        <w:t>.)</w:t>
      </w:r>
    </w:p>
    <w:p w14:paraId="7BFCC897" w14:textId="65DADF53" w:rsidR="00016E2D" w:rsidRDefault="00016E2D" w:rsidP="00062A71">
      <w:pPr>
        <w:pStyle w:val="ListParagraph"/>
        <w:numPr>
          <w:ilvl w:val="0"/>
          <w:numId w:val="21"/>
        </w:numPr>
      </w:pPr>
      <w:r>
        <w:t>Vytvorenie požiadaviek na HW/SW infraštruktúru IS</w:t>
      </w:r>
    </w:p>
    <w:p w14:paraId="2BA84A09" w14:textId="26BCC68A" w:rsidR="00016E2D" w:rsidRDefault="00016E2D" w:rsidP="00062A71">
      <w:pPr>
        <w:pStyle w:val="ListParagraph"/>
        <w:numPr>
          <w:ilvl w:val="0"/>
          <w:numId w:val="21"/>
        </w:numPr>
      </w:pPr>
      <w:r>
        <w:t>Udržiavanie a rozvoj konzistentnej architektúry s dôrazom na architektúru aplikačnú, dátovú a infraštruktúru</w:t>
      </w:r>
    </w:p>
    <w:p w14:paraId="722CF470" w14:textId="7031E142" w:rsidR="00016E2D" w:rsidRDefault="00016E2D" w:rsidP="00062A71">
      <w:pPr>
        <w:pStyle w:val="ListParagraph"/>
        <w:numPr>
          <w:ilvl w:val="0"/>
          <w:numId w:val="21"/>
        </w:numPr>
      </w:pPr>
      <w:r>
        <w:t>Analýzu a odhad náročnosti technických požiadaviek na vytvorenie IS alebo vykonanie zmien v IS</w:t>
      </w:r>
    </w:p>
    <w:p w14:paraId="41AA5D3B" w14:textId="219D1239" w:rsidR="00016E2D" w:rsidRDefault="00016E2D" w:rsidP="00062A71">
      <w:pPr>
        <w:pStyle w:val="ListParagraph"/>
        <w:numPr>
          <w:ilvl w:val="0"/>
          <w:numId w:val="21"/>
        </w:numPr>
      </w:pPr>
      <w:r>
        <w:t>Navrhovanie riešení zohľadňujúce architektonické štandardy, časové a zdrojové obmedzenia,</w:t>
      </w:r>
    </w:p>
    <w:p w14:paraId="3FC773AE" w14:textId="61BC2352" w:rsidR="00016E2D" w:rsidRDefault="00016E2D" w:rsidP="00062A71">
      <w:pPr>
        <w:pStyle w:val="ListParagraph"/>
        <w:numPr>
          <w:ilvl w:val="0"/>
          <w:numId w:val="21"/>
        </w:numPr>
      </w:pPr>
      <w:r>
        <w:lastRenderedPageBreak/>
        <w:t>Navrhovanie dátových transformácií medzi dátovými skladmi a aplikáciami</w:t>
      </w:r>
    </w:p>
    <w:p w14:paraId="61ADAC7B" w14:textId="72AA4EBF" w:rsidR="00016E2D" w:rsidRDefault="00016E2D" w:rsidP="00062A71">
      <w:pPr>
        <w:pStyle w:val="ListParagraph"/>
        <w:numPr>
          <w:ilvl w:val="0"/>
          <w:numId w:val="21"/>
        </w:numPr>
      </w:pPr>
      <w:r>
        <w:t>Vyhodnocovanie implementačných alternatív z pohľadu celkovej IT architektúry</w:t>
      </w:r>
    </w:p>
    <w:p w14:paraId="5EBED574" w14:textId="19FEACA4" w:rsidR="00016E2D" w:rsidRDefault="00016E2D" w:rsidP="00062A71">
      <w:pPr>
        <w:pStyle w:val="ListParagraph"/>
        <w:numPr>
          <w:ilvl w:val="0"/>
          <w:numId w:val="21"/>
        </w:numPr>
      </w:pPr>
      <w:r>
        <w:t>Ladenie dátových štruktúr za účelom dosiahnutia optimálneho výkonu</w:t>
      </w:r>
    </w:p>
    <w:p w14:paraId="5A0FBD1F" w14:textId="42905C32" w:rsidR="00016E2D" w:rsidRDefault="00016E2D" w:rsidP="00062A71">
      <w:pPr>
        <w:pStyle w:val="ListParagraph"/>
        <w:numPr>
          <w:ilvl w:val="0"/>
          <w:numId w:val="21"/>
        </w:numPr>
      </w:pPr>
      <w:r>
        <w:t>Prípravu akceptačných kritérií</w:t>
      </w:r>
    </w:p>
    <w:p w14:paraId="28D74360" w14:textId="73E47397" w:rsidR="00016E2D" w:rsidRDefault="00016E2D" w:rsidP="00062A71">
      <w:pPr>
        <w:pStyle w:val="ListParagraph"/>
        <w:numPr>
          <w:ilvl w:val="0"/>
          <w:numId w:val="21"/>
        </w:numPr>
      </w:pPr>
      <w:r>
        <w:t>Analýza nových nástrojov, produktov a technológií</w:t>
      </w:r>
    </w:p>
    <w:p w14:paraId="6540900A" w14:textId="335D0E18" w:rsidR="00016E2D" w:rsidRDefault="00016E2D" w:rsidP="00062A71">
      <w:pPr>
        <w:pStyle w:val="ListParagraph"/>
        <w:numPr>
          <w:ilvl w:val="0"/>
          <w:numId w:val="21"/>
        </w:numPr>
      </w:pPr>
      <w:r>
        <w:t>Správa, rozvoj a dohľad nad dodržiavaním integračných štandardov</w:t>
      </w:r>
    </w:p>
    <w:p w14:paraId="78E2CB7C" w14:textId="58655F07" w:rsidR="00016E2D" w:rsidRDefault="00016E2D" w:rsidP="00062A71">
      <w:pPr>
        <w:pStyle w:val="ListParagraph"/>
        <w:numPr>
          <w:ilvl w:val="0"/>
          <w:numId w:val="21"/>
        </w:numPr>
      </w:pPr>
      <w:r>
        <w:t>Priebežné posudzovanie vecných výstupov dodávateľa v rámci analýzy, návrhu riešenia vrátane Detailného návrhu riešenia (DNR) z pohľadu analýzy a návrhu riešenia architektúry IS</w:t>
      </w:r>
    </w:p>
    <w:p w14:paraId="2FA55DEB" w14:textId="595CDC1E" w:rsidR="00016E2D" w:rsidRDefault="00016E2D" w:rsidP="00062A71">
      <w:pPr>
        <w:pStyle w:val="ListParagraph"/>
        <w:numPr>
          <w:ilvl w:val="0"/>
          <w:numId w:val="21"/>
        </w:numPr>
      </w:pPr>
      <w:r>
        <w:t>Vykonáva posudzovanie a úpravu testovacej stratégie, testovacích scenárov, plánov testov, samotné testovanie a účasť na viacerých druhoch testovania</w:t>
      </w:r>
    </w:p>
    <w:p w14:paraId="7610BC3C" w14:textId="61E600CB" w:rsidR="00016E2D" w:rsidRDefault="00016E2D" w:rsidP="00062A71">
      <w:pPr>
        <w:pStyle w:val="ListParagraph"/>
        <w:numPr>
          <w:ilvl w:val="0"/>
          <w:numId w:val="21"/>
        </w:numPr>
      </w:pPr>
      <w:r>
        <w:t xml:space="preserve">Vykonanie záťažových, výkonnostných a integračných testov a navrhnutie následných nápravných </w:t>
      </w:r>
    </w:p>
    <w:p w14:paraId="7B124F04" w14:textId="14334033" w:rsidR="00016E2D" w:rsidRDefault="00016E2D" w:rsidP="00062A71">
      <w:pPr>
        <w:pStyle w:val="ListParagraph"/>
        <w:numPr>
          <w:ilvl w:val="0"/>
          <w:numId w:val="21"/>
        </w:numPr>
      </w:pPr>
      <w:r>
        <w:t>Nasadenie a otestovanie migrácie, overenie kvality dát a navrhnutie nápravných opatrení</w:t>
      </w:r>
    </w:p>
    <w:p w14:paraId="086E4B29" w14:textId="6890F4F3" w:rsidR="00016E2D" w:rsidRDefault="00016E2D" w:rsidP="00062A71">
      <w:pPr>
        <w:pStyle w:val="ListParagraph"/>
        <w:numPr>
          <w:ilvl w:val="0"/>
          <w:numId w:val="21"/>
        </w:numPr>
      </w:pPr>
      <w:r>
        <w:t xml:space="preserve">Participáciu na výkone bezpečnostných testov, </w:t>
      </w:r>
    </w:p>
    <w:p w14:paraId="0A461D5E" w14:textId="766A13E9" w:rsidR="00016E2D" w:rsidRDefault="00016E2D" w:rsidP="00062A71">
      <w:pPr>
        <w:pStyle w:val="ListParagraph"/>
        <w:numPr>
          <w:ilvl w:val="0"/>
          <w:numId w:val="21"/>
        </w:numPr>
      </w:pPr>
      <w:r>
        <w:t xml:space="preserve">Participáciu na výkone UAT testov, </w:t>
      </w:r>
    </w:p>
    <w:p w14:paraId="3EE15ED6" w14:textId="0F537B90" w:rsidR="00016E2D" w:rsidRDefault="00016E2D" w:rsidP="00062A71">
      <w:pPr>
        <w:pStyle w:val="ListParagraph"/>
        <w:numPr>
          <w:ilvl w:val="0"/>
          <w:numId w:val="21"/>
        </w:numPr>
      </w:pPr>
      <w:r>
        <w:t>Posúdenie prevádzkovo-infraštruktúrnej dokumentácie pred akceptáciou a prevzatím od dodávateľa</w:t>
      </w:r>
    </w:p>
    <w:p w14:paraId="670020B7" w14:textId="43EB9D92" w:rsidR="00016E2D" w:rsidRDefault="00016E2D" w:rsidP="00062A71">
      <w:pPr>
        <w:pStyle w:val="ListParagraph"/>
        <w:numPr>
          <w:ilvl w:val="0"/>
          <w:numId w:val="21"/>
        </w:numPr>
      </w:pPr>
      <w:r>
        <w:t xml:space="preserve">Aktívnu účasť v projektových tímoch a spoluprácu na vypracovaní manažérskej a špecializovanej dokumentácie a produktov v minimálnom rozsahu určenom Vyhláškou 401/2023 </w:t>
      </w:r>
      <w:proofErr w:type="spellStart"/>
      <w:r>
        <w:t>Z.z</w:t>
      </w:r>
      <w:proofErr w:type="spellEnd"/>
      <w:r>
        <w:t>., Prílohou č.1</w:t>
      </w:r>
    </w:p>
    <w:p w14:paraId="791CCA7F" w14:textId="1FDEA29F" w:rsidR="0012447E" w:rsidRDefault="00016E2D" w:rsidP="00062A71">
      <w:pPr>
        <w:pStyle w:val="ListParagraph"/>
        <w:numPr>
          <w:ilvl w:val="0"/>
          <w:numId w:val="21"/>
        </w:numPr>
      </w:pPr>
      <w:r>
        <w:t>Plnenie pokynov projektového manažéra a dohôd zo stretnutí projektového tímu</w:t>
      </w:r>
    </w:p>
    <w:p w14:paraId="1A7ED582" w14:textId="77777777" w:rsidR="00016E2D" w:rsidRDefault="00016E2D" w:rsidP="00CD30A1"/>
    <w:p w14:paraId="73F236D9" w14:textId="6F1F9E1B" w:rsidR="00FA356A" w:rsidRPr="00FA356A" w:rsidRDefault="00FA356A" w:rsidP="00FA356A">
      <w:pPr>
        <w:rPr>
          <w:b/>
          <w:bCs/>
        </w:rPr>
      </w:pPr>
      <w:r w:rsidRPr="00FA356A">
        <w:rPr>
          <w:b/>
          <w:bCs/>
        </w:rPr>
        <w:t>BIZNIS VLASTNÍK</w:t>
      </w:r>
    </w:p>
    <w:p w14:paraId="2E2F12A0" w14:textId="77777777" w:rsidR="00FA356A" w:rsidRDefault="00FA356A" w:rsidP="00FA356A"/>
    <w:p w14:paraId="3C96773A" w14:textId="77777777" w:rsidR="00FA356A" w:rsidRPr="00FA356A" w:rsidRDefault="00FA356A" w:rsidP="00FA356A">
      <w:pPr>
        <w:rPr>
          <w:b/>
          <w:bCs/>
        </w:rPr>
      </w:pPr>
      <w:r w:rsidRPr="00FA356A">
        <w:rPr>
          <w:b/>
          <w:bCs/>
        </w:rPr>
        <w:t>Stručný popis:</w:t>
      </w:r>
    </w:p>
    <w:p w14:paraId="5EEA5E43" w14:textId="139A630C" w:rsidR="00FA356A" w:rsidRDefault="00FA356A" w:rsidP="00FA356A">
      <w:r>
        <w:t>zodpovedá za proces - jeho výstupy i celkový priebeh poskytnutia služby alebo produktu konečnému užívateľovi. Kľúčová rola na strane zákazníka (verejného obstarávateľa), ktorá schvaľuje biznis požiadavky a zodpovedá za výsledné riešenie, prínos požadovanú hodnotu a naplnenie merateľných ukazovateľov. Úlohou tejto roly je definovať na užívateľa orientované položky (user-</w:t>
      </w:r>
      <w:proofErr w:type="spellStart"/>
      <w:r>
        <w:t>stories</w:t>
      </w:r>
      <w:proofErr w:type="spellEnd"/>
      <w:r>
        <w:t xml:space="preserve">), ktoré budú zaradzované a </w:t>
      </w:r>
      <w:proofErr w:type="spellStart"/>
      <w:r>
        <w:t>prioritizované</w:t>
      </w:r>
      <w:proofErr w:type="spellEnd"/>
      <w:r>
        <w:t xml:space="preserve"> v produktovom zásobníku. Zodpovedá za priebežné posudzovanie vecných výstupov dodávateľa v rámci analýzy, návrhu riešenia vrátane DNR z pohľadu analýzy a návrhu riešenia aplikácii IS.</w:t>
      </w:r>
    </w:p>
    <w:p w14:paraId="0A9A5660" w14:textId="52D33ED4" w:rsidR="00FA356A" w:rsidRDefault="00FA356A" w:rsidP="00FA356A">
      <w:r>
        <w:t>zodpovedný za schválenie funkčných a technických požiadaviek, potreby, obsahu, kvalitatívnych a kvantitatívnych prínosov projektu. Definuje očakávania na kvalitu projektu, kvalitu projektových produktov, prínosy pre koncových používateľov a požiadavky na bezpečnosť. Definuje merateľné výkonnostné ukazovatele projektov a prvkov. Vlastník procesov schvaľuje  akceptačné kritériá, rozsah a kvalitu dodávaných projektových výstupov pri dosiahnutí platobných míľnikov, odsúhlasuje spustenie výstupov projektu do produkčnej prevádzky a dostupnosť ľudských zdrojov alokovaných na realizáciu projektu.</w:t>
      </w:r>
    </w:p>
    <w:p w14:paraId="578D01D6" w14:textId="77777777" w:rsidR="00FA356A" w:rsidRDefault="00FA356A" w:rsidP="00FA356A"/>
    <w:p w14:paraId="681F863B" w14:textId="2ED804F8" w:rsidR="00FA356A" w:rsidRPr="00FA356A" w:rsidRDefault="00FA356A" w:rsidP="00FA356A">
      <w:pPr>
        <w:rPr>
          <w:b/>
          <w:bCs/>
        </w:rPr>
      </w:pPr>
      <w:r w:rsidRPr="00FA356A">
        <w:rPr>
          <w:b/>
          <w:bCs/>
        </w:rPr>
        <w:t>Detailný popis rozsahu zodpovednosti, povinností a kompetencií</w:t>
      </w:r>
    </w:p>
    <w:p w14:paraId="5DF04A3C" w14:textId="3A9E5B40" w:rsidR="00FA356A" w:rsidRDefault="00FA356A" w:rsidP="00FA356A">
      <w:r>
        <w:t>Zodpovedný za:</w:t>
      </w:r>
    </w:p>
    <w:p w14:paraId="665CC3D3" w14:textId="088B7BFB" w:rsidR="00FA356A" w:rsidRDefault="00FA356A" w:rsidP="00062A71">
      <w:pPr>
        <w:pStyle w:val="ListParagraph"/>
        <w:numPr>
          <w:ilvl w:val="0"/>
          <w:numId w:val="22"/>
        </w:numPr>
      </w:pPr>
      <w:r>
        <w:t>Realizáciu dohľadu nad súladom projektových výstupov s požiadavkami koncových používateľov.</w:t>
      </w:r>
    </w:p>
    <w:p w14:paraId="0FD1624D" w14:textId="6888C919" w:rsidR="00FA356A" w:rsidRDefault="00FA356A" w:rsidP="00062A71">
      <w:pPr>
        <w:pStyle w:val="ListParagraph"/>
        <w:numPr>
          <w:ilvl w:val="0"/>
          <w:numId w:val="22"/>
        </w:numPr>
      </w:pPr>
      <w:r>
        <w:t>Spoluprácu pri riešení odpovedí na otvorené otázky  a riziká projektu.</w:t>
      </w:r>
    </w:p>
    <w:p w14:paraId="6EB4E5FB" w14:textId="7271C047" w:rsidR="00FA356A" w:rsidRDefault="00FA356A" w:rsidP="00062A71">
      <w:pPr>
        <w:pStyle w:val="ListParagraph"/>
        <w:numPr>
          <w:ilvl w:val="0"/>
          <w:numId w:val="22"/>
        </w:numPr>
      </w:pPr>
      <w:r>
        <w:t>Posudzovanie, pripomienkovanie, testovanie a protokolárne odsúhlasovanie projektových výstupov v príslušnej oblasti (v biznis procese) po vecnej stránke (najmä procesnej a legislatívnej)</w:t>
      </w:r>
    </w:p>
    <w:p w14:paraId="2CE7CF5D" w14:textId="0767A94A" w:rsidR="00FA356A" w:rsidRDefault="00FA356A" w:rsidP="00062A71">
      <w:pPr>
        <w:pStyle w:val="ListParagraph"/>
        <w:numPr>
          <w:ilvl w:val="0"/>
          <w:numId w:val="22"/>
        </w:numPr>
      </w:pPr>
      <w:r>
        <w:t>Riešenie problémov a požiadaviek  v spolupráci s odbornými garantmi,</w:t>
      </w:r>
    </w:p>
    <w:p w14:paraId="540ADBF4" w14:textId="69BE4FC6" w:rsidR="00FA356A" w:rsidRDefault="00FA356A" w:rsidP="00062A71">
      <w:pPr>
        <w:pStyle w:val="ListParagraph"/>
        <w:numPr>
          <w:ilvl w:val="0"/>
          <w:numId w:val="22"/>
        </w:numPr>
      </w:pPr>
      <w:r>
        <w:t>Spoluprácu pri špecifikácii a poskytuje súčinnosť pri riešení zmenových požiadaviek</w:t>
      </w:r>
    </w:p>
    <w:p w14:paraId="3FA5102F" w14:textId="434FF5C3" w:rsidR="00FA356A" w:rsidRDefault="00FA356A" w:rsidP="00062A71">
      <w:pPr>
        <w:pStyle w:val="ListParagraph"/>
        <w:numPr>
          <w:ilvl w:val="0"/>
          <w:numId w:val="22"/>
        </w:numPr>
      </w:pPr>
      <w:r>
        <w:t>Schválenie funkčných a technických požiadaviek, potreby, obsahu, kvalitatívnych a kvantitatívnych prínosov projektu z pohľadu používateľov koncového produktu</w:t>
      </w:r>
    </w:p>
    <w:p w14:paraId="3A6AAE2C" w14:textId="63C3F764" w:rsidR="00FA356A" w:rsidRDefault="00FA356A" w:rsidP="00062A71">
      <w:pPr>
        <w:pStyle w:val="ListParagraph"/>
        <w:numPr>
          <w:ilvl w:val="0"/>
          <w:numId w:val="22"/>
        </w:numPr>
      </w:pPr>
      <w:r>
        <w:t>Definovanie očakávaní na kvalitu projektu, kritérií kvality projektových produktov, prínosov pre koncových používateľova požiadaviek na bezpečnosť,</w:t>
      </w:r>
    </w:p>
    <w:p w14:paraId="29A89252" w14:textId="64568BD2" w:rsidR="00FA356A" w:rsidRDefault="00FA356A" w:rsidP="00062A71">
      <w:pPr>
        <w:pStyle w:val="ListParagraph"/>
        <w:numPr>
          <w:ilvl w:val="0"/>
          <w:numId w:val="22"/>
        </w:numPr>
      </w:pPr>
      <w:r>
        <w:t>Definovanie merateľných výkonnostných ukazovateľov projektov a prvkov,</w:t>
      </w:r>
    </w:p>
    <w:p w14:paraId="43022071" w14:textId="73E9029E" w:rsidR="00FA356A" w:rsidRDefault="00FA356A" w:rsidP="00062A71">
      <w:pPr>
        <w:pStyle w:val="ListParagraph"/>
        <w:numPr>
          <w:ilvl w:val="0"/>
          <w:numId w:val="22"/>
        </w:numPr>
      </w:pPr>
      <w:r>
        <w:t>Sledovanie a odsúhlasovanie nákladovosti, efektívnosti vynakladania finančných prostriedkov a priebežné monitorovanie a kontrolu odôvodnenia projektu (BC/CBA)</w:t>
      </w:r>
    </w:p>
    <w:p w14:paraId="43A361EC" w14:textId="6E1BA181" w:rsidR="00FA356A" w:rsidRDefault="00FA356A" w:rsidP="00062A71">
      <w:pPr>
        <w:pStyle w:val="ListParagraph"/>
        <w:numPr>
          <w:ilvl w:val="0"/>
          <w:numId w:val="22"/>
        </w:numPr>
      </w:pPr>
      <w:r>
        <w:t>Schválenie akceptačných kritérií,</w:t>
      </w:r>
    </w:p>
    <w:p w14:paraId="6DF07086" w14:textId="36014124" w:rsidR="00FA356A" w:rsidRDefault="00FA356A" w:rsidP="00062A71">
      <w:pPr>
        <w:pStyle w:val="ListParagraph"/>
        <w:numPr>
          <w:ilvl w:val="0"/>
          <w:numId w:val="22"/>
        </w:numPr>
      </w:pPr>
      <w:r>
        <w:t>Riešenie problémov používateľov</w:t>
      </w:r>
    </w:p>
    <w:p w14:paraId="3C19C40F" w14:textId="768DD41B" w:rsidR="00FA356A" w:rsidRDefault="00FA356A" w:rsidP="00062A71">
      <w:pPr>
        <w:pStyle w:val="ListParagraph"/>
        <w:numPr>
          <w:ilvl w:val="0"/>
          <w:numId w:val="22"/>
        </w:numPr>
      </w:pPr>
      <w:r>
        <w:t>Akceptáciu rozsahu a kvality dodávaných projektových výstupov pri dosiahnutí platobných míľnikov,</w:t>
      </w:r>
    </w:p>
    <w:p w14:paraId="43834532" w14:textId="6ADE2330" w:rsidR="00FA356A" w:rsidRDefault="00FA356A" w:rsidP="00062A71">
      <w:pPr>
        <w:pStyle w:val="ListParagraph"/>
        <w:numPr>
          <w:ilvl w:val="0"/>
          <w:numId w:val="22"/>
        </w:numPr>
      </w:pPr>
      <w:r>
        <w:t>Vykonanie UX a UAT testovania</w:t>
      </w:r>
    </w:p>
    <w:p w14:paraId="1E026F86" w14:textId="736F6B03" w:rsidR="00FA356A" w:rsidRDefault="00FA356A" w:rsidP="00062A71">
      <w:pPr>
        <w:pStyle w:val="ListParagraph"/>
        <w:numPr>
          <w:ilvl w:val="0"/>
          <w:numId w:val="22"/>
        </w:numPr>
      </w:pPr>
      <w:r>
        <w:t>Odsúhlasenie spustenia výstupov projektu do produkčnej prevádzky,</w:t>
      </w:r>
    </w:p>
    <w:p w14:paraId="5E7D31C8" w14:textId="273EFC4E" w:rsidR="00FA356A" w:rsidRDefault="00FA356A" w:rsidP="00062A71">
      <w:pPr>
        <w:pStyle w:val="ListParagraph"/>
        <w:numPr>
          <w:ilvl w:val="0"/>
          <w:numId w:val="22"/>
        </w:numPr>
      </w:pPr>
      <w:r>
        <w:t>Dostupnosť a efektívne využitie ľudských zdrojov alokovaných na realizáciu projektu,</w:t>
      </w:r>
    </w:p>
    <w:p w14:paraId="03EBB827" w14:textId="66706DC6" w:rsidR="00FA356A" w:rsidRDefault="00FA356A" w:rsidP="00062A71">
      <w:pPr>
        <w:pStyle w:val="ListParagraph"/>
        <w:numPr>
          <w:ilvl w:val="0"/>
          <w:numId w:val="22"/>
        </w:numPr>
      </w:pPr>
      <w:r>
        <w:t xml:space="preserve">Vykonávanie monitorovania a hodnotenia procesov v plánovaných intervaloch. </w:t>
      </w:r>
    </w:p>
    <w:p w14:paraId="05045244" w14:textId="108B5E85" w:rsidR="00FA356A" w:rsidRDefault="00FA356A" w:rsidP="00062A71">
      <w:pPr>
        <w:pStyle w:val="ListParagraph"/>
        <w:numPr>
          <w:ilvl w:val="0"/>
          <w:numId w:val="22"/>
        </w:numPr>
      </w:pPr>
      <w:r>
        <w:t xml:space="preserve">Poskytovanie vyjadrení k zmenovým požiadavkám, k ich opodstatnenosti a </w:t>
      </w:r>
      <w:proofErr w:type="spellStart"/>
      <w:r>
        <w:t>prioritizácii</w:t>
      </w:r>
      <w:proofErr w:type="spellEnd"/>
    </w:p>
    <w:p w14:paraId="11D4A09F" w14:textId="511AC6CB" w:rsidR="00FA356A" w:rsidRDefault="00FA356A" w:rsidP="00062A71">
      <w:pPr>
        <w:pStyle w:val="ListParagraph"/>
        <w:numPr>
          <w:ilvl w:val="0"/>
          <w:numId w:val="22"/>
        </w:numPr>
      </w:pPr>
      <w:r>
        <w:lastRenderedPageBreak/>
        <w:t>Zisťovanie efektívneho spôsobu riadenia a optimalizácie zvereného procesu, vrátane analyzovanie všetkých vyskytujúcich sa nezhôd,</w:t>
      </w:r>
    </w:p>
    <w:p w14:paraId="2522A3CB" w14:textId="1194DB72" w:rsidR="00FA356A" w:rsidRDefault="00FA356A" w:rsidP="00062A71">
      <w:pPr>
        <w:pStyle w:val="ListParagraph"/>
        <w:numPr>
          <w:ilvl w:val="0"/>
          <w:numId w:val="22"/>
        </w:numPr>
      </w:pPr>
      <w:r>
        <w:t>Okrem zvažovaní rizík prevádzkových alebo podporných procesov súčasne vlastník napomáha identifikovať príležitosti,</w:t>
      </w:r>
    </w:p>
    <w:p w14:paraId="3CF266C8" w14:textId="7876608D" w:rsidR="00FA356A" w:rsidRDefault="00FA356A" w:rsidP="00062A71">
      <w:pPr>
        <w:pStyle w:val="ListParagraph"/>
        <w:numPr>
          <w:ilvl w:val="0"/>
          <w:numId w:val="22"/>
        </w:numPr>
      </w:pPr>
      <w:r>
        <w:t>Zlepšovanie a optimalizáciu procesov v spolupráci s ďalšími prepojenými vlastníkmi procesov a manažérom kvality,</w:t>
      </w:r>
    </w:p>
    <w:p w14:paraId="3A5DDDCC" w14:textId="1E6624F0" w:rsidR="00FA356A" w:rsidRDefault="00FA356A" w:rsidP="00062A71">
      <w:pPr>
        <w:pStyle w:val="ListParagraph"/>
        <w:numPr>
          <w:ilvl w:val="0"/>
          <w:numId w:val="22"/>
        </w:numPr>
      </w:pPr>
      <w:r>
        <w:t>Odsúhlasenie akceptačných protokolov zmenových konaní</w:t>
      </w:r>
    </w:p>
    <w:p w14:paraId="19DBAE8C" w14:textId="36E7C343" w:rsidR="00016E2D" w:rsidRDefault="00FA356A" w:rsidP="00062A71">
      <w:pPr>
        <w:pStyle w:val="ListParagraph"/>
        <w:numPr>
          <w:ilvl w:val="0"/>
          <w:numId w:val="22"/>
        </w:numPr>
      </w:pPr>
      <w:r>
        <w:t xml:space="preserve">Aktívnu účasť v projektových tímoch a spoluprácu na vypracovaní manažérskej a špecializovanej dokumentácie a produktov v minimálnom rozsahu určenom Vyhláškou 401/2023 </w:t>
      </w:r>
      <w:proofErr w:type="spellStart"/>
      <w:r>
        <w:t>Z.z</w:t>
      </w:r>
      <w:proofErr w:type="spellEnd"/>
      <w:r>
        <w:t>., Prílohou č.1 plnenie pokynov projektového manažéra a dohôd zo stretnutí projektového tímu</w:t>
      </w:r>
    </w:p>
    <w:p w14:paraId="45AB4273" w14:textId="77777777" w:rsidR="00016E2D" w:rsidRDefault="00016E2D" w:rsidP="00CD30A1"/>
    <w:p w14:paraId="4ACD4B75" w14:textId="77777777" w:rsidR="00C52064" w:rsidRPr="00C52064" w:rsidRDefault="00C52064" w:rsidP="00C52064">
      <w:pPr>
        <w:rPr>
          <w:b/>
          <w:bCs/>
        </w:rPr>
      </w:pPr>
      <w:r w:rsidRPr="00C52064">
        <w:rPr>
          <w:b/>
          <w:bCs/>
        </w:rPr>
        <w:t>MANAŽÉR KVALITY</w:t>
      </w:r>
    </w:p>
    <w:p w14:paraId="40D4A2FE" w14:textId="77777777" w:rsidR="00C52064" w:rsidRDefault="00C52064" w:rsidP="00C52064"/>
    <w:p w14:paraId="69F929BF" w14:textId="77777777" w:rsidR="00C52064" w:rsidRPr="00C52064" w:rsidRDefault="00C52064" w:rsidP="00C52064">
      <w:pPr>
        <w:rPr>
          <w:b/>
          <w:bCs/>
        </w:rPr>
      </w:pPr>
      <w:r w:rsidRPr="00C52064">
        <w:rPr>
          <w:b/>
          <w:bCs/>
        </w:rPr>
        <w:t>Stručný popis:</w:t>
      </w:r>
    </w:p>
    <w:p w14:paraId="387DBBCC" w14:textId="61899727" w:rsidR="00C52064" w:rsidRDefault="00C52064" w:rsidP="00062A71">
      <w:pPr>
        <w:pStyle w:val="ListParagraph"/>
        <w:numPr>
          <w:ilvl w:val="0"/>
          <w:numId w:val="23"/>
        </w:numPr>
      </w:pPr>
      <w:r>
        <w:t xml:space="preserve">zodpovedá za priebežné vyžadovanie, hodnotenie a kontrolu kvality (vecnej aj formálnej) počas celého projektu. Je zodpovedný za úvodné nastavenie pravidiel riadenia kvality a za následné dodržiavanie a kontrolu kvality jednotlivých projektových výstupov. Sleduje a hodnotí kvalitatívne ukazovatele projektových výstupov a o zisteniach informuje projektového manažéra objednávateľa formou pravidelných alebo nepravidelných správ/záznamov. </w:t>
      </w:r>
    </w:p>
    <w:p w14:paraId="1C7806C8" w14:textId="0BF3FE50" w:rsidR="00C52064" w:rsidRDefault="00C52064" w:rsidP="00062A71">
      <w:pPr>
        <w:pStyle w:val="ListParagraph"/>
        <w:numPr>
          <w:ilvl w:val="0"/>
          <w:numId w:val="23"/>
        </w:numPr>
      </w:pPr>
      <w:r>
        <w:t>plánuje, koordinuje, riadi a kontroluje systém manažérstva kvality, monitoruje a meria procesy a identifikuje príležitosti na trvalé zlepšovanie systému manažérstva kvality v organizácii v súlade s platnými normami. Zabezpečuje tvorbu cieľov a koncepcie kvality, vrátane kontroly ich plnenia a vykonáva interné a externé audity kvality v súlade s plánom.</w:t>
      </w:r>
    </w:p>
    <w:p w14:paraId="434BB36A" w14:textId="252C53FA" w:rsidR="00C52064" w:rsidRDefault="00C52064" w:rsidP="00062A71">
      <w:pPr>
        <w:pStyle w:val="ListParagraph"/>
        <w:numPr>
          <w:ilvl w:val="0"/>
          <w:numId w:val="23"/>
        </w:numPr>
      </w:pPr>
      <w:r>
        <w:t>Počas celej doby realizácie projektu zabezpečuje zhodu kvality projektových výstupov s požiadavkami. Realizuje postupy riadenia kvality tak, aby výsledkom boli projektové výstupy spĺňajúce požiadavky objednávateľa. Kontroluje, či sa riadenie a proces zabezpečenia kvality vykonáva správnym spôsobom, v správnom čase a správnymi osobami.</w:t>
      </w:r>
    </w:p>
    <w:p w14:paraId="11A523D8" w14:textId="77777777" w:rsidR="00C52064" w:rsidRDefault="00C52064" w:rsidP="00C52064"/>
    <w:p w14:paraId="0D1A2326" w14:textId="3EC33395" w:rsidR="00C52064" w:rsidRPr="00C52064" w:rsidRDefault="00C52064" w:rsidP="00C52064">
      <w:pPr>
        <w:rPr>
          <w:b/>
          <w:bCs/>
        </w:rPr>
      </w:pPr>
      <w:r w:rsidRPr="00C52064">
        <w:rPr>
          <w:b/>
          <w:bCs/>
        </w:rPr>
        <w:t>Detailný popis rozsahu zodpovednosti, povinností a kompetencií</w:t>
      </w:r>
    </w:p>
    <w:p w14:paraId="22298D67" w14:textId="77777777" w:rsidR="00C52064" w:rsidRDefault="00C52064" w:rsidP="00C52064"/>
    <w:p w14:paraId="4A2ECD3D" w14:textId="619EBF9B" w:rsidR="00C52064" w:rsidRDefault="00C52064" w:rsidP="00C52064">
      <w:r>
        <w:t>Zodpovedný za:</w:t>
      </w:r>
    </w:p>
    <w:p w14:paraId="00846DF0" w14:textId="5865013C" w:rsidR="00C52064" w:rsidRDefault="00C52064" w:rsidP="00062A71">
      <w:pPr>
        <w:pStyle w:val="ListParagraph"/>
        <w:numPr>
          <w:ilvl w:val="0"/>
          <w:numId w:val="24"/>
        </w:numPr>
      </w:pPr>
      <w:r>
        <w:t>Návrh a zavádzanie do praxe postupov, techník, nástrojov a pravidiel, ktoré maximalizujú efektivitu práce a kvalitatívne parametre vývoja softwaru/produktu/IS, resp. IT projektu</w:t>
      </w:r>
    </w:p>
    <w:p w14:paraId="737A3C51" w14:textId="6B78BB50" w:rsidR="00C52064" w:rsidRDefault="00C52064" w:rsidP="00062A71">
      <w:pPr>
        <w:pStyle w:val="ListParagraph"/>
        <w:numPr>
          <w:ilvl w:val="0"/>
          <w:numId w:val="24"/>
        </w:numPr>
      </w:pPr>
      <w:r>
        <w:t xml:space="preserve">Definovanie politiky kvality (stratégie kvality), meranie kvality, analýzu a spracovanie plánov kvality, </w:t>
      </w:r>
    </w:p>
    <w:p w14:paraId="3368EF1B" w14:textId="2C7F78E8" w:rsidR="00C52064" w:rsidRDefault="00C52064" w:rsidP="00062A71">
      <w:pPr>
        <w:pStyle w:val="ListParagraph"/>
        <w:numPr>
          <w:ilvl w:val="0"/>
          <w:numId w:val="24"/>
        </w:numPr>
      </w:pPr>
      <w:r>
        <w:t>Riadenie a monitorovanie dosahovania cieľov kvality,</w:t>
      </w:r>
    </w:p>
    <w:p w14:paraId="5BA9B19A" w14:textId="1EE9C72C" w:rsidR="00C52064" w:rsidRDefault="00C52064" w:rsidP="00062A71">
      <w:pPr>
        <w:pStyle w:val="ListParagraph"/>
        <w:numPr>
          <w:ilvl w:val="0"/>
          <w:numId w:val="24"/>
        </w:numPr>
      </w:pPr>
      <w:r>
        <w:t>Špecifikáciu požiadaviek na kvalitu vyvíjaných funkcionalít systému</w:t>
      </w:r>
    </w:p>
    <w:p w14:paraId="180F5623" w14:textId="2581559E" w:rsidR="00C52064" w:rsidRDefault="00C52064" w:rsidP="00062A71">
      <w:pPr>
        <w:pStyle w:val="ListParagraph"/>
        <w:numPr>
          <w:ilvl w:val="0"/>
          <w:numId w:val="24"/>
        </w:numPr>
      </w:pPr>
      <w:r>
        <w:t>Špecifikáciu požiadaviek pre ďalší rozvoj,</w:t>
      </w:r>
    </w:p>
    <w:p w14:paraId="1F68337D" w14:textId="3A41F9E5" w:rsidR="00C52064" w:rsidRDefault="00C52064" w:rsidP="00062A71">
      <w:pPr>
        <w:pStyle w:val="ListParagraph"/>
        <w:numPr>
          <w:ilvl w:val="0"/>
          <w:numId w:val="24"/>
        </w:numPr>
      </w:pPr>
      <w:r>
        <w:t>Definovanie akceptačných kritérií</w:t>
      </w:r>
    </w:p>
    <w:p w14:paraId="7B8C13C7" w14:textId="36EED0AA" w:rsidR="00C52064" w:rsidRDefault="00C52064" w:rsidP="00062A71">
      <w:pPr>
        <w:pStyle w:val="ListParagraph"/>
        <w:numPr>
          <w:ilvl w:val="0"/>
          <w:numId w:val="24"/>
        </w:numPr>
      </w:pPr>
      <w:r>
        <w:t>Zabezpečenie súladu so štandardmi, normami, právnymi požiadavkami, požiadavkami užívateľov a prevádzkovateľov systémov,</w:t>
      </w:r>
    </w:p>
    <w:p w14:paraId="47DFC389" w14:textId="4642DAFB" w:rsidR="00C52064" w:rsidRDefault="00C52064" w:rsidP="00062A71">
      <w:pPr>
        <w:pStyle w:val="ListParagraph"/>
        <w:numPr>
          <w:ilvl w:val="0"/>
          <w:numId w:val="24"/>
        </w:numPr>
      </w:pPr>
      <w:r>
        <w:t xml:space="preserve">Posúdenie BC/CBA – odôvodení projektu </w:t>
      </w:r>
    </w:p>
    <w:p w14:paraId="6E5D3D8D" w14:textId="28565302" w:rsidR="00C52064" w:rsidRDefault="00C52064" w:rsidP="00062A71">
      <w:pPr>
        <w:pStyle w:val="ListParagraph"/>
        <w:numPr>
          <w:ilvl w:val="0"/>
          <w:numId w:val="24"/>
        </w:numPr>
      </w:pPr>
      <w:r>
        <w:t>Kontrolu kvalitu plnenia vecných požiadaviek definovaných v Zmluve s dodávateľom alebo v požiadavkách na zmenu,</w:t>
      </w:r>
    </w:p>
    <w:p w14:paraId="0A0F41D0" w14:textId="338AC8A8" w:rsidR="00C52064" w:rsidRDefault="00C52064" w:rsidP="00062A71">
      <w:pPr>
        <w:pStyle w:val="ListParagraph"/>
        <w:numPr>
          <w:ilvl w:val="0"/>
          <w:numId w:val="24"/>
        </w:numPr>
      </w:pPr>
      <w:r>
        <w:t>Akceptáciu splnenia vecných a kvalitatívnych požiadaviek v projekte svojím podpisom na akceptačnom protokole pri odovzdávaní jednotlivých fáz projektu/čiastkových projektov alebo pri odovzdávaní zmien vykonaných v rámci zmenových konaní,</w:t>
      </w:r>
    </w:p>
    <w:p w14:paraId="065C7825" w14:textId="3E908014" w:rsidR="00C52064" w:rsidRDefault="00C52064" w:rsidP="00062A71">
      <w:pPr>
        <w:pStyle w:val="ListParagraph"/>
        <w:numPr>
          <w:ilvl w:val="0"/>
          <w:numId w:val="24"/>
        </w:numPr>
      </w:pPr>
      <w:r>
        <w:t>Aktívnu účasť rokovaniach a participáciu na riešení vecných požiadaviek členov projektového tímu,</w:t>
      </w:r>
    </w:p>
    <w:p w14:paraId="2479E408" w14:textId="163CC6A8" w:rsidR="00C52064" w:rsidRDefault="00C52064" w:rsidP="00062A71">
      <w:pPr>
        <w:pStyle w:val="ListParagraph"/>
        <w:numPr>
          <w:ilvl w:val="0"/>
          <w:numId w:val="24"/>
        </w:numPr>
      </w:pPr>
      <w:r>
        <w:t>Monitoring a vyhodnocovanie kvality údajov a návrh nápravných opatrení za účelom zabezpečenia správnosti a konzistentnosti údajov</w:t>
      </w:r>
    </w:p>
    <w:p w14:paraId="732DD068" w14:textId="2952317F" w:rsidR="00C52064" w:rsidRDefault="00C52064" w:rsidP="00062A71">
      <w:pPr>
        <w:pStyle w:val="ListParagraph"/>
        <w:numPr>
          <w:ilvl w:val="0"/>
          <w:numId w:val="24"/>
        </w:numPr>
      </w:pPr>
      <w:r>
        <w:t>Definovanie postupov, navrhovanie a vyjadrovanie sa k plánom testov a testovacích scenárov</w:t>
      </w:r>
    </w:p>
    <w:p w14:paraId="3FA12D40" w14:textId="5F9D8198" w:rsidR="00C52064" w:rsidRDefault="00C52064" w:rsidP="00062A71">
      <w:pPr>
        <w:pStyle w:val="ListParagraph"/>
        <w:numPr>
          <w:ilvl w:val="0"/>
          <w:numId w:val="24"/>
        </w:numPr>
      </w:pPr>
      <w:r>
        <w:t xml:space="preserve">Analyzovanie výsledkov testovania. </w:t>
      </w:r>
    </w:p>
    <w:p w14:paraId="2551D9AD" w14:textId="5E0F719D" w:rsidR="00C52064" w:rsidRDefault="00C52064" w:rsidP="00062A71">
      <w:pPr>
        <w:pStyle w:val="ListParagraph"/>
        <w:numPr>
          <w:ilvl w:val="0"/>
          <w:numId w:val="24"/>
        </w:numPr>
      </w:pPr>
      <w:r>
        <w:t xml:space="preserve">Kontrolu plnenia projektových úloh a časového harmonogramu projektu </w:t>
      </w:r>
    </w:p>
    <w:p w14:paraId="50188B20" w14:textId="720044B1" w:rsidR="00C52064" w:rsidRDefault="00C52064" w:rsidP="00062A71">
      <w:pPr>
        <w:pStyle w:val="ListParagraph"/>
        <w:numPr>
          <w:ilvl w:val="0"/>
          <w:numId w:val="24"/>
        </w:numPr>
      </w:pPr>
      <w:r>
        <w:t>Kontrolu plnenia finančného plánu projektu</w:t>
      </w:r>
    </w:p>
    <w:p w14:paraId="589E3D30" w14:textId="1F0A7E98" w:rsidR="00C52064" w:rsidRDefault="00C52064" w:rsidP="00062A71">
      <w:pPr>
        <w:pStyle w:val="ListParagraph"/>
        <w:numPr>
          <w:ilvl w:val="0"/>
          <w:numId w:val="24"/>
        </w:numPr>
      </w:pPr>
      <w:r>
        <w:t xml:space="preserve">Aktívnu účasť v projektových tímoch a spoluprácu na vypracovaní manažérskej a špecializovanej dokumentácie a produktov v minimálnom rozsahu určenom Vyhláškou 401/2023 </w:t>
      </w:r>
      <w:proofErr w:type="spellStart"/>
      <w:r>
        <w:t>Z.z</w:t>
      </w:r>
      <w:proofErr w:type="spellEnd"/>
      <w:r>
        <w:t>., Prílohou č.1</w:t>
      </w:r>
    </w:p>
    <w:p w14:paraId="3E33EEAD" w14:textId="56FE733A" w:rsidR="00C52064" w:rsidRDefault="00C52064" w:rsidP="00062A71">
      <w:pPr>
        <w:pStyle w:val="ListParagraph"/>
        <w:numPr>
          <w:ilvl w:val="0"/>
          <w:numId w:val="24"/>
        </w:numPr>
      </w:pPr>
      <w:r>
        <w:t>Plnenie pokynov projektového manažéra a dohôd zo stretnutí projektového tímu</w:t>
      </w:r>
    </w:p>
    <w:p w14:paraId="78DAE095" w14:textId="77777777" w:rsidR="00C52064" w:rsidRDefault="00C52064" w:rsidP="00CD30A1"/>
    <w:p w14:paraId="73367926" w14:textId="7653A108" w:rsidR="00C52064" w:rsidRPr="00C52064" w:rsidRDefault="00C52064" w:rsidP="00C52064">
      <w:pPr>
        <w:rPr>
          <w:b/>
          <w:bCs/>
        </w:rPr>
      </w:pPr>
      <w:r w:rsidRPr="00C52064">
        <w:rPr>
          <w:b/>
          <w:bCs/>
        </w:rPr>
        <w:t>MANAŽER KYBERNETICKEJ BEZPEČNOSTI A INFORMAČNEJ BEZPEČNOSTI</w:t>
      </w:r>
    </w:p>
    <w:p w14:paraId="0BD2A2E4" w14:textId="77777777" w:rsidR="00C52064" w:rsidRDefault="00C52064" w:rsidP="00C52064"/>
    <w:p w14:paraId="5C3D00B1" w14:textId="77777777" w:rsidR="00C52064" w:rsidRPr="00C52064" w:rsidRDefault="00C52064" w:rsidP="00C52064">
      <w:pPr>
        <w:rPr>
          <w:b/>
          <w:bCs/>
        </w:rPr>
      </w:pPr>
      <w:r w:rsidRPr="00C52064">
        <w:rPr>
          <w:b/>
          <w:bCs/>
        </w:rPr>
        <w:t>Stručný popis:</w:t>
      </w:r>
    </w:p>
    <w:p w14:paraId="2ABFB083" w14:textId="301622AD" w:rsidR="00C52064" w:rsidRDefault="00C52064" w:rsidP="00062A71">
      <w:pPr>
        <w:pStyle w:val="ListParagraph"/>
        <w:numPr>
          <w:ilvl w:val="0"/>
          <w:numId w:val="26"/>
        </w:numPr>
      </w:pPr>
      <w:r>
        <w:t xml:space="preserve">zodpovedá za dodržanie princípov a štandardov na </w:t>
      </w:r>
      <w:proofErr w:type="spellStart"/>
      <w:r>
        <w:t>kybernertickú</w:t>
      </w:r>
      <w:proofErr w:type="spellEnd"/>
      <w:r>
        <w:t xml:space="preserve"> a IT bezpečnosť, za kontrolu a audit správnosti riešenia v oblasti bezpečnosti.</w:t>
      </w:r>
    </w:p>
    <w:p w14:paraId="16E36776" w14:textId="4B47227A" w:rsidR="00C52064" w:rsidRDefault="00C52064" w:rsidP="00062A71">
      <w:pPr>
        <w:pStyle w:val="ListParagraph"/>
        <w:numPr>
          <w:ilvl w:val="0"/>
          <w:numId w:val="26"/>
        </w:numPr>
      </w:pPr>
      <w:r>
        <w:t>koordinuje a riadi činnosť v oblasti bezpečnosti prevádzky IT, spolupracuje na projektoch, na rozvoji nástrojov a postupov k optimalizácii bezpečnostných systémov a opatrení. Stanovuje základné požiadavky, podmienky a štandardy pre oblasť bezpečnosti programov, systémov, databázy či sieti. Spracováva a kontroluje príslušné interné predpisy a dohliada nad plnením týchto štandardov a predpisov. Kontroluje a riadi činnosť nad bezpečnostnými testami, bezpečnostnými incidentmi v prevádzke IT. Poskytuje inštrukcie a poradenstvo používateľom počítačov a informačných systémov pre oblasť bezpečnosti</w:t>
      </w:r>
    </w:p>
    <w:p w14:paraId="2D04D37D" w14:textId="77777777" w:rsidR="00C52064" w:rsidRDefault="00C52064" w:rsidP="00C52064"/>
    <w:p w14:paraId="2D32300A" w14:textId="2A7798E4" w:rsidR="00C52064" w:rsidRPr="00C52064" w:rsidRDefault="00C52064" w:rsidP="00C52064">
      <w:pPr>
        <w:rPr>
          <w:b/>
          <w:bCs/>
        </w:rPr>
      </w:pPr>
      <w:r w:rsidRPr="00C52064">
        <w:rPr>
          <w:b/>
          <w:bCs/>
        </w:rPr>
        <w:t xml:space="preserve">PODMIENKY SPRÁVNEHO </w:t>
      </w:r>
      <w:r>
        <w:rPr>
          <w:b/>
          <w:bCs/>
        </w:rPr>
        <w:t>A</w:t>
      </w:r>
      <w:r w:rsidRPr="00C52064">
        <w:rPr>
          <w:b/>
          <w:bCs/>
        </w:rPr>
        <w:t xml:space="preserve"> EFEKTÍVNEHO VÝKONU ČINNOSTI role Manažér KIB a ITB:</w:t>
      </w:r>
    </w:p>
    <w:p w14:paraId="7969AA00" w14:textId="3850157D" w:rsidR="00C52064" w:rsidRDefault="00C52064" w:rsidP="00062A71">
      <w:pPr>
        <w:pStyle w:val="ListParagraph"/>
        <w:numPr>
          <w:ilvl w:val="0"/>
          <w:numId w:val="27"/>
        </w:numPr>
      </w:pPr>
      <w:r>
        <w:t>neobmedzený aktívny prístup ku všetkým projektovým dokumentom, nástrojom a výstupom projektu, v ktorých sa opisuje predmet projektu z hľadiska jeho architektúry, funkcií, procesov, manažmentu informačnej bezpečnosti a spôsobov spracúvania dát, ako aj dát samotných.</w:t>
      </w:r>
    </w:p>
    <w:p w14:paraId="65ABAEF2" w14:textId="41C82AF7" w:rsidR="00C52064" w:rsidRDefault="00C52064" w:rsidP="00062A71">
      <w:pPr>
        <w:pStyle w:val="ListParagraph"/>
        <w:numPr>
          <w:ilvl w:val="0"/>
          <w:numId w:val="27"/>
        </w:numPr>
      </w:pPr>
      <w:r>
        <w:t>rola manažér Kybernetickej a IT bezpečnosti si vyžaduje mať sprístupnené všetky informácie o bezpečnostných opatreniach zavádzaných projektom v zmysle:</w:t>
      </w:r>
    </w:p>
    <w:p w14:paraId="066357F4" w14:textId="61F9E553" w:rsidR="00C52064" w:rsidRDefault="00C52064" w:rsidP="00062A71">
      <w:pPr>
        <w:pStyle w:val="ListParagraph"/>
        <w:numPr>
          <w:ilvl w:val="0"/>
          <w:numId w:val="28"/>
        </w:numPr>
      </w:pPr>
      <w:r>
        <w:t>§ 20 zákona č.69/2018 Z. z. o kybernetickej bezpečnosti a o zmene a doplnení niektorých zákonov</w:t>
      </w:r>
    </w:p>
    <w:p w14:paraId="2C31DD8B" w14:textId="634F4596" w:rsidR="00C52064" w:rsidRDefault="00C52064" w:rsidP="00062A71">
      <w:pPr>
        <w:pStyle w:val="ListParagraph"/>
        <w:numPr>
          <w:ilvl w:val="0"/>
          <w:numId w:val="28"/>
        </w:numPr>
      </w:pPr>
      <w:r>
        <w:t>ustanovení zákona č. 95/2019 Z. z. o informačných technológiách vo verejnej správe a o zmene a doplnení niektorých zákonov</w:t>
      </w:r>
    </w:p>
    <w:p w14:paraId="1427A60C" w14:textId="77777777" w:rsidR="00C52064" w:rsidRDefault="00C52064" w:rsidP="00C52064"/>
    <w:p w14:paraId="0544D2FF" w14:textId="5B8EE658" w:rsidR="00C52064" w:rsidRPr="00C52064" w:rsidRDefault="00C52064" w:rsidP="00C52064">
      <w:pPr>
        <w:rPr>
          <w:b/>
          <w:bCs/>
        </w:rPr>
      </w:pPr>
      <w:r w:rsidRPr="00C52064">
        <w:rPr>
          <w:b/>
          <w:bCs/>
        </w:rPr>
        <w:t>Detailný popis rozsahu zodpovednosti, povinností a kompetencií</w:t>
      </w:r>
    </w:p>
    <w:p w14:paraId="639EBB93" w14:textId="77777777" w:rsidR="00C52064" w:rsidRDefault="00C52064" w:rsidP="00C52064"/>
    <w:p w14:paraId="100CF64A" w14:textId="3BE88E0F" w:rsidR="00C52064" w:rsidRDefault="00C52064" w:rsidP="00C52064">
      <w:r>
        <w:t>Zodpovedný za:</w:t>
      </w:r>
    </w:p>
    <w:p w14:paraId="5C5131B9" w14:textId="733DC378" w:rsidR="00C52064" w:rsidRDefault="00C52064" w:rsidP="00062A71">
      <w:pPr>
        <w:pStyle w:val="ListParagraph"/>
        <w:numPr>
          <w:ilvl w:val="0"/>
          <w:numId w:val="29"/>
        </w:numPr>
      </w:pPr>
      <w:r>
        <w:t>špecifikovanie štandardov, princípov a stratégií v oblasti ITB a KIB,</w:t>
      </w:r>
    </w:p>
    <w:p w14:paraId="31ED72EE" w14:textId="20ADA7A7" w:rsidR="00C52064" w:rsidRDefault="00C52064" w:rsidP="00062A71">
      <w:pPr>
        <w:pStyle w:val="ListParagraph"/>
        <w:numPr>
          <w:ilvl w:val="0"/>
          <w:numId w:val="29"/>
        </w:numPr>
      </w:pPr>
      <w:r>
        <w:t>ak je projekt primárne zameraný na problematiku ITB a KIB – je priamo zodpovedný za špecifikáciu a analýzu funkčných požiadaviek na ITB a KIB,</w:t>
      </w:r>
    </w:p>
    <w:p w14:paraId="7D5EDD70" w14:textId="071A2D36" w:rsidR="00C52064" w:rsidRDefault="00C52064" w:rsidP="00062A71">
      <w:pPr>
        <w:pStyle w:val="ListParagraph"/>
        <w:numPr>
          <w:ilvl w:val="0"/>
          <w:numId w:val="29"/>
        </w:numPr>
      </w:pPr>
      <w:r>
        <w:t>špecifikovanie požiadaviek na ITB a KIB, kontroluje ich implementáciu v realizovanom projekte,</w:t>
      </w:r>
    </w:p>
    <w:p w14:paraId="3B620EBE" w14:textId="2D1D9B57" w:rsidR="00C52064" w:rsidRDefault="00C52064" w:rsidP="00062A71">
      <w:pPr>
        <w:pStyle w:val="ListParagraph"/>
        <w:numPr>
          <w:ilvl w:val="0"/>
          <w:numId w:val="29"/>
        </w:numPr>
      </w:pPr>
      <w:r>
        <w:t xml:space="preserve">špecifikovanie požiadaviek na bezpečnosť vývojového, testovacieho a produkčného prostredia, </w:t>
      </w:r>
    </w:p>
    <w:p w14:paraId="3BDC6F02" w14:textId="33A978D9" w:rsidR="00C52064" w:rsidRDefault="00C52064" w:rsidP="00062A71">
      <w:pPr>
        <w:pStyle w:val="ListParagraph"/>
        <w:numPr>
          <w:ilvl w:val="0"/>
          <w:numId w:val="29"/>
        </w:numPr>
      </w:pPr>
      <w:r>
        <w:t>špecifikovanie funkčných a nefunkčných požiadaviek pre oblasť ITB a KIB,</w:t>
      </w:r>
    </w:p>
    <w:p w14:paraId="129B6D5B" w14:textId="67ED27D1" w:rsidR="00C52064" w:rsidRDefault="00C52064" w:rsidP="00062A71">
      <w:pPr>
        <w:pStyle w:val="ListParagraph"/>
        <w:numPr>
          <w:ilvl w:val="0"/>
          <w:numId w:val="29"/>
        </w:numPr>
      </w:pPr>
      <w:r>
        <w:t>špecifikovanie požiadaviek na bezpečnosť v rámci bezpečnostnej vrstvy,</w:t>
      </w:r>
    </w:p>
    <w:p w14:paraId="6FBEF66D" w14:textId="51F51F19" w:rsidR="00C52064" w:rsidRDefault="00C52064" w:rsidP="00062A71">
      <w:pPr>
        <w:pStyle w:val="ListParagraph"/>
        <w:numPr>
          <w:ilvl w:val="0"/>
          <w:numId w:val="29"/>
        </w:numPr>
      </w:pPr>
      <w:r>
        <w:t>špecifikovanie požiadaviek na školenia pre oblasť ITB a KIB,</w:t>
      </w:r>
    </w:p>
    <w:p w14:paraId="0C00A08C" w14:textId="5873462A" w:rsidR="00C52064" w:rsidRDefault="00C52064" w:rsidP="00062A71">
      <w:pPr>
        <w:pStyle w:val="ListParagraph"/>
        <w:numPr>
          <w:ilvl w:val="0"/>
          <w:numId w:val="29"/>
        </w:numPr>
      </w:pPr>
      <w:r>
        <w:t>špecifikovanie požiadaviek na bezpečnostnú architektúru riešenia a technickú infraštruktúru pre oblasť ITB a KIB,</w:t>
      </w:r>
    </w:p>
    <w:p w14:paraId="0F1BD289" w14:textId="12311B0C" w:rsidR="00C52064" w:rsidRDefault="00C52064" w:rsidP="00062A71">
      <w:pPr>
        <w:pStyle w:val="ListParagraph"/>
        <w:numPr>
          <w:ilvl w:val="0"/>
          <w:numId w:val="29"/>
        </w:numPr>
      </w:pPr>
      <w:r>
        <w:t>špecifikovanie požiadaviek na dostupnosť, zálohovanie, archiváciu a obnovu IS vzťahujúce sa na ITB a KIB,</w:t>
      </w:r>
    </w:p>
    <w:p w14:paraId="396883AC" w14:textId="4597301A" w:rsidR="00C52064" w:rsidRDefault="00C52064" w:rsidP="00062A71">
      <w:pPr>
        <w:pStyle w:val="ListParagraph"/>
        <w:numPr>
          <w:ilvl w:val="0"/>
          <w:numId w:val="29"/>
        </w:numPr>
      </w:pPr>
      <w:r>
        <w:t>realizáciu posúdenie požiadaviek agendy ITB a KIB na integrácie a procesov konverzie a migrácie, identifikácia nesúladu a návrh riešenia</w:t>
      </w:r>
    </w:p>
    <w:p w14:paraId="79903645" w14:textId="00218FD9" w:rsidR="00C52064" w:rsidRDefault="00C52064" w:rsidP="00062A71">
      <w:pPr>
        <w:pStyle w:val="ListParagraph"/>
        <w:numPr>
          <w:ilvl w:val="0"/>
          <w:numId w:val="29"/>
        </w:numPr>
      </w:pPr>
      <w:r>
        <w:t>špecifikovanie požiadaviek na ITB a KIB, bezpečnostný projekt a riadenie prístupu,</w:t>
      </w:r>
    </w:p>
    <w:p w14:paraId="2C7EFEA3" w14:textId="41B133A9" w:rsidR="00C52064" w:rsidRDefault="00C52064" w:rsidP="00062A71">
      <w:pPr>
        <w:pStyle w:val="ListParagraph"/>
        <w:numPr>
          <w:ilvl w:val="0"/>
          <w:numId w:val="29"/>
        </w:numPr>
      </w:pPr>
      <w:r>
        <w:t xml:space="preserve">špecifikovanie požiadaviek na testovanie z hľadiska ITB a KIB, realizáciu kontroly zapracovania a </w:t>
      </w:r>
      <w:proofErr w:type="spellStart"/>
      <w:r>
        <w:t>retestu</w:t>
      </w:r>
      <w:proofErr w:type="spellEnd"/>
      <w:r>
        <w:t>,</w:t>
      </w:r>
    </w:p>
    <w:p w14:paraId="1EFB7993" w14:textId="13EEF00E" w:rsidR="00C52064" w:rsidRDefault="00C52064" w:rsidP="00062A71">
      <w:pPr>
        <w:pStyle w:val="ListParagraph"/>
        <w:numPr>
          <w:ilvl w:val="0"/>
          <w:numId w:val="29"/>
        </w:numPr>
      </w:pPr>
      <w:r>
        <w:t>špecifikovanie požiadaviek na obsah dokumentácie v zmysle legislatívnych požiadaviek pre oblasť ITB a KIB, ako aj v zmysle "</w:t>
      </w:r>
      <w:proofErr w:type="spellStart"/>
      <w:r>
        <w:t>best</w:t>
      </w:r>
      <w:proofErr w:type="spellEnd"/>
      <w:r>
        <w:t xml:space="preserve"> </w:t>
      </w:r>
      <w:proofErr w:type="spellStart"/>
      <w:r>
        <w:t>practies</w:t>
      </w:r>
      <w:proofErr w:type="spellEnd"/>
      <w:r>
        <w:t>",</w:t>
      </w:r>
    </w:p>
    <w:p w14:paraId="3073C562" w14:textId="3E0563F6" w:rsidR="00C52064" w:rsidRDefault="00C52064" w:rsidP="00062A71">
      <w:pPr>
        <w:pStyle w:val="ListParagraph"/>
        <w:numPr>
          <w:ilvl w:val="0"/>
          <w:numId w:val="29"/>
        </w:numPr>
      </w:pPr>
      <w:r>
        <w:t>špecifikovanie požiadaviek na dodanie potrebnej dokumentácie súvisiacej s ITB a KIB kontroluje ich implementáciu v realizovanom projekte,</w:t>
      </w:r>
    </w:p>
    <w:p w14:paraId="6468174B" w14:textId="662A1E3A" w:rsidR="00C52064" w:rsidRDefault="00C52064" w:rsidP="00062A71">
      <w:pPr>
        <w:pStyle w:val="ListParagraph"/>
        <w:numPr>
          <w:ilvl w:val="0"/>
          <w:numId w:val="29"/>
        </w:numPr>
      </w:pPr>
      <w:r>
        <w:t>špecifikovanie požiadaviek a konzultácie pri návrhu riešenia za agendu ITB a KIB v rámci procesu „Mapovanie a analýza technických požiadaviek - detailný návrh riešenia (DNR)“,</w:t>
      </w:r>
    </w:p>
    <w:p w14:paraId="08527828" w14:textId="57FB1231" w:rsidR="00C52064" w:rsidRDefault="00C52064" w:rsidP="00062A71">
      <w:pPr>
        <w:pStyle w:val="ListParagraph"/>
        <w:numPr>
          <w:ilvl w:val="0"/>
          <w:numId w:val="29"/>
        </w:numPr>
      </w:pPr>
      <w:r>
        <w:t>špecifikáciu požiadaviek na bezpečnosť IT a KIB v rámci procesu "akceptácie, odovzdania a správy zdroj. kódov“</w:t>
      </w:r>
    </w:p>
    <w:p w14:paraId="5ED85D30" w14:textId="50D5C11C" w:rsidR="00C52064" w:rsidRDefault="00C52064" w:rsidP="00062A71">
      <w:pPr>
        <w:pStyle w:val="ListParagraph"/>
        <w:numPr>
          <w:ilvl w:val="0"/>
          <w:numId w:val="29"/>
        </w:numPr>
      </w:pPr>
      <w:r>
        <w:t>špecifikáciu akceptačných kritérií za oblasť ITB a KIB,</w:t>
      </w:r>
    </w:p>
    <w:p w14:paraId="2D7BDF4B" w14:textId="3EDC63D0" w:rsidR="00C52064" w:rsidRDefault="00C52064" w:rsidP="00062A71">
      <w:pPr>
        <w:pStyle w:val="ListParagraph"/>
        <w:numPr>
          <w:ilvl w:val="0"/>
          <w:numId w:val="29"/>
        </w:numPr>
      </w:pPr>
      <w:r>
        <w:t>špecifikáciu pravidiel pre publicitu a informovanosť s ohľadom na ITB a KIB,</w:t>
      </w:r>
    </w:p>
    <w:p w14:paraId="04320675" w14:textId="703DC9FC" w:rsidR="00C52064" w:rsidRDefault="00C52064" w:rsidP="00062A71">
      <w:pPr>
        <w:pStyle w:val="ListParagraph"/>
        <w:numPr>
          <w:ilvl w:val="0"/>
          <w:numId w:val="29"/>
        </w:numPr>
      </w:pPr>
      <w:r>
        <w:t>poskytovanie konzultácií pri tvorbe šablón a vzorov dokumentácie pre oblasť ITB a KIB,</w:t>
      </w:r>
    </w:p>
    <w:p w14:paraId="0E2E718D" w14:textId="3710268E" w:rsidR="00C52064" w:rsidRDefault="00C52064" w:rsidP="00062A71">
      <w:pPr>
        <w:pStyle w:val="ListParagraph"/>
        <w:numPr>
          <w:ilvl w:val="0"/>
          <w:numId w:val="29"/>
        </w:numPr>
      </w:pPr>
      <w:r>
        <w:t>získavanie informácií nutných pre plnenie úloh v oblasti ITB a KIB,</w:t>
      </w:r>
    </w:p>
    <w:p w14:paraId="26C6E6CC" w14:textId="06E8F402" w:rsidR="00C52064" w:rsidRDefault="00C52064" w:rsidP="00062A71">
      <w:pPr>
        <w:pStyle w:val="ListParagraph"/>
        <w:numPr>
          <w:ilvl w:val="0"/>
          <w:numId w:val="29"/>
        </w:numPr>
      </w:pPr>
      <w:r>
        <w:t>špecifikáciu podmienok na testovanie, reviduje výsledky a výstupy z testovania za oblasť ITB a KIB,</w:t>
      </w:r>
    </w:p>
    <w:p w14:paraId="3790D8E8" w14:textId="53F2C3E1" w:rsidR="00C52064" w:rsidRDefault="00C52064" w:rsidP="00062A71">
      <w:pPr>
        <w:pStyle w:val="ListParagraph"/>
        <w:numPr>
          <w:ilvl w:val="0"/>
          <w:numId w:val="29"/>
        </w:numPr>
      </w:pPr>
      <w:r>
        <w:t>konzultácie a vykonávanie kontrolnej činnosť zameranej na obsah a komplexnosť dok. z hľadiska ITB a KIB,</w:t>
      </w:r>
    </w:p>
    <w:p w14:paraId="4ADE09FB" w14:textId="06C524B7" w:rsidR="00C52064" w:rsidRDefault="00C52064" w:rsidP="00062A71">
      <w:pPr>
        <w:pStyle w:val="ListParagraph"/>
        <w:numPr>
          <w:ilvl w:val="0"/>
          <w:numId w:val="29"/>
        </w:numPr>
      </w:pPr>
      <w:r>
        <w:t xml:space="preserve">špecifikáciu požiadaviek na bezpečnostný projekt pre oblasť ITB a KIB, </w:t>
      </w:r>
    </w:p>
    <w:p w14:paraId="4331C9E2" w14:textId="27E3F6D9" w:rsidR="00C52064" w:rsidRDefault="00C52064" w:rsidP="00062A71">
      <w:pPr>
        <w:pStyle w:val="ListParagraph"/>
        <w:numPr>
          <w:ilvl w:val="0"/>
          <w:numId w:val="29"/>
        </w:numPr>
      </w:pPr>
      <w:r>
        <w:lastRenderedPageBreak/>
        <w:t xml:space="preserve">realizáciu kontroly zameranej na naplnenie požiadaviek definovaných v </w:t>
      </w:r>
      <w:proofErr w:type="spellStart"/>
      <w:r>
        <w:t>bezp</w:t>
      </w:r>
      <w:proofErr w:type="spellEnd"/>
      <w:r>
        <w:t>. projekte za oblasť ITB a KIB</w:t>
      </w:r>
    </w:p>
    <w:p w14:paraId="681ACBED" w14:textId="5B86CE51" w:rsidR="00C52064" w:rsidRDefault="00C52064" w:rsidP="00062A71">
      <w:pPr>
        <w:pStyle w:val="ListParagraph"/>
        <w:numPr>
          <w:ilvl w:val="0"/>
          <w:numId w:val="29"/>
        </w:numPr>
      </w:pPr>
      <w:r>
        <w:t>realizáciu kontroly zameranú na správnosť nastavení a konfigurácii bezpečnosti jednotlivých prostredí,</w:t>
      </w:r>
    </w:p>
    <w:p w14:paraId="670E215B" w14:textId="3DB228DC" w:rsidR="00C52064" w:rsidRDefault="00C52064" w:rsidP="00062A71">
      <w:pPr>
        <w:pStyle w:val="ListParagraph"/>
        <w:numPr>
          <w:ilvl w:val="0"/>
          <w:numId w:val="29"/>
        </w:numPr>
      </w:pPr>
      <w:r>
        <w:t>realizáciu kontroly zameranú realizáciu procesu posudzovania a komplexnosti bezpečnostných rizík, bezpečnosť a kompletný popis rozhraní, správnu identifikácia závislostí,</w:t>
      </w:r>
    </w:p>
    <w:p w14:paraId="24228D3B" w14:textId="15B4BCBE" w:rsidR="00C52064" w:rsidRDefault="00C52064" w:rsidP="00062A71">
      <w:pPr>
        <w:pStyle w:val="ListParagraph"/>
        <w:numPr>
          <w:ilvl w:val="0"/>
          <w:numId w:val="29"/>
        </w:numPr>
      </w:pPr>
      <w:r>
        <w:t>realizáciu kontroly naplnenia definovaných požiadaviek pre oblasť ITB a KIB,</w:t>
      </w:r>
    </w:p>
    <w:p w14:paraId="5C90DCDC" w14:textId="54D78695" w:rsidR="00C52064" w:rsidRDefault="00C52064" w:rsidP="00062A71">
      <w:pPr>
        <w:pStyle w:val="ListParagraph"/>
        <w:numPr>
          <w:ilvl w:val="0"/>
          <w:numId w:val="29"/>
        </w:numPr>
      </w:pPr>
      <w:r>
        <w:t>realizáciu kontroly zameranú na implementovaný proces v priamom súvise s ITB a KIB,</w:t>
      </w:r>
    </w:p>
    <w:p w14:paraId="3C75C840" w14:textId="66FB31AD" w:rsidR="00C52064" w:rsidRDefault="00C52064" w:rsidP="00062A71">
      <w:pPr>
        <w:pStyle w:val="ListParagraph"/>
        <w:numPr>
          <w:ilvl w:val="0"/>
          <w:numId w:val="29"/>
        </w:numPr>
      </w:pPr>
      <w:r>
        <w:t>realizáciu kontroly súladu s planou legislatívou v oblasti ITB a KIB (obsahuje aj kontrolu leg. požiadaviek)</w:t>
      </w:r>
    </w:p>
    <w:p w14:paraId="0D902169" w14:textId="17E20EC9" w:rsidR="00C52064" w:rsidRDefault="00C52064" w:rsidP="00062A71">
      <w:pPr>
        <w:pStyle w:val="ListParagraph"/>
        <w:numPr>
          <w:ilvl w:val="0"/>
          <w:numId w:val="29"/>
        </w:numPr>
      </w:pPr>
      <w:r>
        <w:t xml:space="preserve">realizáciu kontroly zameranú zabezpečenie procesu, </w:t>
      </w:r>
      <w:proofErr w:type="spellStart"/>
      <w:r>
        <w:t>interfejsov</w:t>
      </w:r>
      <w:proofErr w:type="spellEnd"/>
      <w:r>
        <w:t>, integrácii, kompletného popisu rozhraní a spoločných komponentov a posúdenia z pohľadu bezpečnosti,</w:t>
      </w:r>
    </w:p>
    <w:p w14:paraId="6D5E6AAB" w14:textId="1FC35A7E" w:rsidR="00C52064" w:rsidRDefault="00C52064" w:rsidP="00062A71">
      <w:pPr>
        <w:pStyle w:val="ListParagraph"/>
        <w:numPr>
          <w:ilvl w:val="0"/>
          <w:numId w:val="29"/>
        </w:numPr>
      </w:pPr>
      <w:r>
        <w:t xml:space="preserve">poskytovanie konzultácií a súčinnosti pre problematiku ITB a KIB, </w:t>
      </w:r>
    </w:p>
    <w:p w14:paraId="5A2F24CB" w14:textId="7932E95F" w:rsidR="00C52064" w:rsidRDefault="00C52064" w:rsidP="00062A71">
      <w:pPr>
        <w:pStyle w:val="ListParagraph"/>
        <w:numPr>
          <w:ilvl w:val="0"/>
          <w:numId w:val="29"/>
        </w:numPr>
      </w:pPr>
      <w:r>
        <w:t>získavanie a spracovanie informácií nutných pre plnenie úloh v oblasti ITB a KIB,</w:t>
      </w:r>
    </w:p>
    <w:p w14:paraId="5DA3778E" w14:textId="12EAB2B7" w:rsidR="00C52064" w:rsidRDefault="00C52064" w:rsidP="00062A71">
      <w:pPr>
        <w:pStyle w:val="ListParagraph"/>
        <w:numPr>
          <w:ilvl w:val="0"/>
          <w:numId w:val="29"/>
        </w:numPr>
      </w:pPr>
      <w:r>
        <w:t xml:space="preserve">aktívnu účasť v projektových tímoch a spoluprácu na vypracovaní manažérskej a špecializovanej dokumentácie a produktov v minimálnom rozsahu určenom Vyhláškou 401/2023 </w:t>
      </w:r>
      <w:proofErr w:type="spellStart"/>
      <w:r>
        <w:t>Z.z</w:t>
      </w:r>
      <w:proofErr w:type="spellEnd"/>
      <w:r>
        <w:t>., Prílohou č.1</w:t>
      </w:r>
    </w:p>
    <w:p w14:paraId="5CEA3114" w14:textId="59E0BB41" w:rsidR="00C52064" w:rsidRDefault="00C52064" w:rsidP="00062A71">
      <w:pPr>
        <w:pStyle w:val="ListParagraph"/>
        <w:numPr>
          <w:ilvl w:val="0"/>
          <w:numId w:val="29"/>
        </w:numPr>
      </w:pPr>
      <w:r>
        <w:t>plnenie pokynov projektového manažéra a dohôd zo stretnutí projektového tímu</w:t>
      </w:r>
    </w:p>
    <w:p w14:paraId="7B9D14BE" w14:textId="77777777" w:rsidR="00C52064" w:rsidRDefault="00C52064" w:rsidP="00CD30A1"/>
    <w:p w14:paraId="1312AD5F" w14:textId="77777777" w:rsidR="00C52064" w:rsidRDefault="00C52064" w:rsidP="00CD30A1"/>
    <w:p w14:paraId="7477D943" w14:textId="31938B70" w:rsidR="008C2B94" w:rsidRPr="008C2B94" w:rsidRDefault="008C2B94" w:rsidP="008C2B94">
      <w:pPr>
        <w:rPr>
          <w:b/>
          <w:bCs/>
        </w:rPr>
      </w:pPr>
      <w:r w:rsidRPr="008C2B94">
        <w:rPr>
          <w:b/>
          <w:bCs/>
        </w:rPr>
        <w:t xml:space="preserve">UX DIZAJNÉR </w:t>
      </w:r>
    </w:p>
    <w:p w14:paraId="34D6E0F8" w14:textId="77777777" w:rsidR="008C2B94" w:rsidRDefault="008C2B94" w:rsidP="008C2B94"/>
    <w:p w14:paraId="49F00637" w14:textId="77777777" w:rsidR="008C2B94" w:rsidRPr="008C2B94" w:rsidRDefault="008C2B94" w:rsidP="008C2B94">
      <w:pPr>
        <w:rPr>
          <w:b/>
          <w:bCs/>
        </w:rPr>
      </w:pPr>
      <w:r w:rsidRPr="008C2B94">
        <w:rPr>
          <w:b/>
          <w:bCs/>
        </w:rPr>
        <w:t>Stručný popis:</w:t>
      </w:r>
    </w:p>
    <w:p w14:paraId="328146DD" w14:textId="182B3C75" w:rsidR="008C2B94" w:rsidRDefault="008C2B94" w:rsidP="00062A71">
      <w:pPr>
        <w:pStyle w:val="ListParagraph"/>
        <w:numPr>
          <w:ilvl w:val="0"/>
          <w:numId w:val="30"/>
        </w:numPr>
      </w:pPr>
      <w:r>
        <w:t xml:space="preserve">zodpovedá za podporu a dohľad nad projektom z pohľadu nastavenia princípov, kritérií a požiadaviek na UX, kontrolu kvality dodržania “user </w:t>
      </w:r>
      <w:proofErr w:type="spellStart"/>
      <w:r>
        <w:t>experience</w:t>
      </w:r>
      <w:proofErr w:type="spellEnd"/>
      <w:r>
        <w:t xml:space="preserve">” a </w:t>
      </w:r>
      <w:proofErr w:type="spellStart"/>
      <w:r>
        <w:t>realácie</w:t>
      </w:r>
      <w:proofErr w:type="spellEnd"/>
      <w:r>
        <w:t xml:space="preserve"> výstupov. Hlavnou úlohou role je zabezpečiť aplikáciu metodológie UCD (user </w:t>
      </w:r>
      <w:proofErr w:type="spellStart"/>
      <w:r>
        <w:t>centered</w:t>
      </w:r>
      <w:proofErr w:type="spellEnd"/>
      <w:r>
        <w:t xml:space="preserve"> design) pri vývoji SW, pričom vznikajúce koncové služby SW musia byť postavené na reálnych potrebách koncových používateľov.</w:t>
      </w:r>
    </w:p>
    <w:p w14:paraId="65647F5B" w14:textId="77777777" w:rsidR="008C2B94" w:rsidRDefault="008C2B94" w:rsidP="008C2B94"/>
    <w:p w14:paraId="24884BAD" w14:textId="1BA6B46D" w:rsidR="008C2B94" w:rsidRPr="008C2B94" w:rsidRDefault="008C2B94" w:rsidP="008C2B94">
      <w:pPr>
        <w:rPr>
          <w:b/>
          <w:bCs/>
        </w:rPr>
      </w:pPr>
      <w:r w:rsidRPr="008C2B94">
        <w:rPr>
          <w:b/>
          <w:bCs/>
        </w:rPr>
        <w:t>Detailný popis rozsahu zodpovednosti, povinností a kompetencií</w:t>
      </w:r>
      <w:r w:rsidRPr="008C2B94">
        <w:rPr>
          <w:b/>
          <w:bCs/>
        </w:rPr>
        <w:tab/>
      </w:r>
    </w:p>
    <w:p w14:paraId="2A91EB39" w14:textId="77777777" w:rsidR="008C2B94" w:rsidRDefault="008C2B94" w:rsidP="008C2B94"/>
    <w:p w14:paraId="1BCBF8F4" w14:textId="436C3DF6" w:rsidR="008C2B94" w:rsidRDefault="008C2B94" w:rsidP="008C2B94">
      <w:r>
        <w:t>Zodpovedný za:</w:t>
      </w:r>
    </w:p>
    <w:p w14:paraId="7B1A5897" w14:textId="17DE856B" w:rsidR="008C2B94" w:rsidRDefault="008C2B94" w:rsidP="00062A71">
      <w:pPr>
        <w:pStyle w:val="ListParagraph"/>
        <w:numPr>
          <w:ilvl w:val="0"/>
          <w:numId w:val="30"/>
        </w:numPr>
      </w:pPr>
      <w:r>
        <w:t xml:space="preserve">Realizáciu kvalitatívneho používateľského výskumu (nastavenie požiadaviek na </w:t>
      </w:r>
      <w:proofErr w:type="spellStart"/>
      <w:r>
        <w:t>regrutáciu</w:t>
      </w:r>
      <w:proofErr w:type="spellEnd"/>
      <w:r>
        <w:t>, návrh scenára, vedenie rozhovoru a vyhodnotenie výskumu).</w:t>
      </w:r>
    </w:p>
    <w:p w14:paraId="3CC5A2A6" w14:textId="7A1D5835" w:rsidR="008C2B94" w:rsidRDefault="008C2B94" w:rsidP="00062A71">
      <w:pPr>
        <w:pStyle w:val="ListParagraph"/>
        <w:numPr>
          <w:ilvl w:val="0"/>
          <w:numId w:val="30"/>
        </w:numPr>
      </w:pPr>
      <w:r>
        <w:t xml:space="preserve">Realizáciu kvantitatívneho používateľského výskumu (nastavenie požiadaviek na </w:t>
      </w:r>
      <w:proofErr w:type="spellStart"/>
      <w:r>
        <w:t>regrutáciu</w:t>
      </w:r>
      <w:proofErr w:type="spellEnd"/>
      <w:r>
        <w:t xml:space="preserve">, návrh scenára, vedenie dotazníku a vyhodnotenie výskumu). </w:t>
      </w:r>
    </w:p>
    <w:p w14:paraId="04FD95A5" w14:textId="3EB05434" w:rsidR="008C2B94" w:rsidRDefault="008C2B94" w:rsidP="00062A71">
      <w:pPr>
        <w:pStyle w:val="ListParagraph"/>
        <w:numPr>
          <w:ilvl w:val="0"/>
          <w:numId w:val="30"/>
        </w:numPr>
      </w:pPr>
      <w:proofErr w:type="spellStart"/>
      <w:r>
        <w:t>Syntetizáciu</w:t>
      </w:r>
      <w:proofErr w:type="spellEnd"/>
      <w:r>
        <w:t xml:space="preserve"> biznis, technických a používateľských požiadaviek.</w:t>
      </w:r>
    </w:p>
    <w:p w14:paraId="0F629E88" w14:textId="1200DBEE" w:rsidR="008C2B94" w:rsidRDefault="008C2B94" w:rsidP="00062A71">
      <w:pPr>
        <w:pStyle w:val="ListParagraph"/>
        <w:numPr>
          <w:ilvl w:val="0"/>
          <w:numId w:val="30"/>
        </w:numPr>
      </w:pPr>
      <w:r>
        <w:t xml:space="preserve">Realizáciu </w:t>
      </w:r>
      <w:proofErr w:type="spellStart"/>
      <w:r>
        <w:t>formatívnych</w:t>
      </w:r>
      <w:proofErr w:type="spellEnd"/>
      <w:r>
        <w:t xml:space="preserve"> a </w:t>
      </w:r>
      <w:proofErr w:type="spellStart"/>
      <w:r>
        <w:t>sumatívnych</w:t>
      </w:r>
      <w:proofErr w:type="spellEnd"/>
      <w:r>
        <w:t xml:space="preserve"> testovaní použiteľnosti (nastavenie požiadaviek na </w:t>
      </w:r>
      <w:proofErr w:type="spellStart"/>
      <w:r>
        <w:t>regrutáciu</w:t>
      </w:r>
      <w:proofErr w:type="spellEnd"/>
      <w:r>
        <w:t>, návrh scenára, vedenie rozhovoru a vyhodnotenie výskumu).</w:t>
      </w:r>
    </w:p>
    <w:p w14:paraId="556874BD" w14:textId="55DF82D8" w:rsidR="008C2B94" w:rsidRDefault="008C2B94" w:rsidP="00062A71">
      <w:pPr>
        <w:pStyle w:val="ListParagraph"/>
        <w:numPr>
          <w:ilvl w:val="0"/>
          <w:numId w:val="30"/>
        </w:numPr>
      </w:pPr>
      <w:r>
        <w:t>Návrh informačnej architektúry a to najmä metódami triedenia kariet (</w:t>
      </w:r>
      <w:proofErr w:type="spellStart"/>
      <w:r>
        <w:t>card</w:t>
      </w:r>
      <w:proofErr w:type="spellEnd"/>
      <w:r>
        <w:t xml:space="preserve"> </w:t>
      </w:r>
      <w:proofErr w:type="spellStart"/>
      <w:r>
        <w:t>sorting</w:t>
      </w:r>
      <w:proofErr w:type="spellEnd"/>
      <w:r>
        <w:t xml:space="preserve">), návrhom mapy stránky a </w:t>
      </w:r>
      <w:proofErr w:type="spellStart"/>
      <w:r>
        <w:t>screen</w:t>
      </w:r>
      <w:proofErr w:type="spellEnd"/>
      <w:r>
        <w:t xml:space="preserve"> </w:t>
      </w:r>
      <w:proofErr w:type="spellStart"/>
      <w:r>
        <w:t>flow</w:t>
      </w:r>
      <w:proofErr w:type="spellEnd"/>
      <w:r>
        <w:t>.</w:t>
      </w:r>
    </w:p>
    <w:p w14:paraId="23534C61" w14:textId="2288C19E" w:rsidR="008C2B94" w:rsidRDefault="008C2B94" w:rsidP="00062A71">
      <w:pPr>
        <w:pStyle w:val="ListParagraph"/>
        <w:numPr>
          <w:ilvl w:val="0"/>
          <w:numId w:val="30"/>
        </w:numPr>
      </w:pPr>
      <w:r>
        <w:t xml:space="preserve">Tvorbu, testovanie a iteráciu prototypov – napr. pomocou </w:t>
      </w:r>
      <w:proofErr w:type="spellStart"/>
      <w:r>
        <w:t>Axure</w:t>
      </w:r>
      <w:proofErr w:type="spellEnd"/>
      <w:r>
        <w:t xml:space="preserve">, </w:t>
      </w:r>
      <w:proofErr w:type="spellStart"/>
      <w:r>
        <w:t>Sketch</w:t>
      </w:r>
      <w:proofErr w:type="spellEnd"/>
      <w:r>
        <w:t xml:space="preserve">, </w:t>
      </w:r>
      <w:proofErr w:type="spellStart"/>
      <w:r>
        <w:t>Figma</w:t>
      </w:r>
      <w:proofErr w:type="spellEnd"/>
      <w:r>
        <w:t xml:space="preserve"> alebo Adobe XD</w:t>
      </w:r>
    </w:p>
    <w:p w14:paraId="4DA5F749" w14:textId="73562B74" w:rsidR="008C2B94" w:rsidRDefault="008C2B94" w:rsidP="00062A71">
      <w:pPr>
        <w:pStyle w:val="ListParagraph"/>
        <w:numPr>
          <w:ilvl w:val="0"/>
          <w:numId w:val="30"/>
        </w:numPr>
      </w:pPr>
      <w:r>
        <w:t>Mapovanie zákazníckych ciest</w:t>
      </w:r>
    </w:p>
    <w:p w14:paraId="730C8162" w14:textId="38A363E4" w:rsidR="008C2B94" w:rsidRDefault="008C2B94" w:rsidP="00062A71">
      <w:pPr>
        <w:pStyle w:val="ListParagraph"/>
        <w:numPr>
          <w:ilvl w:val="0"/>
          <w:numId w:val="30"/>
        </w:numPr>
      </w:pPr>
      <w:r>
        <w:t>Analýzu a návrh riešenia problematiky prístupnosti webových sídiel,</w:t>
      </w:r>
    </w:p>
    <w:p w14:paraId="41CC92F3" w14:textId="6821E419" w:rsidR="008C2B94" w:rsidRDefault="008C2B94" w:rsidP="00062A71">
      <w:pPr>
        <w:pStyle w:val="ListParagraph"/>
        <w:numPr>
          <w:ilvl w:val="0"/>
          <w:numId w:val="30"/>
        </w:numPr>
      </w:pPr>
      <w:r>
        <w:t>Podporu a spoluprácu pri tvorbe Stratégie riadenia kvality (princípy, kritériá kvality),</w:t>
      </w:r>
    </w:p>
    <w:p w14:paraId="602E41FA" w14:textId="4C891674" w:rsidR="008C2B94" w:rsidRDefault="008C2B94" w:rsidP="00062A71">
      <w:pPr>
        <w:pStyle w:val="ListParagraph"/>
        <w:numPr>
          <w:ilvl w:val="0"/>
          <w:numId w:val="30"/>
        </w:numPr>
      </w:pPr>
      <w:r>
        <w:t>Spoluprácu pri vytváraní funkčných požiadaviek na výstupy z pohľadu dohľadu a UX,</w:t>
      </w:r>
    </w:p>
    <w:p w14:paraId="69A5FB85" w14:textId="2C2E7D0F" w:rsidR="008C2B94" w:rsidRDefault="008C2B94" w:rsidP="00062A71">
      <w:pPr>
        <w:pStyle w:val="ListParagraph"/>
        <w:numPr>
          <w:ilvl w:val="0"/>
          <w:numId w:val="30"/>
        </w:numPr>
      </w:pPr>
      <w:r>
        <w:t>Vedenie a aktualizáciu príslušných projektových výstupov a registrov,</w:t>
      </w:r>
    </w:p>
    <w:p w14:paraId="1FAF0625" w14:textId="71B47254" w:rsidR="008C2B94" w:rsidRDefault="008C2B94" w:rsidP="00062A71">
      <w:pPr>
        <w:pStyle w:val="ListParagraph"/>
        <w:numPr>
          <w:ilvl w:val="0"/>
          <w:numId w:val="30"/>
        </w:numPr>
      </w:pPr>
      <w:r>
        <w:t>Hodnotenie jednotlivých verzií výstupov projektu z pohľadu dohľadu, kontroly a UX v jednotlivých etapách,</w:t>
      </w:r>
    </w:p>
    <w:p w14:paraId="188B7157" w14:textId="4D195E62" w:rsidR="008C2B94" w:rsidRDefault="008C2B94" w:rsidP="00062A71">
      <w:pPr>
        <w:pStyle w:val="ListParagraph"/>
        <w:numPr>
          <w:ilvl w:val="0"/>
          <w:numId w:val="30"/>
        </w:numPr>
      </w:pPr>
      <w:r>
        <w:t>Vytváranie hodnotiacich kritérií na dohľad výstupov a príslušných záznamov, o ktorých reportuje projektovému manažérovi objednávateľa,</w:t>
      </w:r>
    </w:p>
    <w:p w14:paraId="3887DD6A" w14:textId="6FD972D1" w:rsidR="008C2B94" w:rsidRDefault="008C2B94" w:rsidP="00062A71">
      <w:pPr>
        <w:pStyle w:val="ListParagraph"/>
        <w:numPr>
          <w:ilvl w:val="0"/>
          <w:numId w:val="30"/>
        </w:numPr>
      </w:pPr>
      <w:r>
        <w:t>Nastavenie a dohľad nad procesom testovania a pripomienkovanie stratégie testovania, plánov a testovacích scenárov,</w:t>
      </w:r>
    </w:p>
    <w:p w14:paraId="4F45F7EF" w14:textId="72D82239" w:rsidR="008C2B94" w:rsidRDefault="008C2B94" w:rsidP="00062A71">
      <w:pPr>
        <w:pStyle w:val="ListParagraph"/>
        <w:numPr>
          <w:ilvl w:val="0"/>
          <w:numId w:val="30"/>
        </w:numPr>
      </w:pPr>
      <w:r>
        <w:t>Účasť na kontrolných aktivitách počas implementácie výstupov</w:t>
      </w:r>
    </w:p>
    <w:p w14:paraId="4A457027" w14:textId="1FC67E65" w:rsidR="008C2B94" w:rsidRDefault="008C2B94" w:rsidP="00062A71">
      <w:pPr>
        <w:pStyle w:val="ListParagraph"/>
        <w:numPr>
          <w:ilvl w:val="0"/>
          <w:numId w:val="30"/>
        </w:numPr>
      </w:pPr>
      <w:r>
        <w:t xml:space="preserve">Aktívnu účasť v projektových tímoch a spoluprácu na vypracovaní manažérskej a špecializovanej dokumentácie a produktov v minimálnom rozsahu určenom Vyhláškou 401/2023 </w:t>
      </w:r>
      <w:proofErr w:type="spellStart"/>
      <w:r>
        <w:t>Z.z</w:t>
      </w:r>
      <w:proofErr w:type="spellEnd"/>
      <w:r>
        <w:t>., Prílohou č.1</w:t>
      </w:r>
    </w:p>
    <w:p w14:paraId="64EC6A52" w14:textId="1F03E1D4" w:rsidR="008C2B94" w:rsidRDefault="008C2B94" w:rsidP="00062A71">
      <w:pPr>
        <w:pStyle w:val="ListParagraph"/>
        <w:numPr>
          <w:ilvl w:val="0"/>
          <w:numId w:val="30"/>
        </w:numPr>
      </w:pPr>
      <w:r>
        <w:t xml:space="preserve">Aktívnu účasť v projektových tímoch a spoluprácu na vypracovaní manažérskej a špecializovanej dokumentácie a produktov v minimálnom rozsahu určenom Vyhláškou 401/2023 </w:t>
      </w:r>
      <w:proofErr w:type="spellStart"/>
      <w:r>
        <w:t>Z.z</w:t>
      </w:r>
      <w:proofErr w:type="spellEnd"/>
      <w:r>
        <w:t>., Prílohou č.1</w:t>
      </w:r>
    </w:p>
    <w:p w14:paraId="77350187" w14:textId="75AC5CEA" w:rsidR="008C2B94" w:rsidRDefault="008C2B94" w:rsidP="00062A71">
      <w:pPr>
        <w:pStyle w:val="ListParagraph"/>
        <w:numPr>
          <w:ilvl w:val="0"/>
          <w:numId w:val="30"/>
        </w:numPr>
      </w:pPr>
      <w:r>
        <w:t>Plnenie pokynov projektového manažéra a dohôd zo stretnutí projektového tímu</w:t>
      </w:r>
    </w:p>
    <w:p w14:paraId="5FC6C03B" w14:textId="77777777" w:rsidR="008C2B94" w:rsidRDefault="008C2B94" w:rsidP="00CD30A1"/>
    <w:p w14:paraId="45C45CBC" w14:textId="77777777" w:rsidR="008C2B94" w:rsidRPr="008C2B94" w:rsidRDefault="008C2B94" w:rsidP="008C2B94">
      <w:pPr>
        <w:rPr>
          <w:b/>
          <w:bCs/>
        </w:rPr>
      </w:pPr>
      <w:r w:rsidRPr="008C2B94">
        <w:rPr>
          <w:b/>
          <w:bCs/>
        </w:rPr>
        <w:lastRenderedPageBreak/>
        <w:t>PROJEKTOVÝ MANAŽÉR</w:t>
      </w:r>
    </w:p>
    <w:p w14:paraId="19267C8E" w14:textId="77777777" w:rsidR="008C2B94" w:rsidRDefault="008C2B94" w:rsidP="008C2B94"/>
    <w:p w14:paraId="068325EE" w14:textId="77777777" w:rsidR="008C2B94" w:rsidRPr="008C2B94" w:rsidRDefault="008C2B94" w:rsidP="008C2B94">
      <w:pPr>
        <w:rPr>
          <w:b/>
          <w:bCs/>
        </w:rPr>
      </w:pPr>
      <w:r w:rsidRPr="008C2B94">
        <w:rPr>
          <w:b/>
          <w:bCs/>
        </w:rPr>
        <w:t>Stručný popis:</w:t>
      </w:r>
    </w:p>
    <w:p w14:paraId="74850868" w14:textId="3C64EA74" w:rsidR="008C2B94" w:rsidRDefault="008C2B94" w:rsidP="00062A71">
      <w:pPr>
        <w:pStyle w:val="ListParagraph"/>
        <w:numPr>
          <w:ilvl w:val="0"/>
          <w:numId w:val="31"/>
        </w:numPr>
      </w:pPr>
      <w:r>
        <w:t>zodpovedá za riadenie projektu počas celého životného cyklu projektu. Riadi projektové (ľudské a finančné) zdroje, zabezpečuje tvorbu obsahu, neustále odôvodňovanie projektu (aktualizuje BC/CBA) a predkladá vstupy na rokovanie Riadiaceho výboru. Zodpovedá za riadenie všetkých (ľudských a finančných) zdrojov, členov projektovému tím objednávateľa a za efektívnu komunikáciu s dodávateľom alebo stanovených zástupcom dodávateľa.</w:t>
      </w:r>
    </w:p>
    <w:p w14:paraId="5E615A77" w14:textId="369CBF0C" w:rsidR="008C2B94" w:rsidRDefault="008C2B94" w:rsidP="00062A71">
      <w:pPr>
        <w:pStyle w:val="ListParagraph"/>
        <w:numPr>
          <w:ilvl w:val="0"/>
          <w:numId w:val="31"/>
        </w:numPr>
      </w:pPr>
      <w:r>
        <w:t>zodpovedá za riadenie prideleného projektu - stanovenie cieľov, spracovanie harmonogramu prác, koordináciu členov projektového tímu, sledovanie dodržiavania harmonogramu prác a rozpočtu, hodnotenie a prezentáciu výsledkov a za riadenie s tým súvisiacich rizík. Projektový manažér vedie špecifikáciu a implementáciu projektov v súlade s firemnými štandardami, zásadami a princípmi projektového riadenia.</w:t>
      </w:r>
    </w:p>
    <w:p w14:paraId="2815A767" w14:textId="349BD82B" w:rsidR="008C2B94" w:rsidRDefault="008C2B94" w:rsidP="00062A71">
      <w:pPr>
        <w:pStyle w:val="ListParagraph"/>
        <w:numPr>
          <w:ilvl w:val="0"/>
          <w:numId w:val="31"/>
        </w:numPr>
      </w:pPr>
      <w:r>
        <w:t>zodpovedá za plnenie projektových/programových cieľov v rámci stanovených kvalitatívnych, časových a rozpočtovým plánov a za riadenie s tým súvisiacich rizík. V prípade externých kontraktov sa vedúci projektu/ projektový manažér obvykle podieľa na ich plánovaní a vyjednávaní a je hlavnou kontaktnou osobou pre zákazníka.</w:t>
      </w:r>
    </w:p>
    <w:p w14:paraId="5362142D" w14:textId="77777777" w:rsidR="008C2B94" w:rsidRDefault="008C2B94" w:rsidP="008C2B94"/>
    <w:p w14:paraId="62B3FAF4" w14:textId="3BFFAF2F" w:rsidR="008C2B94" w:rsidRPr="008C2B94" w:rsidRDefault="008C2B94" w:rsidP="008C2B94">
      <w:pPr>
        <w:rPr>
          <w:b/>
          <w:bCs/>
        </w:rPr>
      </w:pPr>
      <w:r w:rsidRPr="008C2B94">
        <w:rPr>
          <w:b/>
          <w:bCs/>
        </w:rPr>
        <w:t>Detailný popis rozsahu zodpovednosti, povinností a kompetencií</w:t>
      </w:r>
    </w:p>
    <w:p w14:paraId="61C3F322" w14:textId="4D5F790E" w:rsidR="008C2B94" w:rsidRDefault="008C2B94" w:rsidP="008C2B94">
      <w:r>
        <w:t>Zodpovedný za:</w:t>
      </w:r>
    </w:p>
    <w:p w14:paraId="35533B97" w14:textId="3BCEADBF" w:rsidR="008C2B94" w:rsidRDefault="008C2B94" w:rsidP="00062A71">
      <w:pPr>
        <w:pStyle w:val="ListParagraph"/>
        <w:numPr>
          <w:ilvl w:val="0"/>
          <w:numId w:val="32"/>
        </w:numPr>
      </w:pPr>
      <w:r>
        <w:t xml:space="preserve">Riadenie projektu podľa pravidiel stanovených vo Vyhláške 401/2023 </w:t>
      </w:r>
      <w:proofErr w:type="spellStart"/>
      <w:r>
        <w:t>Z.z</w:t>
      </w:r>
      <w:proofErr w:type="spellEnd"/>
      <w:r>
        <w:t>.</w:t>
      </w:r>
    </w:p>
    <w:p w14:paraId="5521DA55" w14:textId="748CE59F" w:rsidR="008C2B94" w:rsidRDefault="008C2B94" w:rsidP="00062A71">
      <w:pPr>
        <w:pStyle w:val="ListParagraph"/>
        <w:numPr>
          <w:ilvl w:val="0"/>
          <w:numId w:val="32"/>
        </w:numPr>
      </w:pPr>
      <w:r>
        <w:t xml:space="preserve">Riadenie prípravy, inicializácie a realizácie projektu </w:t>
      </w:r>
    </w:p>
    <w:p w14:paraId="0EC1DDDA" w14:textId="4D70B033" w:rsidR="008C2B94" w:rsidRDefault="008C2B94" w:rsidP="00062A71">
      <w:pPr>
        <w:pStyle w:val="ListParagraph"/>
        <w:numPr>
          <w:ilvl w:val="0"/>
          <w:numId w:val="32"/>
        </w:numPr>
      </w:pPr>
      <w:r>
        <w:t>Identifikovanie kritických miest projektu a navrhovanie ciest k ich eliminácii</w:t>
      </w:r>
    </w:p>
    <w:p w14:paraId="3E68A80C" w14:textId="4EF517ED" w:rsidR="008C2B94" w:rsidRDefault="008C2B94" w:rsidP="00062A71">
      <w:pPr>
        <w:pStyle w:val="ListParagraph"/>
        <w:numPr>
          <w:ilvl w:val="0"/>
          <w:numId w:val="32"/>
        </w:numPr>
      </w:pPr>
      <w:r>
        <w:t>Plánovanie, organizovanie, motivovanie projektového tímu a monitorovanie projektu</w:t>
      </w:r>
    </w:p>
    <w:p w14:paraId="5003A282" w14:textId="45F17EB8" w:rsidR="008C2B94" w:rsidRDefault="008C2B94" w:rsidP="00062A71">
      <w:pPr>
        <w:pStyle w:val="ListParagraph"/>
        <w:numPr>
          <w:ilvl w:val="0"/>
          <w:numId w:val="32"/>
        </w:numPr>
      </w:pPr>
      <w:r>
        <w:t>Zabezpečenie efektívneho riadenia všetkých projektových zdrojov s cieľom vytvorenia a dodania obsahu a zabezpečenie naplnenie cieľov projektu</w:t>
      </w:r>
    </w:p>
    <w:p w14:paraId="367E4060" w14:textId="2D5E0DD2" w:rsidR="008C2B94" w:rsidRDefault="008C2B94" w:rsidP="00062A71">
      <w:pPr>
        <w:pStyle w:val="ListParagraph"/>
        <w:numPr>
          <w:ilvl w:val="0"/>
          <w:numId w:val="32"/>
        </w:numPr>
      </w:pPr>
      <w:r>
        <w:t>Určenie pravidiel, spôsobov, metód a nástrojov riadenia projektu a získanie podpory Riadiaceho výboru (RV) pre riadenie, plánovanie a kontrolu projektu a využívanie projektových zdrojov</w:t>
      </w:r>
    </w:p>
    <w:p w14:paraId="247872FA" w14:textId="02D63DBD" w:rsidR="008C2B94" w:rsidRDefault="008C2B94" w:rsidP="00062A71">
      <w:pPr>
        <w:pStyle w:val="ListParagraph"/>
        <w:numPr>
          <w:ilvl w:val="0"/>
          <w:numId w:val="32"/>
        </w:numPr>
      </w:pPr>
      <w:r>
        <w:t xml:space="preserve">Zabezpečenie vypracovania manažérskej a špecializovanej dokumentácie a produktov v minimálnom rozsahu určenom Vyhláškou 401/2023 </w:t>
      </w:r>
      <w:proofErr w:type="spellStart"/>
      <w:r>
        <w:t>Z.z</w:t>
      </w:r>
      <w:proofErr w:type="spellEnd"/>
      <w:r>
        <w:t>., Prílohou č.1</w:t>
      </w:r>
    </w:p>
    <w:p w14:paraId="3BDF9AF7" w14:textId="449ABCCB" w:rsidR="008C2B94" w:rsidRDefault="008C2B94" w:rsidP="00062A71">
      <w:pPr>
        <w:pStyle w:val="ListParagraph"/>
        <w:numPr>
          <w:ilvl w:val="0"/>
          <w:numId w:val="32"/>
        </w:numPr>
      </w:pPr>
      <w:r>
        <w:t xml:space="preserve">Zabezpečenie realizácie projektu podľa štandardov definovaných vo Vyhláške 78/2020 </w:t>
      </w:r>
      <w:proofErr w:type="spellStart"/>
      <w:r>
        <w:t>Z.z</w:t>
      </w:r>
      <w:proofErr w:type="spellEnd"/>
      <w:r>
        <w:t>.</w:t>
      </w:r>
    </w:p>
    <w:p w14:paraId="0C48CDC6" w14:textId="7A63A922" w:rsidR="008C2B94" w:rsidRDefault="008C2B94" w:rsidP="00062A71">
      <w:pPr>
        <w:pStyle w:val="ListParagraph"/>
        <w:numPr>
          <w:ilvl w:val="0"/>
          <w:numId w:val="32"/>
        </w:numPr>
      </w:pPr>
      <w:r>
        <w:t xml:space="preserve">Zabezpečenie priebežnej aktualizácie a </w:t>
      </w:r>
      <w:proofErr w:type="spellStart"/>
      <w:r>
        <w:t>verzionovania</w:t>
      </w:r>
      <w:proofErr w:type="spellEnd"/>
      <w:r>
        <w:t xml:space="preserve"> manažérskej a špecializovanej dokumentácie v minimálnom rozsahu Vyhlášky 401/2023  </w:t>
      </w:r>
      <w:proofErr w:type="spellStart"/>
      <w:r>
        <w:t>Z.z</w:t>
      </w:r>
      <w:proofErr w:type="spellEnd"/>
      <w:r>
        <w:t>., Prílohy č.1</w:t>
      </w:r>
    </w:p>
    <w:p w14:paraId="600AE8D0" w14:textId="620790D1" w:rsidR="008C2B94" w:rsidRDefault="008C2B94" w:rsidP="00062A71">
      <w:pPr>
        <w:pStyle w:val="ListParagraph"/>
        <w:numPr>
          <w:ilvl w:val="0"/>
          <w:numId w:val="32"/>
        </w:numPr>
      </w:pPr>
      <w:r>
        <w:t xml:space="preserve">Vypracovanie, pravidelné predkladanie a zabezpečovanie prezentácie stavov projektu, reportov, návrhov riešení problémov a odsúhlasovania manažérskej a špecializovanej dokumentácie v rozsahu určenom Vyhláškou 401/2023  </w:t>
      </w:r>
      <w:proofErr w:type="spellStart"/>
      <w:r>
        <w:t>Z.z</w:t>
      </w:r>
      <w:proofErr w:type="spellEnd"/>
      <w:r>
        <w:t>., Prílohou č.1 na rokovanie RV</w:t>
      </w:r>
    </w:p>
    <w:p w14:paraId="1D926322" w14:textId="38C7B983" w:rsidR="008C2B94" w:rsidRDefault="008C2B94" w:rsidP="00062A71">
      <w:pPr>
        <w:pStyle w:val="ListParagraph"/>
        <w:numPr>
          <w:ilvl w:val="0"/>
          <w:numId w:val="32"/>
        </w:numPr>
      </w:pPr>
      <w:r>
        <w:t>Riadenie a operatívne riešenie a odstraňovanie strategických / projektových rizík a závislostí</w:t>
      </w:r>
    </w:p>
    <w:p w14:paraId="13F1D497" w14:textId="545B229E" w:rsidR="008C2B94" w:rsidRDefault="008C2B94" w:rsidP="00062A71">
      <w:pPr>
        <w:pStyle w:val="ListParagraph"/>
        <w:numPr>
          <w:ilvl w:val="0"/>
          <w:numId w:val="32"/>
        </w:numPr>
      </w:pPr>
      <w:r>
        <w:t>Predkladanie návrhov na zlepšenia na rokovanie Riadiaceho výboru (RV)</w:t>
      </w:r>
    </w:p>
    <w:p w14:paraId="3F75520A" w14:textId="492303C2" w:rsidR="008C2B94" w:rsidRDefault="008C2B94" w:rsidP="00062A71">
      <w:pPr>
        <w:pStyle w:val="ListParagraph"/>
        <w:numPr>
          <w:ilvl w:val="0"/>
          <w:numId w:val="32"/>
        </w:numPr>
      </w:pPr>
      <w:r>
        <w:t>Zabezpečenie vytvorenia a pravidelnej aktualizácie BC/CBA a priebežné zdôvodňovanie projektu a predkladanie na rokovania RV</w:t>
      </w:r>
    </w:p>
    <w:p w14:paraId="12D9116B" w14:textId="34695399" w:rsidR="008C2B94" w:rsidRDefault="008C2B94" w:rsidP="00062A71">
      <w:pPr>
        <w:pStyle w:val="ListParagraph"/>
        <w:numPr>
          <w:ilvl w:val="0"/>
          <w:numId w:val="32"/>
        </w:numPr>
      </w:pPr>
      <w:r>
        <w:t>Celkovú alokáciu a efektívne využívanie ľudských a finančných zdrojov v projekte</w:t>
      </w:r>
    </w:p>
    <w:p w14:paraId="2C7DE9CC" w14:textId="1DE1686D" w:rsidR="008C2B94" w:rsidRDefault="008C2B94" w:rsidP="00062A71">
      <w:pPr>
        <w:pStyle w:val="ListParagraph"/>
        <w:numPr>
          <w:ilvl w:val="0"/>
          <w:numId w:val="32"/>
        </w:numPr>
      </w:pPr>
      <w:r>
        <w:t>Celkový postup prác v projekte a realizuje nápravné kroky v prípade potreby</w:t>
      </w:r>
    </w:p>
    <w:p w14:paraId="757F0C3A" w14:textId="3B755A6C" w:rsidR="008C2B94" w:rsidRDefault="008C2B94" w:rsidP="00062A71">
      <w:pPr>
        <w:pStyle w:val="ListParagraph"/>
        <w:numPr>
          <w:ilvl w:val="0"/>
          <w:numId w:val="32"/>
        </w:numPr>
      </w:pPr>
      <w:r>
        <w:t xml:space="preserve">Vypracovanie požiadaviek na zmenu (CR), návrh ich </w:t>
      </w:r>
      <w:proofErr w:type="spellStart"/>
      <w:r>
        <w:t>prioritizácie</w:t>
      </w:r>
      <w:proofErr w:type="spellEnd"/>
      <w:r>
        <w:t xml:space="preserve"> a predkladanie zmenových požiadaviek na rokovanie RV</w:t>
      </w:r>
    </w:p>
    <w:p w14:paraId="2604F419" w14:textId="38CD4483" w:rsidR="008C2B94" w:rsidRDefault="008C2B94" w:rsidP="00062A71">
      <w:pPr>
        <w:pStyle w:val="ListParagraph"/>
        <w:numPr>
          <w:ilvl w:val="0"/>
          <w:numId w:val="32"/>
        </w:numPr>
      </w:pPr>
      <w:r>
        <w:t>Riadenie zmeny (CR) a prípadné požadované riadenie konfigurácií a ich zmien</w:t>
      </w:r>
    </w:p>
    <w:p w14:paraId="271533A2" w14:textId="268AB7A8" w:rsidR="008C2B94" w:rsidRDefault="008C2B94" w:rsidP="00062A71">
      <w:pPr>
        <w:pStyle w:val="ListParagraph"/>
        <w:numPr>
          <w:ilvl w:val="0"/>
          <w:numId w:val="32"/>
        </w:numPr>
      </w:pPr>
      <w:r>
        <w:t xml:space="preserve">Riadenie implementačných a prevádzkových aktivít v rámci projektov. </w:t>
      </w:r>
    </w:p>
    <w:p w14:paraId="736A8B71" w14:textId="4CC854A8" w:rsidR="008C2B94" w:rsidRDefault="008C2B94" w:rsidP="00062A71">
      <w:pPr>
        <w:pStyle w:val="ListParagraph"/>
        <w:numPr>
          <w:ilvl w:val="0"/>
          <w:numId w:val="32"/>
        </w:numPr>
      </w:pPr>
      <w:r>
        <w:t>Aktívne komunikuje s dodávateľom, zástupcom dodávateľa a projektovým manažérom dodávateľa s cieľom zabezpečiť úspešné dodanie a nasadenie požadovaných projektových výstupov,</w:t>
      </w:r>
    </w:p>
    <w:p w14:paraId="597453BA" w14:textId="7808207E" w:rsidR="008C2B94" w:rsidRDefault="008C2B94" w:rsidP="00062A71">
      <w:pPr>
        <w:pStyle w:val="ListParagraph"/>
        <w:numPr>
          <w:ilvl w:val="0"/>
          <w:numId w:val="32"/>
        </w:numPr>
      </w:pPr>
      <w:r>
        <w:t>Formálnu administráciu projektu, riadenie centrálneho projektového úložiska, správu a archiváciu projektovej dokumentácie</w:t>
      </w:r>
    </w:p>
    <w:p w14:paraId="5EBCF324" w14:textId="4C42C731" w:rsidR="008C2B94" w:rsidRDefault="008C2B94" w:rsidP="00062A71">
      <w:pPr>
        <w:pStyle w:val="ListParagraph"/>
        <w:numPr>
          <w:ilvl w:val="0"/>
          <w:numId w:val="32"/>
        </w:numPr>
      </w:pPr>
      <w:r>
        <w:t xml:space="preserve">Kontrolu dodržiavania a plnenia míľnikov v zmysle zmluvy s dodávateľom, </w:t>
      </w:r>
    </w:p>
    <w:p w14:paraId="11C88D7D" w14:textId="17AFEA87" w:rsidR="008C2B94" w:rsidRDefault="008C2B94" w:rsidP="00062A71">
      <w:pPr>
        <w:pStyle w:val="ListParagraph"/>
        <w:numPr>
          <w:ilvl w:val="0"/>
          <w:numId w:val="32"/>
        </w:numPr>
      </w:pPr>
      <w:r>
        <w:t>Dodržiavanie metodík projektového riadenia,</w:t>
      </w:r>
    </w:p>
    <w:p w14:paraId="55E8ACFB" w14:textId="6A9C1558" w:rsidR="008C2B94" w:rsidRDefault="008C2B94" w:rsidP="00062A71">
      <w:pPr>
        <w:pStyle w:val="ListParagraph"/>
        <w:numPr>
          <w:ilvl w:val="0"/>
          <w:numId w:val="32"/>
        </w:numPr>
      </w:pPr>
      <w:r>
        <w:t>Predkladanie požiadaviek dodávateľa na rokovanie Riadiaceho výboru (RV),</w:t>
      </w:r>
    </w:p>
    <w:p w14:paraId="00D4B256" w14:textId="70F55FF7" w:rsidR="008C2B94" w:rsidRDefault="008C2B94" w:rsidP="00062A71">
      <w:pPr>
        <w:pStyle w:val="ListParagraph"/>
        <w:numPr>
          <w:ilvl w:val="0"/>
          <w:numId w:val="32"/>
        </w:numPr>
      </w:pPr>
      <w:r>
        <w:t>Vecnú a procesnú administráciu zúčtovania dodávateľských faktúr</w:t>
      </w:r>
    </w:p>
    <w:p w14:paraId="3940FECF" w14:textId="77777777" w:rsidR="00051D19" w:rsidRDefault="00051D19" w:rsidP="00CD30A1"/>
    <w:p w14:paraId="265C4BAE" w14:textId="06F52D94" w:rsidR="0010673F" w:rsidRPr="00CD71B5" w:rsidRDefault="00CF2C2C" w:rsidP="006F35A6">
      <w:pPr>
        <w:pStyle w:val="Heading1"/>
      </w:pPr>
      <w:r w:rsidRPr="00CD71B5">
        <w:t>LEGISLATÍVA</w:t>
      </w:r>
    </w:p>
    <w:p w14:paraId="7FD4C2E4" w14:textId="77777777" w:rsidR="000C2976" w:rsidRPr="00AD13B4" w:rsidRDefault="000C2976" w:rsidP="0010673F">
      <w:pPr>
        <w:pStyle w:val="Instrukcia"/>
        <w:rPr>
          <w:i w:val="0"/>
          <w:iCs/>
          <w:color w:val="auto"/>
        </w:rPr>
      </w:pPr>
      <w:r w:rsidRPr="00AD13B4">
        <w:rPr>
          <w:i w:val="0"/>
          <w:iCs/>
          <w:color w:val="auto"/>
        </w:rPr>
        <w:t xml:space="preserve">Projekt nevyžaduje úpravu legislatívnych predpisov. </w:t>
      </w:r>
    </w:p>
    <w:p w14:paraId="153A96FD" w14:textId="77777777" w:rsidR="000C2976" w:rsidRDefault="000C2976" w:rsidP="000C2976"/>
    <w:p w14:paraId="2EE12B6B" w14:textId="77777777" w:rsidR="000C2976" w:rsidRDefault="000C2976" w:rsidP="000C2976">
      <w:r>
        <w:t>Projekt bude realizovaný v súlade s nasledovnými legislatívnymi normami:</w:t>
      </w:r>
    </w:p>
    <w:p w14:paraId="5BF8D49A" w14:textId="7C23C52F" w:rsidR="000C2976" w:rsidRDefault="000C2976" w:rsidP="00062A71">
      <w:pPr>
        <w:pStyle w:val="ListParagraph"/>
        <w:numPr>
          <w:ilvl w:val="0"/>
          <w:numId w:val="16"/>
        </w:numPr>
      </w:pPr>
      <w:r>
        <w:t xml:space="preserve">Zákon č. 305/2013 Z. z. o elektronickej podobe výkonu pôsobnosti orgánov verejnej moci a o zmene a doplnení niektorých zákonov (zákon o e- </w:t>
      </w:r>
      <w:proofErr w:type="spellStart"/>
      <w:r>
        <w:t>Governmente</w:t>
      </w:r>
      <w:proofErr w:type="spellEnd"/>
      <w:r>
        <w:t>)</w:t>
      </w:r>
    </w:p>
    <w:p w14:paraId="65A9E246" w14:textId="5E049953" w:rsidR="000C2976" w:rsidRDefault="000C2976" w:rsidP="00062A71">
      <w:pPr>
        <w:pStyle w:val="ListParagraph"/>
        <w:numPr>
          <w:ilvl w:val="0"/>
          <w:numId w:val="16"/>
        </w:numPr>
      </w:pPr>
      <w:r>
        <w:t>Vyhláška Úradu podpredsedu vlády Slovenskej republiky pre investície a informatizáciu č.179/2020, ktorou sa ustanovuje spôsob kategorizácie a obsah bezpečnostných opatrení informačných technológií verejnej</w:t>
      </w:r>
    </w:p>
    <w:p w14:paraId="415A79A9" w14:textId="77777777" w:rsidR="000C2976" w:rsidRDefault="000C2976" w:rsidP="00062A71">
      <w:pPr>
        <w:pStyle w:val="ListParagraph"/>
        <w:numPr>
          <w:ilvl w:val="0"/>
          <w:numId w:val="16"/>
        </w:numPr>
      </w:pPr>
      <w:r>
        <w:t>správy</w:t>
      </w:r>
    </w:p>
    <w:p w14:paraId="46FA2741" w14:textId="16305541" w:rsidR="000C2976" w:rsidRDefault="000C2976" w:rsidP="00062A71">
      <w:pPr>
        <w:pStyle w:val="ListParagraph"/>
        <w:numPr>
          <w:ilvl w:val="0"/>
          <w:numId w:val="16"/>
        </w:numPr>
      </w:pPr>
      <w:r>
        <w:t>Zákon č. 69/2018 Z. z. o kybernetickej bezpečnosti a o zmene a doplnení niektorých zákonov</w:t>
      </w:r>
    </w:p>
    <w:p w14:paraId="05C0C0CF" w14:textId="4C0495C9" w:rsidR="000C2976" w:rsidRDefault="000C2976" w:rsidP="00062A71">
      <w:pPr>
        <w:pStyle w:val="ListParagraph"/>
        <w:numPr>
          <w:ilvl w:val="0"/>
          <w:numId w:val="16"/>
        </w:numPr>
      </w:pPr>
      <w:r>
        <w:t>Zákon č. 95/2019 Z. z. o informačných technológiách vo verejnej správe a o zmene a doplnení niektorých</w:t>
      </w:r>
    </w:p>
    <w:p w14:paraId="4EB170A8" w14:textId="77777777" w:rsidR="000C2976" w:rsidRDefault="000C2976" w:rsidP="00062A71">
      <w:pPr>
        <w:pStyle w:val="ListParagraph"/>
        <w:numPr>
          <w:ilvl w:val="0"/>
          <w:numId w:val="16"/>
        </w:numPr>
      </w:pPr>
      <w:r>
        <w:t>zákonov</w:t>
      </w:r>
    </w:p>
    <w:p w14:paraId="083BC45C" w14:textId="19B201E3" w:rsidR="000C2976" w:rsidRDefault="000C2976" w:rsidP="00062A71">
      <w:pPr>
        <w:pStyle w:val="ListParagraph"/>
        <w:numPr>
          <w:ilvl w:val="0"/>
          <w:numId w:val="16"/>
        </w:numPr>
      </w:pPr>
      <w:r>
        <w:t xml:space="preserve">Vyhláška č.78/2020 </w:t>
      </w:r>
      <w:proofErr w:type="spellStart"/>
      <w:r>
        <w:t>Z.z</w:t>
      </w:r>
      <w:proofErr w:type="spellEnd"/>
      <w:r>
        <w:t>. o štandardoch pre ITVS</w:t>
      </w:r>
    </w:p>
    <w:p w14:paraId="379D3949" w14:textId="6B9E7AE7" w:rsidR="000C2976" w:rsidRDefault="000C2976" w:rsidP="00062A71">
      <w:pPr>
        <w:pStyle w:val="ListParagraph"/>
        <w:numPr>
          <w:ilvl w:val="0"/>
          <w:numId w:val="16"/>
        </w:numPr>
      </w:pPr>
      <w:r>
        <w:t xml:space="preserve">Vyhláška č.401/2023 </w:t>
      </w:r>
      <w:proofErr w:type="spellStart"/>
      <w:r>
        <w:t>Z.z</w:t>
      </w:r>
      <w:proofErr w:type="spellEnd"/>
      <w:r>
        <w:t>. o riadení projektov a zmenových požiadaviek v prevádzke informačných technológií verejnej správy</w:t>
      </w:r>
    </w:p>
    <w:p w14:paraId="3C22A20C" w14:textId="4E825087" w:rsidR="000C2976" w:rsidRDefault="000C2976" w:rsidP="00062A71">
      <w:pPr>
        <w:pStyle w:val="ListParagraph"/>
        <w:numPr>
          <w:ilvl w:val="0"/>
          <w:numId w:val="16"/>
        </w:numPr>
      </w:pPr>
      <w:r>
        <w:t xml:space="preserve">Vyhláška 362/2018 </w:t>
      </w:r>
      <w:proofErr w:type="spellStart"/>
      <w:r>
        <w:t>Z.z</w:t>
      </w:r>
      <w:proofErr w:type="spellEnd"/>
      <w:r>
        <w:t>. o obsahu bezpečnostných opatrení, obsah a štruktúra bezpečnostnej dokumentácie a rozsah všeobecných bezpečnostných opatrení</w:t>
      </w:r>
    </w:p>
    <w:p w14:paraId="17AF7A82" w14:textId="6BA7FFF3" w:rsidR="000C2976" w:rsidRDefault="000C2976" w:rsidP="00062A71">
      <w:pPr>
        <w:pStyle w:val="ListParagraph"/>
        <w:numPr>
          <w:ilvl w:val="0"/>
          <w:numId w:val="16"/>
        </w:numPr>
      </w:pPr>
      <w:r>
        <w:t>Vyhláška 547/2021 Z. z. o elektronizácii agendy verejnej správy</w:t>
      </w:r>
    </w:p>
    <w:p w14:paraId="58F44F52" w14:textId="1C922C21" w:rsidR="000C2976" w:rsidRDefault="000C2976" w:rsidP="00062A71">
      <w:pPr>
        <w:pStyle w:val="ListParagraph"/>
        <w:numPr>
          <w:ilvl w:val="0"/>
          <w:numId w:val="16"/>
        </w:numPr>
      </w:pPr>
      <w:r>
        <w:t>Zákon č. 18/2018 Z. z. o ochrane osobných údajov a o zmene a doplnení niektorých zákonov</w:t>
      </w:r>
    </w:p>
    <w:p w14:paraId="3DE13169" w14:textId="1C313805" w:rsidR="000C2976" w:rsidRDefault="000C2976" w:rsidP="00062A71">
      <w:pPr>
        <w:pStyle w:val="ListParagraph"/>
        <w:numPr>
          <w:ilvl w:val="0"/>
          <w:numId w:val="16"/>
        </w:numPr>
      </w:pPr>
      <w:r>
        <w:t xml:space="preserve">Zákon </w:t>
      </w:r>
      <w:r w:rsidRPr="000C2976">
        <w:t xml:space="preserve">215/1995 </w:t>
      </w:r>
      <w:r>
        <w:t>o geodézii a kartografii</w:t>
      </w:r>
    </w:p>
    <w:p w14:paraId="6DB96E75" w14:textId="78DCB057" w:rsidR="000C2976" w:rsidRDefault="000C2976" w:rsidP="00062A71">
      <w:pPr>
        <w:pStyle w:val="ListParagraph"/>
        <w:numPr>
          <w:ilvl w:val="0"/>
          <w:numId w:val="16"/>
        </w:numPr>
      </w:pPr>
      <w:r>
        <w:t>Zákon 200/2022 Z. z. o územnom plánovaní</w:t>
      </w:r>
    </w:p>
    <w:p w14:paraId="52D554AB" w14:textId="77777777" w:rsidR="000C2976" w:rsidRPr="000C2976" w:rsidRDefault="000C2976" w:rsidP="000C2976"/>
    <w:p w14:paraId="2B3250B8" w14:textId="0E11BF32" w:rsidR="00084F6C" w:rsidRPr="00CD71B5" w:rsidRDefault="00084F6C" w:rsidP="006F35A6">
      <w:pPr>
        <w:pStyle w:val="Heading1"/>
      </w:pPr>
      <w:r w:rsidRPr="00CD71B5">
        <w:t>ARCHITEKTÚRA RIEŠENIA PROJEKTU</w:t>
      </w:r>
    </w:p>
    <w:p w14:paraId="18614ADF" w14:textId="68EA304E" w:rsidR="00CD4C93" w:rsidRPr="0023411F" w:rsidRDefault="00CD4C93" w:rsidP="00CD4C93">
      <w:pPr>
        <w:pStyle w:val="Instrukcia"/>
        <w:rPr>
          <w:i w:val="0"/>
          <w:iCs/>
          <w:color w:val="auto"/>
        </w:rPr>
      </w:pPr>
      <w:r w:rsidRPr="0023411F">
        <w:rPr>
          <w:i w:val="0"/>
          <w:iCs/>
          <w:color w:val="auto"/>
        </w:rPr>
        <w:t xml:space="preserve">Spracovanie a rozsah tejto kapitoly </w:t>
      </w:r>
      <w:r w:rsidR="0023411F" w:rsidRPr="0023411F">
        <w:rPr>
          <w:i w:val="0"/>
          <w:iCs/>
          <w:color w:val="auto"/>
        </w:rPr>
        <w:t xml:space="preserve">je podriadené </w:t>
      </w:r>
      <w:r w:rsidRPr="0023411F">
        <w:rPr>
          <w:i w:val="0"/>
          <w:iCs/>
          <w:color w:val="auto"/>
        </w:rPr>
        <w:t xml:space="preserve">typu projektu – </w:t>
      </w:r>
      <w:r w:rsidR="0023411F" w:rsidRPr="0023411F">
        <w:rPr>
          <w:i w:val="0"/>
          <w:iCs/>
          <w:color w:val="auto"/>
        </w:rPr>
        <w:t>realizácia projektu je rozvojom existujúceho ISVS – ZB GIS. Z toho dôvodu budú navrhnuté</w:t>
      </w:r>
      <w:r w:rsidRPr="0023411F">
        <w:rPr>
          <w:i w:val="0"/>
          <w:iCs/>
          <w:color w:val="auto"/>
        </w:rPr>
        <w:t xml:space="preserve"> všetky vrstvy architektúry (biznis, aplikačná, technologická)</w:t>
      </w:r>
      <w:r w:rsidR="00B54B7C" w:rsidRPr="0023411F">
        <w:rPr>
          <w:i w:val="0"/>
          <w:iCs/>
          <w:color w:val="auto"/>
        </w:rPr>
        <w:t>.</w:t>
      </w:r>
    </w:p>
    <w:p w14:paraId="11D991C9" w14:textId="77777777" w:rsidR="00B54B7C" w:rsidRPr="00CD71B5" w:rsidRDefault="00B54B7C" w:rsidP="00B54B7C"/>
    <w:p w14:paraId="6781FAA4" w14:textId="2F7C5AEB" w:rsidR="00CD4C93" w:rsidRPr="00AD13B4" w:rsidRDefault="00CD4C93" w:rsidP="00CD4C93">
      <w:pPr>
        <w:pStyle w:val="Instrukcia"/>
        <w:rPr>
          <w:i w:val="0"/>
          <w:iCs/>
          <w:color w:val="auto"/>
        </w:rPr>
      </w:pPr>
      <w:r w:rsidRPr="00AD13B4">
        <w:rPr>
          <w:i w:val="0"/>
          <w:iCs/>
          <w:color w:val="auto"/>
        </w:rPr>
        <w:t xml:space="preserve">Architektúra navrhovaného riešenia projektu </w:t>
      </w:r>
      <w:r w:rsidR="00AD13B4" w:rsidRPr="00AD13B4">
        <w:rPr>
          <w:i w:val="0"/>
          <w:iCs/>
          <w:color w:val="auto"/>
        </w:rPr>
        <w:t xml:space="preserve">je </w:t>
      </w:r>
      <w:r w:rsidRPr="00AD13B4">
        <w:rPr>
          <w:i w:val="0"/>
          <w:iCs/>
          <w:color w:val="auto"/>
        </w:rPr>
        <w:t xml:space="preserve"> v súlade s funkčnými, nefunkčnými a technickými požiadavkami definovanými v katalógu požiadaviek (</w:t>
      </w:r>
      <w:r w:rsidRPr="00AD13B4">
        <w:rPr>
          <w:b/>
          <w:i w:val="0"/>
          <w:iCs/>
          <w:color w:val="auto"/>
        </w:rPr>
        <w:t xml:space="preserve">M-05 </w:t>
      </w:r>
      <w:r w:rsidRPr="00AD13B4">
        <w:rPr>
          <w:rFonts w:cs="Tahoma"/>
          <w:b/>
          <w:bCs/>
          <w:i w:val="0"/>
          <w:iCs/>
          <w:color w:val="auto"/>
        </w:rPr>
        <w:t>Analýza nákladov a prínosov -</w:t>
      </w:r>
      <w:r w:rsidRPr="00AD13B4">
        <w:rPr>
          <w:b/>
          <w:bCs/>
          <w:i w:val="0"/>
          <w:iCs/>
          <w:color w:val="auto"/>
        </w:rPr>
        <w:t xml:space="preserve"> BC/CBA, karta: Katalóg požiadaviek, I-04 Katalóg požiadaviek</w:t>
      </w:r>
      <w:r w:rsidRPr="00AD13B4">
        <w:rPr>
          <w:i w:val="0"/>
          <w:iCs/>
          <w:color w:val="auto"/>
        </w:rPr>
        <w:t>).</w:t>
      </w:r>
    </w:p>
    <w:p w14:paraId="70C76C6E" w14:textId="59F7E687" w:rsidR="00CD4C93" w:rsidRPr="00AD13B4" w:rsidRDefault="00CD4C93" w:rsidP="00CD4C93">
      <w:pPr>
        <w:pStyle w:val="Instrukcia"/>
        <w:rPr>
          <w:i w:val="0"/>
          <w:iCs/>
          <w:color w:val="auto"/>
        </w:rPr>
      </w:pPr>
      <w:r w:rsidRPr="00AD13B4">
        <w:rPr>
          <w:i w:val="0"/>
          <w:iCs/>
          <w:color w:val="auto"/>
        </w:rPr>
        <w:t xml:space="preserve">Obsah tejto kapitoly je tiež prehľadom realizácie výstupu </w:t>
      </w:r>
      <w:r w:rsidRPr="00AD13B4">
        <w:rPr>
          <w:b/>
          <w:i w:val="0"/>
          <w:iCs/>
          <w:color w:val="auto"/>
        </w:rPr>
        <w:t>M-06 - aktualizácia evidencie e-</w:t>
      </w:r>
      <w:proofErr w:type="spellStart"/>
      <w:r w:rsidRPr="00AD13B4">
        <w:rPr>
          <w:b/>
          <w:i w:val="0"/>
          <w:iCs/>
          <w:color w:val="auto"/>
        </w:rPr>
        <w:t>Government</w:t>
      </w:r>
      <w:proofErr w:type="spellEnd"/>
      <w:r w:rsidRPr="00AD13B4">
        <w:rPr>
          <w:b/>
          <w:i w:val="0"/>
          <w:iCs/>
          <w:color w:val="auto"/>
        </w:rPr>
        <w:t xml:space="preserve"> komponentov v </w:t>
      </w:r>
      <w:proofErr w:type="spellStart"/>
      <w:r w:rsidRPr="00AD13B4">
        <w:rPr>
          <w:b/>
          <w:i w:val="0"/>
          <w:iCs/>
          <w:color w:val="auto"/>
        </w:rPr>
        <w:t>MetaI</w:t>
      </w:r>
      <w:r w:rsidR="003E47A0" w:rsidRPr="00AD13B4">
        <w:rPr>
          <w:b/>
          <w:i w:val="0"/>
          <w:iCs/>
          <w:color w:val="auto"/>
        </w:rPr>
        <w:t>S</w:t>
      </w:r>
      <w:proofErr w:type="spellEnd"/>
      <w:r w:rsidRPr="00AD13B4">
        <w:rPr>
          <w:i w:val="0"/>
          <w:iCs/>
          <w:color w:val="auto"/>
        </w:rPr>
        <w:t xml:space="preserve">. </w:t>
      </w:r>
      <w:r w:rsidR="00AD13B4" w:rsidRPr="00AD13B4">
        <w:rPr>
          <w:i w:val="0"/>
          <w:iCs/>
          <w:color w:val="auto"/>
        </w:rPr>
        <w:t>ÚGKK SR</w:t>
      </w:r>
      <w:r w:rsidRPr="00AD13B4">
        <w:rPr>
          <w:i w:val="0"/>
          <w:iCs/>
          <w:color w:val="auto"/>
        </w:rPr>
        <w:t xml:space="preserve"> plní výstupom M-06 povinnosti orgánu riadenia sprístupňovať a aktualizovať informácie o informačných technológiách verejnej správy prostredníctvom </w:t>
      </w:r>
      <w:proofErr w:type="spellStart"/>
      <w:r w:rsidRPr="00AD13B4">
        <w:rPr>
          <w:i w:val="0"/>
          <w:iCs/>
          <w:color w:val="auto"/>
        </w:rPr>
        <w:t>MetaIS</w:t>
      </w:r>
      <w:proofErr w:type="spellEnd"/>
      <w:r w:rsidRPr="00AD13B4">
        <w:rPr>
          <w:i w:val="0"/>
          <w:iCs/>
          <w:color w:val="auto"/>
        </w:rPr>
        <w:t xml:space="preserve"> bezodkladne podľa § 12 ods. 1 písm</w:t>
      </w:r>
      <w:r w:rsidR="003E47A0" w:rsidRPr="00AD13B4">
        <w:rPr>
          <w:i w:val="0"/>
          <w:iCs/>
          <w:color w:val="auto"/>
        </w:rPr>
        <w:t>.</w:t>
      </w:r>
      <w:r w:rsidRPr="00AD13B4">
        <w:rPr>
          <w:i w:val="0"/>
          <w:iCs/>
          <w:color w:val="auto"/>
        </w:rPr>
        <w:t xml:space="preserve"> b</w:t>
      </w:r>
      <w:r w:rsidR="003E47A0" w:rsidRPr="00AD13B4">
        <w:rPr>
          <w:i w:val="0"/>
          <w:iCs/>
          <w:color w:val="auto"/>
        </w:rPr>
        <w:t>)</w:t>
      </w:r>
      <w:r w:rsidRPr="00AD13B4">
        <w:rPr>
          <w:i w:val="0"/>
          <w:iCs/>
          <w:color w:val="auto"/>
        </w:rPr>
        <w:t xml:space="preserve"> zákona</w:t>
      </w:r>
      <w:r w:rsidR="003E47A0" w:rsidRPr="00AD13B4">
        <w:rPr>
          <w:i w:val="0"/>
          <w:iCs/>
          <w:color w:val="auto"/>
        </w:rPr>
        <w:t xml:space="preserve"> č.</w:t>
      </w:r>
      <w:r w:rsidRPr="00AD13B4">
        <w:rPr>
          <w:i w:val="0"/>
          <w:iCs/>
          <w:color w:val="auto"/>
        </w:rPr>
        <w:t xml:space="preserve"> 95/2019 </w:t>
      </w:r>
      <w:proofErr w:type="spellStart"/>
      <w:r w:rsidRPr="00AD13B4">
        <w:rPr>
          <w:i w:val="0"/>
          <w:iCs/>
          <w:color w:val="auto"/>
        </w:rPr>
        <w:t>Z.z</w:t>
      </w:r>
      <w:proofErr w:type="spellEnd"/>
      <w:r w:rsidRPr="00AD13B4">
        <w:rPr>
          <w:i w:val="0"/>
          <w:iCs/>
          <w:color w:val="auto"/>
        </w:rPr>
        <w:t>.</w:t>
      </w:r>
    </w:p>
    <w:p w14:paraId="32E9CE16" w14:textId="77777777" w:rsidR="00CD4C93" w:rsidRPr="00CD71B5" w:rsidRDefault="00CD4C93" w:rsidP="002576BF"/>
    <w:p w14:paraId="2801E6B3" w14:textId="4E7EF510" w:rsidR="00DD16C1" w:rsidRPr="00CD71B5" w:rsidRDefault="00DD16C1" w:rsidP="000475A7">
      <w:pPr>
        <w:pStyle w:val="Heading2"/>
      </w:pPr>
      <w:bookmarkStart w:id="134" w:name="_Toc521508979"/>
      <w:bookmarkStart w:id="135" w:name="_Toc47815698"/>
      <w:bookmarkStart w:id="136" w:name="_Toc1580551965"/>
      <w:bookmarkStart w:id="137" w:name="_Toc248627913"/>
      <w:bookmarkStart w:id="138" w:name="_Toc1200979875"/>
      <w:bookmarkStart w:id="139" w:name="_Toc577492669"/>
      <w:bookmarkStart w:id="140" w:name="_Toc1675606855"/>
      <w:bookmarkStart w:id="141" w:name="_Toc1315070395"/>
      <w:bookmarkStart w:id="142" w:name="_Toc1633501589"/>
      <w:bookmarkStart w:id="143" w:name="_Toc1296717251"/>
      <w:bookmarkStart w:id="144" w:name="_Toc1609225226"/>
      <w:bookmarkStart w:id="145" w:name="_Toc1466175488"/>
      <w:bookmarkStart w:id="146" w:name="_Toc1793724252"/>
      <w:bookmarkStart w:id="147" w:name="_Toc152607315"/>
      <w:r w:rsidRPr="00CD71B5">
        <w:t xml:space="preserve">Stanovenie alternatív </w:t>
      </w:r>
      <w:r w:rsidR="000315C6" w:rsidRPr="00CD71B5">
        <w:t xml:space="preserve">architektúry </w:t>
      </w:r>
      <w:r w:rsidRPr="00CD71B5">
        <w:t>riešenia</w:t>
      </w:r>
    </w:p>
    <w:p w14:paraId="1B778D31" w14:textId="77777777" w:rsidR="0089384E" w:rsidRDefault="0089384E" w:rsidP="00DD16C1">
      <w:pPr>
        <w:pStyle w:val="Instrukcia"/>
        <w:rPr>
          <w:iCs/>
          <w:color w:val="A6A6A6" w:themeColor="background1" w:themeShade="A6"/>
        </w:rPr>
      </w:pPr>
    </w:p>
    <w:p w14:paraId="30B732A6" w14:textId="083C8822" w:rsidR="0089384E" w:rsidRPr="00BE4F3C" w:rsidRDefault="0089384E" w:rsidP="0089384E">
      <w:pPr>
        <w:pStyle w:val="Instrukcia"/>
        <w:rPr>
          <w:i w:val="0"/>
          <w:color w:val="auto"/>
        </w:rPr>
      </w:pPr>
      <w:r w:rsidRPr="00BE4F3C">
        <w:rPr>
          <w:i w:val="0"/>
          <w:color w:val="auto"/>
        </w:rPr>
        <w:t xml:space="preserve">Výber alternatív architektúry riešenia prebieha v dvoch kolách. Prvé kolo predstavuje uplatnenie </w:t>
      </w:r>
      <w:proofErr w:type="spellStart"/>
      <w:r w:rsidRPr="00BE4F3C">
        <w:rPr>
          <w:i w:val="0"/>
          <w:color w:val="auto"/>
        </w:rPr>
        <w:t>multikriteriálnej</w:t>
      </w:r>
      <w:proofErr w:type="spellEnd"/>
      <w:r w:rsidRPr="00BE4F3C">
        <w:rPr>
          <w:i w:val="0"/>
          <w:color w:val="auto"/>
        </w:rPr>
        <w:t xml:space="preserve"> analýzy (ďalej len „MCA“) – výber relevantných alternatív. Druhé kolo predstavuje vypracovanie Analýzy nákladov M-05 BC/CBA. Do druhého kola vstupujú alternatívy ktoré splnili všetky vylučovacie kritéria stanovené v </w:t>
      </w:r>
      <w:proofErr w:type="spellStart"/>
      <w:r w:rsidRPr="00BE4F3C">
        <w:rPr>
          <w:i w:val="0"/>
          <w:color w:val="auto"/>
        </w:rPr>
        <w:t>multikritériálnej</w:t>
      </w:r>
      <w:proofErr w:type="spellEnd"/>
    </w:p>
    <w:p w14:paraId="7F1EE6C3" w14:textId="5FEE895B" w:rsidR="0089384E" w:rsidRPr="00BE4F3C" w:rsidRDefault="0089384E" w:rsidP="0089384E">
      <w:pPr>
        <w:pStyle w:val="Instrukcia"/>
        <w:rPr>
          <w:i w:val="0"/>
          <w:color w:val="auto"/>
        </w:rPr>
      </w:pPr>
      <w:r w:rsidRPr="00BE4F3C">
        <w:rPr>
          <w:i w:val="0"/>
          <w:color w:val="auto"/>
        </w:rPr>
        <w:t xml:space="preserve">analýze. </w:t>
      </w:r>
      <w:r w:rsidR="00BE4F3C" w:rsidRPr="00BE4F3C">
        <w:rPr>
          <w:i w:val="0"/>
          <w:color w:val="auto"/>
        </w:rPr>
        <w:t>Realizovaný</w:t>
      </w:r>
      <w:r w:rsidRPr="00BE4F3C">
        <w:rPr>
          <w:i w:val="0"/>
          <w:color w:val="auto"/>
        </w:rPr>
        <w:t xml:space="preserve"> počet variant, je stanovený na 3:</w:t>
      </w:r>
    </w:p>
    <w:p w14:paraId="77C0792B" w14:textId="455F137A" w:rsidR="0089384E" w:rsidRPr="00BE4F3C" w:rsidRDefault="0089384E" w:rsidP="00062A71">
      <w:pPr>
        <w:pStyle w:val="Instrukcia"/>
        <w:numPr>
          <w:ilvl w:val="0"/>
          <w:numId w:val="33"/>
        </w:numPr>
        <w:rPr>
          <w:i w:val="0"/>
          <w:color w:val="auto"/>
        </w:rPr>
      </w:pPr>
      <w:r w:rsidRPr="00BE4F3C">
        <w:rPr>
          <w:i w:val="0"/>
          <w:color w:val="auto"/>
        </w:rPr>
        <w:t>nulový variant, ktorý sa neposudzuje v MCA a je automaticky porovnávajúcim variantom v M-05 Analýza</w:t>
      </w:r>
      <w:r w:rsidR="00BE4F3C" w:rsidRPr="00BE4F3C">
        <w:rPr>
          <w:i w:val="0"/>
          <w:color w:val="auto"/>
        </w:rPr>
        <w:t xml:space="preserve"> </w:t>
      </w:r>
      <w:r w:rsidRPr="00BE4F3C">
        <w:rPr>
          <w:i w:val="0"/>
          <w:color w:val="auto"/>
        </w:rPr>
        <w:t>nákladov a prínosov,</w:t>
      </w:r>
    </w:p>
    <w:p w14:paraId="3BBB4FB6" w14:textId="2F889FA5" w:rsidR="0089384E" w:rsidRPr="00BE4F3C" w:rsidRDefault="0089384E" w:rsidP="00062A71">
      <w:pPr>
        <w:pStyle w:val="Instrukcia"/>
        <w:numPr>
          <w:ilvl w:val="0"/>
          <w:numId w:val="33"/>
        </w:numPr>
        <w:rPr>
          <w:i w:val="0"/>
          <w:color w:val="auto"/>
        </w:rPr>
      </w:pPr>
      <w:r w:rsidRPr="00BE4F3C">
        <w:rPr>
          <w:i w:val="0"/>
          <w:color w:val="auto"/>
        </w:rPr>
        <w:t>„minimalistický variant“, ktorý vychádza z rovnakého biznis variantu ako preferovaný variant, ale realizuje iba</w:t>
      </w:r>
      <w:r w:rsidR="00BE4F3C" w:rsidRPr="00BE4F3C">
        <w:rPr>
          <w:i w:val="0"/>
          <w:color w:val="auto"/>
        </w:rPr>
        <w:t xml:space="preserve"> </w:t>
      </w:r>
      <w:r w:rsidRPr="00BE4F3C">
        <w:rPr>
          <w:i w:val="0"/>
          <w:color w:val="auto"/>
        </w:rPr>
        <w:t>„nutné“ aplikačné moduly,</w:t>
      </w:r>
    </w:p>
    <w:p w14:paraId="73093D2D" w14:textId="48B3A492" w:rsidR="0089384E" w:rsidRPr="00BE4F3C" w:rsidRDefault="0089384E" w:rsidP="00062A71">
      <w:pPr>
        <w:pStyle w:val="Instrukcia"/>
        <w:numPr>
          <w:ilvl w:val="0"/>
          <w:numId w:val="33"/>
        </w:numPr>
        <w:rPr>
          <w:i w:val="0"/>
          <w:color w:val="auto"/>
        </w:rPr>
      </w:pPr>
      <w:r w:rsidRPr="00BE4F3C">
        <w:rPr>
          <w:i w:val="0"/>
          <w:color w:val="auto"/>
        </w:rPr>
        <w:t>preferovaný variant, ktorý splnil všetky kritéria MCA.</w:t>
      </w:r>
    </w:p>
    <w:p w14:paraId="5AEB36A8" w14:textId="77777777" w:rsidR="0089384E" w:rsidRDefault="0089384E" w:rsidP="0089384E"/>
    <w:p w14:paraId="30719839" w14:textId="77777777" w:rsidR="00DD16C1" w:rsidRPr="00CD71B5" w:rsidRDefault="00DD16C1" w:rsidP="00DD16C1"/>
    <w:p w14:paraId="2D82B82C" w14:textId="532AB22A" w:rsidR="008545E7" w:rsidRPr="00CD71B5" w:rsidRDefault="70BE05D4" w:rsidP="006F35A6">
      <w:pPr>
        <w:pStyle w:val="Heading3"/>
      </w:pPr>
      <w:r w:rsidRPr="00CD71B5">
        <w:t xml:space="preserve">Stanovenie alternatív </w:t>
      </w:r>
      <w:r w:rsidR="000807BD" w:rsidRPr="00CD71B5">
        <w:t>v</w:t>
      </w:r>
      <w:r w:rsidR="00221FD8" w:rsidRPr="00CD71B5">
        <w:t xml:space="preserve"> </w:t>
      </w:r>
      <w:proofErr w:type="spellStart"/>
      <w:r w:rsidRPr="00CD71B5">
        <w:t>biznisovej</w:t>
      </w:r>
      <w:proofErr w:type="spellEnd"/>
      <w:r w:rsidRPr="00CD71B5">
        <w:t xml:space="preserve"> vrstv</w:t>
      </w:r>
      <w:r w:rsidR="000807BD" w:rsidRPr="00CD71B5">
        <w:t>e</w:t>
      </w:r>
      <w:r w:rsidRPr="00CD71B5">
        <w:t xml:space="preserve"> architektúry</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5A2BC0C5" w14:textId="77777777" w:rsidR="00BE4F3C" w:rsidRDefault="00BE4F3C" w:rsidP="00C5116F">
      <w:pPr>
        <w:pStyle w:val="Instrukcia"/>
      </w:pPr>
    </w:p>
    <w:p w14:paraId="1E60F730" w14:textId="5864E177" w:rsidR="00BE4F3C" w:rsidRPr="002263F0" w:rsidRDefault="00BE4F3C" w:rsidP="00BE4F3C">
      <w:pPr>
        <w:pStyle w:val="Instrukcia"/>
        <w:rPr>
          <w:i w:val="0"/>
          <w:iCs/>
          <w:color w:val="auto"/>
        </w:rPr>
      </w:pPr>
      <w:r w:rsidRPr="00BE4F3C">
        <w:rPr>
          <w:i w:val="0"/>
          <w:iCs/>
          <w:color w:val="auto"/>
        </w:rPr>
        <w:t xml:space="preserve">V rámci </w:t>
      </w:r>
      <w:proofErr w:type="spellStart"/>
      <w:r w:rsidRPr="00BE4F3C">
        <w:rPr>
          <w:i w:val="0"/>
          <w:iCs/>
          <w:color w:val="auto"/>
        </w:rPr>
        <w:t>biznisovej</w:t>
      </w:r>
      <w:proofErr w:type="spellEnd"/>
      <w:r w:rsidRPr="00BE4F3C">
        <w:rPr>
          <w:i w:val="0"/>
          <w:iCs/>
          <w:color w:val="auto"/>
        </w:rPr>
        <w:t xml:space="preserve"> vrstvy architektúry sme porovnávali 3 variantné alternatívy riešenia súčasného stavu. Na</w:t>
      </w:r>
      <w:r w:rsidRPr="002263F0">
        <w:rPr>
          <w:i w:val="0"/>
          <w:iCs/>
          <w:color w:val="auto"/>
        </w:rPr>
        <w:t xml:space="preserve"> základe identifikovaného rozsahu problému v projektovom zámere boli stanovené tri rôzne riešenia.</w:t>
      </w:r>
    </w:p>
    <w:p w14:paraId="1EA4C6D9" w14:textId="77777777" w:rsidR="00BE4F3C" w:rsidRPr="002263F0" w:rsidRDefault="00BE4F3C" w:rsidP="00C5116F">
      <w:pPr>
        <w:pStyle w:val="Instrukcia"/>
        <w:rPr>
          <w:i w:val="0"/>
          <w:iCs/>
          <w:color w:val="auto"/>
        </w:rPr>
      </w:pPr>
    </w:p>
    <w:p w14:paraId="774998D1" w14:textId="570D81AA" w:rsidR="00BE4F3C" w:rsidRDefault="00BE4F3C" w:rsidP="00BE4F3C">
      <w:pPr>
        <w:pStyle w:val="Instrukcia"/>
        <w:rPr>
          <w:i w:val="0"/>
          <w:iCs/>
          <w:color w:val="auto"/>
        </w:rPr>
      </w:pPr>
      <w:r w:rsidRPr="002263F0">
        <w:rPr>
          <w:b/>
          <w:bCs/>
          <w:i w:val="0"/>
          <w:iCs/>
          <w:color w:val="auto"/>
        </w:rPr>
        <w:t>Alternatíva 1</w:t>
      </w:r>
      <w:r w:rsidRPr="002263F0">
        <w:rPr>
          <w:i w:val="0"/>
          <w:iCs/>
          <w:color w:val="auto"/>
        </w:rPr>
        <w:t xml:space="preserve"> znamená ponechanie existujúceho stavu. V praxi to znamená prevádzku ZB GIS v obsahu a rozsahu tak ako doposiaľ. Takýto systém postupne prestane vyhovovať potrebám a požiadavkám na poskytovanie a aktualizáciu údajov a pre potreby územného plánovania a stavebného konania bude poskytovať referenčné údaje obmedzenej kvality. Kritickou skutočnosťou je rýchlosť distribúcie, kvalita poskytovaných údajov a obojstranná interakcia medzi prevádzkovateľom nového modulu ZB GS a inými OVM resp. verejnosťou. </w:t>
      </w:r>
      <w:r w:rsidR="002263F0" w:rsidRPr="002263F0">
        <w:rPr>
          <w:i w:val="0"/>
          <w:iCs/>
          <w:color w:val="auto"/>
        </w:rPr>
        <w:t xml:space="preserve">Táto alternatíva postupne povedie k morálnemu a technologickému zastaraniu a zaostávaniu ZB GIS najmä v oblasti 3D údajov. </w:t>
      </w:r>
    </w:p>
    <w:p w14:paraId="39530E17" w14:textId="77777777" w:rsidR="002263F0" w:rsidRDefault="002263F0" w:rsidP="002263F0"/>
    <w:p w14:paraId="20F3886A" w14:textId="4BCB2C3D" w:rsidR="002263F0" w:rsidRDefault="002263F0" w:rsidP="002263F0">
      <w:r>
        <w:rPr>
          <w:b/>
          <w:bCs/>
        </w:rPr>
        <w:t xml:space="preserve">Alternatíva 2 </w:t>
      </w:r>
      <w:r>
        <w:t xml:space="preserve">predstavuje čiastkové realizácie projektu, v rozsahu distribučných služieb spolu so spracovaním údajov pre jedno krajské mesto. </w:t>
      </w:r>
    </w:p>
    <w:p w14:paraId="0D99EE56" w14:textId="77777777" w:rsidR="002263F0" w:rsidRDefault="002263F0" w:rsidP="002263F0"/>
    <w:p w14:paraId="25CDCF0F" w14:textId="5F29768C" w:rsidR="002263F0" w:rsidRDefault="002263F0" w:rsidP="004B7158">
      <w:r w:rsidRPr="002263F0">
        <w:rPr>
          <w:b/>
          <w:bCs/>
        </w:rPr>
        <w:t xml:space="preserve">Alternatíva 3 </w:t>
      </w:r>
      <w:r>
        <w:t xml:space="preserve">predstavuje potom úplnú realizáciu projektu v rozsahu distribučných služieb, spracovateľských služieb a spracovaním údajov pre tri krajské mestá. </w:t>
      </w:r>
      <w:r w:rsidR="004B7158">
        <w:t xml:space="preserve">Táto alternatíva ako jediná prispieva ku kompletnému naplneniu všetkých kritérií </w:t>
      </w:r>
      <w:proofErr w:type="spellStart"/>
      <w:r w:rsidR="004B7158">
        <w:t>multikriteriálnej</w:t>
      </w:r>
      <w:proofErr w:type="spellEnd"/>
      <w:r w:rsidR="004B7158">
        <w:t xml:space="preserve"> analýzy. P</w:t>
      </w:r>
      <w:r w:rsidR="004B7158" w:rsidRPr="004B7158">
        <w:t>redstavuje</w:t>
      </w:r>
      <w:r w:rsidR="004B7158">
        <w:t xml:space="preserve"> preto</w:t>
      </w:r>
      <w:r w:rsidR="004B7158" w:rsidRPr="004B7158">
        <w:t xml:space="preserve"> systémové, dlhodobo udržateľné riešenie, ktoré dokáže reagovať na výzvy</w:t>
      </w:r>
      <w:r w:rsidR="004B7158">
        <w:t xml:space="preserve"> </w:t>
      </w:r>
      <w:r w:rsidR="004B7158" w:rsidRPr="004B7158">
        <w:t>modernej</w:t>
      </w:r>
      <w:r w:rsidR="004B7158">
        <w:t xml:space="preserve"> štátnej a verejnej </w:t>
      </w:r>
      <w:r w:rsidR="004B7158" w:rsidRPr="004B7158">
        <w:t>samosprávy a zároveň flexibilne rásť podľa potrieb</w:t>
      </w:r>
      <w:r w:rsidR="004B7158">
        <w:t xml:space="preserve"> ÚGKK SR i všetkých cieľových skupín projektu. </w:t>
      </w:r>
    </w:p>
    <w:p w14:paraId="5DD0FDF1" w14:textId="77777777" w:rsidR="004B7158" w:rsidRPr="002263F0" w:rsidRDefault="004B7158" w:rsidP="004B7158"/>
    <w:p w14:paraId="57C2493D" w14:textId="35AAF333" w:rsidR="00B875CB" w:rsidRPr="00CD71B5" w:rsidRDefault="00F22514" w:rsidP="00C5116F">
      <w:pPr>
        <w:pStyle w:val="Instrukcia"/>
      </w:pPr>
      <w:r w:rsidRPr="00CD71B5">
        <w:t>CBA</w:t>
      </w:r>
      <w:r w:rsidR="00B875CB" w:rsidRPr="00CD71B5">
        <w:t xml:space="preserve"> konkrétne. </w:t>
      </w:r>
    </w:p>
    <w:p w14:paraId="498648E1" w14:textId="1A29F926" w:rsidR="00262358" w:rsidRPr="00CD71B5" w:rsidRDefault="00833DBD" w:rsidP="00422BFC">
      <w:pPr>
        <w:keepNext/>
        <w:jc w:val="center"/>
      </w:pPr>
      <w:r w:rsidRPr="00833DBD">
        <w:rPr>
          <w:rFonts w:ascii="Tahoma" w:hAnsi="Tahoma" w:cs="Tahoma"/>
          <w:i/>
          <w:noProof/>
          <w:color w:val="808080"/>
          <w:szCs w:val="16"/>
          <w:lang w:eastAsia="sk-SK"/>
        </w:rPr>
        <w:drawing>
          <wp:inline distT="0" distB="0" distL="0" distR="0" wp14:anchorId="0E86468A" wp14:editId="504CDE25">
            <wp:extent cx="6120130" cy="2931160"/>
            <wp:effectExtent l="0" t="0" r="0" b="2540"/>
            <wp:docPr id="1334981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981917" name=""/>
                    <pic:cNvPicPr/>
                  </pic:nvPicPr>
                  <pic:blipFill>
                    <a:blip r:embed="rId11"/>
                    <a:stretch>
                      <a:fillRect/>
                    </a:stretch>
                  </pic:blipFill>
                  <pic:spPr>
                    <a:xfrm>
                      <a:off x="0" y="0"/>
                      <a:ext cx="6120130" cy="2931160"/>
                    </a:xfrm>
                    <a:prstGeom prst="rect">
                      <a:avLst/>
                    </a:prstGeom>
                  </pic:spPr>
                </pic:pic>
              </a:graphicData>
            </a:graphic>
          </wp:inline>
        </w:drawing>
      </w:r>
      <w:r w:rsidRPr="00833DBD">
        <w:rPr>
          <w:rFonts w:ascii="Tahoma" w:hAnsi="Tahoma" w:cs="Tahoma"/>
          <w:i/>
          <w:noProof/>
          <w:color w:val="808080"/>
          <w:szCs w:val="16"/>
          <w:lang w:eastAsia="sk-SK"/>
        </w:rPr>
        <w:t xml:space="preserve"> </w:t>
      </w:r>
    </w:p>
    <w:p w14:paraId="53809761" w14:textId="55D623CA" w:rsidR="008545E7" w:rsidRPr="00CD71B5" w:rsidRDefault="00262358" w:rsidP="00262358">
      <w:pPr>
        <w:pStyle w:val="Caption"/>
        <w:jc w:val="center"/>
        <w:rPr>
          <w:rFonts w:ascii="Tahoma" w:hAnsi="Tahoma" w:cs="Tahoma"/>
          <w:i w:val="0"/>
          <w:color w:val="808080"/>
          <w:szCs w:val="16"/>
        </w:rPr>
      </w:pPr>
      <w:r w:rsidRPr="00CD71B5">
        <w:t xml:space="preserve">Obrázok </w:t>
      </w:r>
      <w:r>
        <w:fldChar w:fldCharType="begin"/>
      </w:r>
      <w:r>
        <w:instrText>SEQ Obrázok \* ARABIC</w:instrText>
      </w:r>
      <w:r>
        <w:fldChar w:fldCharType="separate"/>
      </w:r>
      <w:r w:rsidR="00277A68">
        <w:rPr>
          <w:noProof/>
        </w:rPr>
        <w:t>1</w:t>
      </w:r>
      <w:r>
        <w:fldChar w:fldCharType="end"/>
      </w:r>
      <w:r w:rsidRPr="00CD71B5">
        <w:t xml:space="preserve"> Znázornenie alternatív riešenia v biznis vrstve architektúry</w:t>
      </w:r>
    </w:p>
    <w:p w14:paraId="6BD91610" w14:textId="6363C872" w:rsidR="00673C71" w:rsidRPr="004A2452" w:rsidRDefault="00673C71" w:rsidP="00C5116F">
      <w:pPr>
        <w:pStyle w:val="Instrukcia"/>
        <w:rPr>
          <w:i w:val="0"/>
          <w:iCs/>
          <w:color w:val="auto"/>
        </w:rPr>
      </w:pPr>
      <w:r w:rsidRPr="004A2452">
        <w:rPr>
          <w:i w:val="0"/>
          <w:iCs/>
          <w:color w:val="auto"/>
        </w:rPr>
        <w:t xml:space="preserve">Výber alternatív na úrovni biznis vrstvy </w:t>
      </w:r>
      <w:r w:rsidR="00833DBD" w:rsidRPr="004A2452">
        <w:rPr>
          <w:i w:val="0"/>
          <w:iCs/>
          <w:color w:val="auto"/>
        </w:rPr>
        <w:t>prebehol</w:t>
      </w:r>
      <w:r w:rsidR="00A11979" w:rsidRPr="004A2452">
        <w:rPr>
          <w:i w:val="0"/>
          <w:iCs/>
          <w:color w:val="auto"/>
        </w:rPr>
        <w:t xml:space="preserve"> </w:t>
      </w:r>
      <w:r w:rsidRPr="004A2452">
        <w:rPr>
          <w:i w:val="0"/>
          <w:iCs/>
          <w:color w:val="auto"/>
        </w:rPr>
        <w:t xml:space="preserve">prostredníctvom </w:t>
      </w:r>
      <w:proofErr w:type="spellStart"/>
      <w:r w:rsidR="00A11979" w:rsidRPr="004A2452">
        <w:rPr>
          <w:b/>
          <w:i w:val="0"/>
          <w:iCs/>
          <w:color w:val="auto"/>
        </w:rPr>
        <w:t>Multikriteriálnej</w:t>
      </w:r>
      <w:proofErr w:type="spellEnd"/>
      <w:r w:rsidR="00A11979" w:rsidRPr="004A2452">
        <w:rPr>
          <w:b/>
          <w:i w:val="0"/>
          <w:iCs/>
          <w:color w:val="auto"/>
        </w:rPr>
        <w:t xml:space="preserve"> analýzy (</w:t>
      </w:r>
      <w:r w:rsidRPr="004A2452">
        <w:rPr>
          <w:b/>
          <w:i w:val="0"/>
          <w:iCs/>
          <w:color w:val="auto"/>
        </w:rPr>
        <w:t>MCA</w:t>
      </w:r>
      <w:r w:rsidR="00A11979" w:rsidRPr="004A2452">
        <w:rPr>
          <w:b/>
          <w:i w:val="0"/>
          <w:iCs/>
          <w:color w:val="auto"/>
        </w:rPr>
        <w:t>)</w:t>
      </w:r>
      <w:r w:rsidRPr="004A2452">
        <w:rPr>
          <w:i w:val="0"/>
          <w:iCs/>
          <w:color w:val="auto"/>
        </w:rPr>
        <w:t xml:space="preserve"> zostavenej na základe kapitoly Motivácia, ktorá obsahuje ciele </w:t>
      </w:r>
      <w:proofErr w:type="spellStart"/>
      <w:r w:rsidRPr="004A2452">
        <w:rPr>
          <w:i w:val="0"/>
          <w:iCs/>
          <w:color w:val="auto"/>
        </w:rPr>
        <w:t>stakeholderov</w:t>
      </w:r>
      <w:proofErr w:type="spellEnd"/>
      <w:r w:rsidRPr="004A2452">
        <w:rPr>
          <w:i w:val="0"/>
          <w:iCs/>
          <w:color w:val="auto"/>
        </w:rPr>
        <w:t xml:space="preserve">, ich požiadavky a obmedzenia pre dosiahnutie uvedených cieľov. </w:t>
      </w:r>
    </w:p>
    <w:p w14:paraId="02305290" w14:textId="0E2A16EE" w:rsidR="00673C71" w:rsidRDefault="00673C71" w:rsidP="00C5116F">
      <w:pPr>
        <w:pStyle w:val="Instrukcia"/>
        <w:rPr>
          <w:i w:val="0"/>
          <w:iCs/>
          <w:color w:val="auto"/>
        </w:rPr>
      </w:pPr>
      <w:r w:rsidRPr="004A2452">
        <w:rPr>
          <w:i w:val="0"/>
          <w:iCs/>
          <w:color w:val="auto"/>
        </w:rPr>
        <w:t xml:space="preserve">Niektoré (nie všetky) kritériá môžu </w:t>
      </w:r>
      <w:r w:rsidR="00833DBD" w:rsidRPr="004A2452">
        <w:rPr>
          <w:i w:val="0"/>
          <w:iCs/>
          <w:color w:val="auto"/>
        </w:rPr>
        <w:t>sú</w:t>
      </w:r>
      <w:r w:rsidRPr="004A2452">
        <w:rPr>
          <w:i w:val="0"/>
          <w:iCs/>
          <w:color w:val="auto"/>
        </w:rPr>
        <w:t xml:space="preserve"> označené ako KO kritériá. KO kritériá označujú biznis požiadavky na riešenie, ktoré sú z hľadiska rozsahu identifikovaného problému a motivácie nevyhnutné pre riešenie problému a všetky akceptovateľné alternatívy ich tak musia naplniť. Alternatívy, ktoré nesplnia všetky KO kritériá, </w:t>
      </w:r>
      <w:r w:rsidR="00833DBD" w:rsidRPr="004A2452">
        <w:rPr>
          <w:i w:val="0"/>
          <w:iCs/>
          <w:color w:val="auto"/>
        </w:rPr>
        <w:t xml:space="preserve">sú automaticky </w:t>
      </w:r>
      <w:r w:rsidRPr="004A2452">
        <w:rPr>
          <w:i w:val="0"/>
          <w:iCs/>
          <w:color w:val="auto"/>
        </w:rPr>
        <w:t xml:space="preserve">vylúčené z ďalšieho posudzovania. KO kritériá </w:t>
      </w:r>
      <w:r w:rsidR="00833DBD" w:rsidRPr="004A2452">
        <w:rPr>
          <w:i w:val="0"/>
          <w:iCs/>
          <w:color w:val="auto"/>
        </w:rPr>
        <w:t>nie sú</w:t>
      </w:r>
      <w:r w:rsidRPr="004A2452">
        <w:rPr>
          <w:i w:val="0"/>
          <w:iCs/>
          <w:color w:val="auto"/>
        </w:rPr>
        <w:t xml:space="preserve"> technologické (</w:t>
      </w:r>
      <w:proofErr w:type="spellStart"/>
      <w:r w:rsidR="00833DBD" w:rsidRPr="004A2452">
        <w:rPr>
          <w:i w:val="0"/>
          <w:iCs/>
          <w:color w:val="auto"/>
        </w:rPr>
        <w:t>t.j</w:t>
      </w:r>
      <w:proofErr w:type="spellEnd"/>
      <w:r w:rsidR="00833DBD" w:rsidRPr="004A2452">
        <w:rPr>
          <w:i w:val="0"/>
          <w:iCs/>
          <w:color w:val="auto"/>
        </w:rPr>
        <w:t>. nevyjadrujú preferenciu jednej formy</w:t>
      </w:r>
      <w:r w:rsidRPr="004A2452">
        <w:rPr>
          <w:i w:val="0"/>
          <w:iCs/>
          <w:color w:val="auto"/>
        </w:rPr>
        <w:t xml:space="preserve"> technologickej implementácie voči druhej). </w:t>
      </w:r>
    </w:p>
    <w:p w14:paraId="6A9520A7" w14:textId="77777777" w:rsidR="003436B1" w:rsidRDefault="003436B1" w:rsidP="003436B1"/>
    <w:p w14:paraId="42EC3DF4" w14:textId="5BDE74B2" w:rsidR="003436B1" w:rsidRDefault="003436B1" w:rsidP="003436B1">
      <w:proofErr w:type="spellStart"/>
      <w:r>
        <w:t>Stakeholderi</w:t>
      </w:r>
      <w:proofErr w:type="spellEnd"/>
      <w:r>
        <w:t xml:space="preserve"> pre jednotlivé kritériá majú priradené nasledovné znaky: </w:t>
      </w:r>
    </w:p>
    <w:p w14:paraId="3DBD5C53" w14:textId="77777777" w:rsidR="003436B1" w:rsidRDefault="003436B1" w:rsidP="00062A71">
      <w:pPr>
        <w:pStyle w:val="ListParagraph"/>
        <w:numPr>
          <w:ilvl w:val="0"/>
          <w:numId w:val="34"/>
        </w:numPr>
      </w:pPr>
      <w:r>
        <w:t>Ministerstvo investícií, regionálneho rozvoja a informatizácie SR</w:t>
      </w:r>
    </w:p>
    <w:p w14:paraId="248BA5BC" w14:textId="77777777" w:rsidR="003436B1" w:rsidRDefault="003436B1" w:rsidP="00062A71">
      <w:pPr>
        <w:pStyle w:val="ListParagraph"/>
        <w:numPr>
          <w:ilvl w:val="0"/>
          <w:numId w:val="34"/>
        </w:numPr>
      </w:pPr>
      <w:r w:rsidRPr="00B06DFD">
        <w:t>Úrad pre územné plánovanie a výstavbu SR</w:t>
      </w:r>
    </w:p>
    <w:p w14:paraId="1C61DF03" w14:textId="77777777" w:rsidR="003436B1" w:rsidRDefault="003436B1" w:rsidP="00062A71">
      <w:pPr>
        <w:pStyle w:val="ListParagraph"/>
        <w:numPr>
          <w:ilvl w:val="0"/>
          <w:numId w:val="34"/>
        </w:numPr>
      </w:pPr>
      <w:r>
        <w:t>Občan/Podnikateľ</w:t>
      </w:r>
    </w:p>
    <w:p w14:paraId="71B53507" w14:textId="77777777" w:rsidR="003436B1" w:rsidRDefault="003436B1" w:rsidP="00062A71">
      <w:pPr>
        <w:pStyle w:val="ListParagraph"/>
        <w:numPr>
          <w:ilvl w:val="0"/>
          <w:numId w:val="34"/>
        </w:numPr>
      </w:pPr>
      <w:r>
        <w:t>Geodet/oprávnený subjekt</w:t>
      </w:r>
    </w:p>
    <w:p w14:paraId="4FC03D8F" w14:textId="77777777" w:rsidR="003436B1" w:rsidRDefault="003436B1" w:rsidP="00062A71">
      <w:pPr>
        <w:pStyle w:val="ListParagraph"/>
        <w:numPr>
          <w:ilvl w:val="0"/>
          <w:numId w:val="34"/>
        </w:numPr>
      </w:pPr>
      <w:r>
        <w:t>Administrátor IT systémov ÚGKK SR</w:t>
      </w:r>
    </w:p>
    <w:p w14:paraId="1D068612" w14:textId="77777777" w:rsidR="003436B1" w:rsidRDefault="003436B1" w:rsidP="00062A71">
      <w:pPr>
        <w:pStyle w:val="ListParagraph"/>
        <w:numPr>
          <w:ilvl w:val="0"/>
          <w:numId w:val="34"/>
        </w:numPr>
      </w:pPr>
      <w:r>
        <w:t>Zamestnanec ÚGKK SR</w:t>
      </w:r>
    </w:p>
    <w:p w14:paraId="1E522254" w14:textId="77777777" w:rsidR="003436B1" w:rsidRDefault="003436B1" w:rsidP="00062A71">
      <w:pPr>
        <w:pStyle w:val="ListParagraph"/>
        <w:numPr>
          <w:ilvl w:val="0"/>
          <w:numId w:val="34"/>
        </w:numPr>
      </w:pPr>
      <w:r>
        <w:t>OVM</w:t>
      </w:r>
    </w:p>
    <w:p w14:paraId="4167949F" w14:textId="77777777" w:rsidR="003436B1" w:rsidRPr="003436B1" w:rsidRDefault="003436B1" w:rsidP="003436B1"/>
    <w:p w14:paraId="1C95673C" w14:textId="19661D8B" w:rsidR="00673C71" w:rsidRPr="00CD71B5" w:rsidRDefault="00673C71" w:rsidP="00673C71">
      <w:pPr>
        <w:rPr>
          <w:rFonts w:ascii="Tahoma" w:hAnsi="Tahoma" w:cs="Tahoma"/>
          <w:color w:val="A6A6A6"/>
          <w:szCs w:val="16"/>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left w:w="28" w:type="dxa"/>
          <w:bottom w:w="28" w:type="dxa"/>
          <w:right w:w="28" w:type="dxa"/>
        </w:tblCellMar>
        <w:tblLook w:val="04A0" w:firstRow="1" w:lastRow="0" w:firstColumn="1" w:lastColumn="0" w:noHBand="0" w:noVBand="1"/>
      </w:tblPr>
      <w:tblGrid>
        <w:gridCol w:w="822"/>
        <w:gridCol w:w="1479"/>
        <w:gridCol w:w="2110"/>
        <w:gridCol w:w="776"/>
        <w:gridCol w:w="878"/>
        <w:gridCol w:w="817"/>
        <w:gridCol w:w="701"/>
        <w:gridCol w:w="701"/>
        <w:gridCol w:w="701"/>
        <w:gridCol w:w="643"/>
      </w:tblGrid>
      <w:tr w:rsidR="00FD3A47" w:rsidRPr="00CD71B5" w14:paraId="7D1E9332" w14:textId="1AD40DCA" w:rsidTr="00FD3A47">
        <w:trPr>
          <w:tblHeader/>
        </w:trPr>
        <w:tc>
          <w:tcPr>
            <w:tcW w:w="822" w:type="dxa"/>
            <w:shd w:val="clear" w:color="auto" w:fill="E7E6E6"/>
            <w:vAlign w:val="center"/>
          </w:tcPr>
          <w:p w14:paraId="2AA63B38" w14:textId="77777777" w:rsidR="00FD3A47" w:rsidRPr="00CD71B5" w:rsidRDefault="00FD3A47" w:rsidP="00AF2D68">
            <w:pPr>
              <w:jc w:val="center"/>
              <w:rPr>
                <w:rFonts w:ascii="Tahoma" w:hAnsi="Tahoma" w:cs="Tahoma"/>
                <w:b/>
                <w:i/>
                <w:color w:val="808080"/>
                <w:szCs w:val="16"/>
              </w:rPr>
            </w:pPr>
          </w:p>
        </w:tc>
        <w:tc>
          <w:tcPr>
            <w:tcW w:w="1479" w:type="dxa"/>
            <w:shd w:val="clear" w:color="auto" w:fill="E7E6E6"/>
            <w:vAlign w:val="center"/>
          </w:tcPr>
          <w:p w14:paraId="463AA5B1" w14:textId="77777777" w:rsidR="00FD3A47" w:rsidRPr="00CD71B5" w:rsidRDefault="00FD3A47" w:rsidP="00F958F6">
            <w:pPr>
              <w:pStyle w:val="Tabuka-Hlavika"/>
              <w:jc w:val="center"/>
            </w:pPr>
            <w:r w:rsidRPr="00CD71B5">
              <w:t>KRITÉRIUM</w:t>
            </w:r>
          </w:p>
        </w:tc>
        <w:tc>
          <w:tcPr>
            <w:tcW w:w="2110" w:type="dxa"/>
            <w:shd w:val="clear" w:color="auto" w:fill="E7E6E6"/>
            <w:vAlign w:val="center"/>
          </w:tcPr>
          <w:p w14:paraId="52F342AE" w14:textId="77777777" w:rsidR="00FD3A47" w:rsidRPr="00CD71B5" w:rsidRDefault="00FD3A47" w:rsidP="00F958F6">
            <w:pPr>
              <w:pStyle w:val="Tabuka-Hlavika"/>
              <w:jc w:val="center"/>
            </w:pPr>
            <w:r w:rsidRPr="00CD71B5">
              <w:t>ZDÔVODNENIE KRIÉRIA</w:t>
            </w:r>
          </w:p>
        </w:tc>
        <w:tc>
          <w:tcPr>
            <w:tcW w:w="776" w:type="dxa"/>
            <w:shd w:val="clear" w:color="auto" w:fill="E7E6E6"/>
            <w:vAlign w:val="center"/>
          </w:tcPr>
          <w:p w14:paraId="5951DCB5" w14:textId="4A13F183" w:rsidR="00FD3A47" w:rsidRPr="00CD71B5" w:rsidRDefault="00FD3A47" w:rsidP="00F958F6">
            <w:pPr>
              <w:pStyle w:val="Tabuka-Hlavika"/>
              <w:jc w:val="center"/>
            </w:pPr>
            <w:r>
              <w:t>STK.</w:t>
            </w:r>
          </w:p>
          <w:p w14:paraId="348D013E" w14:textId="77777777" w:rsidR="00FD3A47" w:rsidRPr="00CD71B5" w:rsidRDefault="00FD3A47" w:rsidP="00F958F6">
            <w:pPr>
              <w:pStyle w:val="Tabuka-Hlavika"/>
              <w:jc w:val="center"/>
            </w:pPr>
            <w:r w:rsidRPr="00CD71B5">
              <w:t>1</w:t>
            </w:r>
          </w:p>
        </w:tc>
        <w:tc>
          <w:tcPr>
            <w:tcW w:w="878" w:type="dxa"/>
            <w:shd w:val="clear" w:color="auto" w:fill="E7E6E6"/>
            <w:vAlign w:val="center"/>
          </w:tcPr>
          <w:p w14:paraId="20757A2C" w14:textId="64A83DB0" w:rsidR="00FD3A47" w:rsidRPr="00CD71B5" w:rsidRDefault="00FD3A47" w:rsidP="00F958F6">
            <w:pPr>
              <w:pStyle w:val="Tabuka-Hlavika"/>
              <w:jc w:val="center"/>
            </w:pPr>
            <w:r>
              <w:t>STK.</w:t>
            </w:r>
          </w:p>
          <w:p w14:paraId="55DCAADF" w14:textId="77777777" w:rsidR="00FD3A47" w:rsidRPr="00CD71B5" w:rsidRDefault="00FD3A47" w:rsidP="00F958F6">
            <w:pPr>
              <w:pStyle w:val="Tabuka-Hlavika"/>
              <w:jc w:val="center"/>
            </w:pPr>
            <w:r w:rsidRPr="00CD71B5">
              <w:t>2</w:t>
            </w:r>
          </w:p>
        </w:tc>
        <w:tc>
          <w:tcPr>
            <w:tcW w:w="817" w:type="dxa"/>
            <w:shd w:val="clear" w:color="auto" w:fill="E7E6E6"/>
            <w:vAlign w:val="center"/>
          </w:tcPr>
          <w:p w14:paraId="0D941265" w14:textId="14F9C384" w:rsidR="00FD3A47" w:rsidRPr="00CD71B5" w:rsidRDefault="00FD3A47" w:rsidP="00F958F6">
            <w:pPr>
              <w:pStyle w:val="Tabuka-Hlavika"/>
              <w:jc w:val="center"/>
            </w:pPr>
            <w:r>
              <w:t>STK</w:t>
            </w:r>
          </w:p>
          <w:p w14:paraId="049256F4" w14:textId="77777777" w:rsidR="00FD3A47" w:rsidRPr="00CD71B5" w:rsidRDefault="00FD3A47" w:rsidP="00F958F6">
            <w:pPr>
              <w:pStyle w:val="Tabuka-Hlavika"/>
              <w:jc w:val="center"/>
            </w:pPr>
            <w:r w:rsidRPr="00CD71B5">
              <w:t>3</w:t>
            </w:r>
          </w:p>
        </w:tc>
        <w:tc>
          <w:tcPr>
            <w:tcW w:w="701" w:type="dxa"/>
            <w:shd w:val="clear" w:color="auto" w:fill="E7E6E6" w:themeFill="background2"/>
          </w:tcPr>
          <w:p w14:paraId="1CED4D6B" w14:textId="77777777" w:rsidR="00FD3A47" w:rsidRDefault="00FD3A47" w:rsidP="00F958F6">
            <w:pPr>
              <w:pStyle w:val="Tabuka-Hlavika"/>
              <w:jc w:val="center"/>
            </w:pPr>
            <w:r>
              <w:t>STK</w:t>
            </w:r>
          </w:p>
          <w:p w14:paraId="3D8CA46E" w14:textId="56BFC2C2" w:rsidR="00FD3A47" w:rsidRDefault="00FD3A47" w:rsidP="00F958F6">
            <w:pPr>
              <w:pStyle w:val="Tabuka-Hlavika"/>
              <w:jc w:val="center"/>
            </w:pPr>
            <w:r>
              <w:t>4</w:t>
            </w:r>
          </w:p>
        </w:tc>
        <w:tc>
          <w:tcPr>
            <w:tcW w:w="701" w:type="dxa"/>
            <w:shd w:val="clear" w:color="auto" w:fill="E7E6E6" w:themeFill="background2"/>
          </w:tcPr>
          <w:p w14:paraId="0A166DF2" w14:textId="77777777" w:rsidR="00FD3A47" w:rsidRDefault="00FD3A47" w:rsidP="00F958F6">
            <w:pPr>
              <w:pStyle w:val="Tabuka-Hlavika"/>
              <w:jc w:val="center"/>
            </w:pPr>
            <w:r>
              <w:t>STK</w:t>
            </w:r>
          </w:p>
          <w:p w14:paraId="1D9E47AD" w14:textId="19849736" w:rsidR="00FD3A47" w:rsidRDefault="00FD3A47" w:rsidP="00F958F6">
            <w:pPr>
              <w:pStyle w:val="Tabuka-Hlavika"/>
              <w:jc w:val="center"/>
            </w:pPr>
            <w:r>
              <w:t>5</w:t>
            </w:r>
          </w:p>
        </w:tc>
        <w:tc>
          <w:tcPr>
            <w:tcW w:w="701" w:type="dxa"/>
            <w:shd w:val="clear" w:color="auto" w:fill="E7E6E6" w:themeFill="background2"/>
          </w:tcPr>
          <w:p w14:paraId="3EF1599D" w14:textId="77777777" w:rsidR="00FD3A47" w:rsidRDefault="00FD3A47" w:rsidP="00F958F6">
            <w:pPr>
              <w:pStyle w:val="Tabuka-Hlavika"/>
              <w:jc w:val="center"/>
            </w:pPr>
            <w:r>
              <w:t>STK</w:t>
            </w:r>
          </w:p>
          <w:p w14:paraId="5C306B79" w14:textId="4C07A2EB" w:rsidR="00FD3A47" w:rsidRDefault="00FD3A47" w:rsidP="00F958F6">
            <w:pPr>
              <w:pStyle w:val="Tabuka-Hlavika"/>
              <w:jc w:val="center"/>
            </w:pPr>
            <w:r>
              <w:t>6</w:t>
            </w:r>
          </w:p>
        </w:tc>
        <w:tc>
          <w:tcPr>
            <w:tcW w:w="643" w:type="dxa"/>
            <w:shd w:val="clear" w:color="auto" w:fill="E7E6E6" w:themeFill="background2"/>
          </w:tcPr>
          <w:p w14:paraId="269B2224" w14:textId="77777777" w:rsidR="00FD3A47" w:rsidRDefault="00FD3A47" w:rsidP="00F958F6">
            <w:pPr>
              <w:pStyle w:val="Tabuka-Hlavika"/>
              <w:jc w:val="center"/>
            </w:pPr>
            <w:r>
              <w:t>STK</w:t>
            </w:r>
          </w:p>
          <w:p w14:paraId="5421CA49" w14:textId="28798D74" w:rsidR="00FD3A47" w:rsidRDefault="00FD3A47" w:rsidP="00F958F6">
            <w:pPr>
              <w:pStyle w:val="Tabuka-Hlavika"/>
              <w:jc w:val="center"/>
            </w:pPr>
            <w:r>
              <w:t>7</w:t>
            </w:r>
          </w:p>
        </w:tc>
      </w:tr>
      <w:tr w:rsidR="00FD3A47" w:rsidRPr="00CD71B5" w14:paraId="4D269606" w14:textId="2F5A2C6F" w:rsidTr="00BE0D5F">
        <w:tc>
          <w:tcPr>
            <w:tcW w:w="822" w:type="dxa"/>
            <w:vMerge w:val="restart"/>
            <w:shd w:val="clear" w:color="auto" w:fill="E7E6E6"/>
            <w:vAlign w:val="center"/>
          </w:tcPr>
          <w:p w14:paraId="1901ED16" w14:textId="77777777" w:rsidR="00FD3A47" w:rsidRPr="00CD71B5" w:rsidRDefault="00FD3A47" w:rsidP="00FD3A47">
            <w:pPr>
              <w:pStyle w:val="Tabuka-Text"/>
            </w:pPr>
            <w:r w:rsidRPr="00CD71B5">
              <w:t>BIZNIS VRSTVA</w:t>
            </w:r>
          </w:p>
          <w:p w14:paraId="79F12BA5" w14:textId="77777777" w:rsidR="00FD3A47" w:rsidRPr="00CD71B5" w:rsidRDefault="00FD3A47" w:rsidP="00FD3A47">
            <w:pPr>
              <w:pStyle w:val="Tabuka-Text"/>
              <w:rPr>
                <w:i/>
              </w:rPr>
            </w:pPr>
          </w:p>
        </w:tc>
        <w:tc>
          <w:tcPr>
            <w:tcW w:w="1479" w:type="dxa"/>
            <w:shd w:val="clear" w:color="auto" w:fill="E7E6E6"/>
          </w:tcPr>
          <w:p w14:paraId="34246429" w14:textId="3B9B2805" w:rsidR="00FD3A47" w:rsidRPr="003436B1" w:rsidRDefault="00FD3A47" w:rsidP="00FD3A47">
            <w:pPr>
              <w:pStyle w:val="Tabuka-Text"/>
              <w:rPr>
                <w:rFonts w:cs="Arial"/>
                <w:szCs w:val="16"/>
              </w:rPr>
            </w:pPr>
            <w:r w:rsidRPr="003436B1">
              <w:rPr>
                <w:rFonts w:cs="Arial"/>
                <w:color w:val="000000"/>
                <w:szCs w:val="16"/>
              </w:rPr>
              <w:t>Kritérium A (KO): Realizácia ako samostatný modul v rámci IS ZBGIS (bez paralelného systému)</w:t>
            </w:r>
          </w:p>
        </w:tc>
        <w:tc>
          <w:tcPr>
            <w:tcW w:w="2110" w:type="dxa"/>
          </w:tcPr>
          <w:p w14:paraId="73233F40" w14:textId="3519E12B" w:rsidR="00FD3A47" w:rsidRPr="003436B1" w:rsidRDefault="00FD3A47" w:rsidP="00FD3A47">
            <w:pPr>
              <w:pStyle w:val="Tabuka-Text"/>
              <w:rPr>
                <w:rFonts w:cs="Arial"/>
                <w:szCs w:val="16"/>
              </w:rPr>
            </w:pPr>
            <w:r>
              <w:rPr>
                <w:rFonts w:cs="Arial"/>
                <w:color w:val="000000"/>
                <w:szCs w:val="16"/>
              </w:rPr>
              <w:t>E</w:t>
            </w:r>
            <w:r w:rsidRPr="003436B1">
              <w:rPr>
                <w:rFonts w:cs="Arial"/>
                <w:color w:val="000000"/>
                <w:szCs w:val="16"/>
              </w:rPr>
              <w:t xml:space="preserve">xistujúci IS ZBGIS je potrebné doplniť o samostatný modul pre nové služby a správu 3D údajov; alternatíva, ktorá by vytvárala „vedľajší“ systém, by zvyšovala fragmentáciu, prevádzkové riziká a komplikovala </w:t>
            </w:r>
            <w:proofErr w:type="spellStart"/>
            <w:r w:rsidRPr="003436B1">
              <w:rPr>
                <w:rFonts w:cs="Arial"/>
                <w:color w:val="000000"/>
                <w:szCs w:val="16"/>
              </w:rPr>
              <w:t>governance</w:t>
            </w:r>
            <w:proofErr w:type="spellEnd"/>
            <w:r w:rsidRPr="003436B1">
              <w:rPr>
                <w:rFonts w:cs="Arial"/>
                <w:color w:val="000000"/>
                <w:szCs w:val="16"/>
              </w:rPr>
              <w:t xml:space="preserve"> referenčných údajov ÚGKK SR.</w:t>
            </w:r>
          </w:p>
        </w:tc>
        <w:tc>
          <w:tcPr>
            <w:tcW w:w="776" w:type="dxa"/>
            <w:vAlign w:val="center"/>
          </w:tcPr>
          <w:p w14:paraId="2A3E6998" w14:textId="77777777" w:rsidR="00FD3A47" w:rsidRPr="00E85022" w:rsidRDefault="00FD3A47" w:rsidP="00FD3A47">
            <w:pPr>
              <w:pStyle w:val="Tabuka-Text"/>
              <w:jc w:val="center"/>
            </w:pPr>
            <w:r w:rsidRPr="00E85022">
              <w:t>X</w:t>
            </w:r>
          </w:p>
        </w:tc>
        <w:tc>
          <w:tcPr>
            <w:tcW w:w="878" w:type="dxa"/>
            <w:vAlign w:val="center"/>
          </w:tcPr>
          <w:p w14:paraId="3765C310" w14:textId="77777777" w:rsidR="00FD3A47" w:rsidRPr="00E85022" w:rsidRDefault="00FD3A47" w:rsidP="00FD3A47">
            <w:pPr>
              <w:pStyle w:val="Tabuka-Text"/>
              <w:jc w:val="center"/>
            </w:pPr>
            <w:r w:rsidRPr="00E85022">
              <w:t>X</w:t>
            </w:r>
          </w:p>
        </w:tc>
        <w:tc>
          <w:tcPr>
            <w:tcW w:w="817" w:type="dxa"/>
            <w:vAlign w:val="center"/>
          </w:tcPr>
          <w:p w14:paraId="55F9044B" w14:textId="77777777" w:rsidR="00FD3A47" w:rsidRPr="00E85022" w:rsidRDefault="00FD3A47" w:rsidP="00FD3A47">
            <w:pPr>
              <w:pStyle w:val="Tabuka-Text"/>
              <w:jc w:val="center"/>
            </w:pPr>
            <w:r w:rsidRPr="00E85022">
              <w:t>X</w:t>
            </w:r>
          </w:p>
        </w:tc>
        <w:tc>
          <w:tcPr>
            <w:tcW w:w="701" w:type="dxa"/>
            <w:vAlign w:val="center"/>
          </w:tcPr>
          <w:p w14:paraId="50B37485" w14:textId="190D4CE4" w:rsidR="00FD3A47" w:rsidRPr="00E85022" w:rsidRDefault="00FD3A47" w:rsidP="00FD3A47">
            <w:pPr>
              <w:pStyle w:val="Tabuka-Text"/>
              <w:jc w:val="center"/>
            </w:pPr>
            <w:r w:rsidRPr="00E85022">
              <w:t>X</w:t>
            </w:r>
          </w:p>
        </w:tc>
        <w:tc>
          <w:tcPr>
            <w:tcW w:w="701" w:type="dxa"/>
            <w:vAlign w:val="center"/>
          </w:tcPr>
          <w:p w14:paraId="058EEBD4" w14:textId="2E4B81B9" w:rsidR="00FD3A47" w:rsidRPr="00E85022" w:rsidRDefault="00FD3A47" w:rsidP="00FD3A47">
            <w:pPr>
              <w:pStyle w:val="Tabuka-Text"/>
              <w:jc w:val="center"/>
            </w:pPr>
            <w:r w:rsidRPr="00E85022">
              <w:t>X</w:t>
            </w:r>
          </w:p>
        </w:tc>
        <w:tc>
          <w:tcPr>
            <w:tcW w:w="701" w:type="dxa"/>
            <w:vAlign w:val="center"/>
          </w:tcPr>
          <w:p w14:paraId="56F9CCA0" w14:textId="21BC6735" w:rsidR="00FD3A47" w:rsidRPr="00E85022" w:rsidRDefault="00FD3A47" w:rsidP="00FD3A47">
            <w:pPr>
              <w:pStyle w:val="Tabuka-Text"/>
              <w:jc w:val="center"/>
            </w:pPr>
            <w:r w:rsidRPr="00E85022">
              <w:t>X</w:t>
            </w:r>
          </w:p>
        </w:tc>
        <w:tc>
          <w:tcPr>
            <w:tcW w:w="643" w:type="dxa"/>
            <w:vAlign w:val="center"/>
          </w:tcPr>
          <w:p w14:paraId="316776F7" w14:textId="53D01D4A" w:rsidR="00FD3A47" w:rsidRPr="00E85022" w:rsidRDefault="00FD3A47" w:rsidP="00FD3A47">
            <w:pPr>
              <w:pStyle w:val="Tabuka-Text"/>
              <w:jc w:val="center"/>
            </w:pPr>
            <w:r w:rsidRPr="00E85022">
              <w:t>X</w:t>
            </w:r>
          </w:p>
        </w:tc>
      </w:tr>
      <w:tr w:rsidR="00FD3A47" w:rsidRPr="00CD71B5" w14:paraId="21DE3348" w14:textId="694BB6FF" w:rsidTr="00D50CC1">
        <w:tc>
          <w:tcPr>
            <w:tcW w:w="822" w:type="dxa"/>
            <w:vMerge/>
            <w:shd w:val="clear" w:color="auto" w:fill="E7E6E6"/>
            <w:vAlign w:val="center"/>
          </w:tcPr>
          <w:p w14:paraId="214F399B" w14:textId="77777777" w:rsidR="00FD3A47" w:rsidRPr="00CD71B5" w:rsidRDefault="00FD3A47" w:rsidP="00FD3A47">
            <w:pPr>
              <w:pStyle w:val="Tabuka-Text"/>
              <w:rPr>
                <w:i/>
              </w:rPr>
            </w:pPr>
          </w:p>
        </w:tc>
        <w:tc>
          <w:tcPr>
            <w:tcW w:w="1479" w:type="dxa"/>
            <w:shd w:val="clear" w:color="auto" w:fill="E7E6E6"/>
          </w:tcPr>
          <w:p w14:paraId="7761A69A" w14:textId="219AA492" w:rsidR="00FD3A47" w:rsidRPr="003436B1" w:rsidRDefault="00FD3A47" w:rsidP="00FD3A47">
            <w:pPr>
              <w:pStyle w:val="Tabuka-Text"/>
              <w:rPr>
                <w:rFonts w:cs="Arial"/>
                <w:szCs w:val="16"/>
              </w:rPr>
            </w:pPr>
            <w:r w:rsidRPr="003436B1">
              <w:rPr>
                <w:rFonts w:cs="Arial"/>
                <w:color w:val="000000"/>
                <w:szCs w:val="16"/>
              </w:rPr>
              <w:t>Kritérium B (KO): Sprístupnenie a distribúcia základných 2D/3D údajov cez služby</w:t>
            </w:r>
          </w:p>
        </w:tc>
        <w:tc>
          <w:tcPr>
            <w:tcW w:w="2110" w:type="dxa"/>
          </w:tcPr>
          <w:p w14:paraId="78416418" w14:textId="44A84C55" w:rsidR="00FD3A47" w:rsidRPr="003436B1" w:rsidRDefault="00FD3A47" w:rsidP="00FD3A47">
            <w:pPr>
              <w:pStyle w:val="Tabuka-Text"/>
              <w:rPr>
                <w:rFonts w:cs="Arial"/>
                <w:szCs w:val="16"/>
              </w:rPr>
            </w:pPr>
            <w:r w:rsidRPr="003436B1">
              <w:rPr>
                <w:rFonts w:cs="Arial"/>
                <w:color w:val="000000"/>
                <w:szCs w:val="16"/>
              </w:rPr>
              <w:t>Kľúčový problém je nielen existencia údajov, ale ich praktická použiteľnosť a dostupnosť; preto musí alternatíva zabezpečiť poskytovanie údajov formou vizuálnych/nevizuálnych služieb a distribúcie pre cieľové skupiny (OVM, odborná verejnosť, verejnosť).</w:t>
            </w:r>
          </w:p>
        </w:tc>
        <w:tc>
          <w:tcPr>
            <w:tcW w:w="776" w:type="dxa"/>
            <w:vAlign w:val="center"/>
          </w:tcPr>
          <w:p w14:paraId="7FA9DA2F" w14:textId="7E21C698" w:rsidR="00FD3A47" w:rsidRPr="00E85022" w:rsidRDefault="00FD3A47" w:rsidP="00FD3A47">
            <w:pPr>
              <w:pStyle w:val="Tabuka-Text"/>
              <w:jc w:val="center"/>
            </w:pPr>
            <w:r w:rsidRPr="00E85022">
              <w:t>X</w:t>
            </w:r>
          </w:p>
        </w:tc>
        <w:tc>
          <w:tcPr>
            <w:tcW w:w="878" w:type="dxa"/>
            <w:vAlign w:val="center"/>
          </w:tcPr>
          <w:p w14:paraId="32244BD0" w14:textId="70CCBA70" w:rsidR="00FD3A47" w:rsidRPr="00E85022" w:rsidRDefault="00FD3A47" w:rsidP="00FD3A47">
            <w:pPr>
              <w:pStyle w:val="Tabuka-Text"/>
              <w:jc w:val="center"/>
            </w:pPr>
            <w:r w:rsidRPr="00E85022">
              <w:t>X</w:t>
            </w:r>
          </w:p>
        </w:tc>
        <w:tc>
          <w:tcPr>
            <w:tcW w:w="817" w:type="dxa"/>
            <w:vAlign w:val="center"/>
          </w:tcPr>
          <w:p w14:paraId="357D4574" w14:textId="79195963" w:rsidR="00FD3A47" w:rsidRPr="00E85022" w:rsidRDefault="00FD3A47" w:rsidP="00FD3A47">
            <w:pPr>
              <w:pStyle w:val="Tabuka-Text"/>
              <w:jc w:val="center"/>
            </w:pPr>
            <w:r w:rsidRPr="00E85022">
              <w:t>X</w:t>
            </w:r>
          </w:p>
        </w:tc>
        <w:tc>
          <w:tcPr>
            <w:tcW w:w="701" w:type="dxa"/>
            <w:vAlign w:val="center"/>
          </w:tcPr>
          <w:p w14:paraId="39666A01" w14:textId="5C873129" w:rsidR="00FD3A47" w:rsidRPr="00E85022" w:rsidRDefault="00FD3A47" w:rsidP="00FD3A47">
            <w:pPr>
              <w:pStyle w:val="Tabuka-Text"/>
              <w:jc w:val="center"/>
            </w:pPr>
            <w:r w:rsidRPr="00E85022">
              <w:t>X</w:t>
            </w:r>
          </w:p>
        </w:tc>
        <w:tc>
          <w:tcPr>
            <w:tcW w:w="701" w:type="dxa"/>
            <w:vAlign w:val="center"/>
          </w:tcPr>
          <w:p w14:paraId="5B36CAA8" w14:textId="33023FB3" w:rsidR="00FD3A47" w:rsidRPr="00E85022" w:rsidRDefault="00FD3A47" w:rsidP="00FD3A47">
            <w:pPr>
              <w:pStyle w:val="Tabuka-Text"/>
              <w:jc w:val="center"/>
            </w:pPr>
          </w:p>
        </w:tc>
        <w:tc>
          <w:tcPr>
            <w:tcW w:w="701" w:type="dxa"/>
            <w:vAlign w:val="center"/>
          </w:tcPr>
          <w:p w14:paraId="600973A9" w14:textId="257C7787" w:rsidR="00FD3A47" w:rsidRPr="00E85022" w:rsidRDefault="00FD3A47" w:rsidP="00FD3A47">
            <w:pPr>
              <w:pStyle w:val="Tabuka-Text"/>
              <w:jc w:val="center"/>
            </w:pPr>
          </w:p>
        </w:tc>
        <w:tc>
          <w:tcPr>
            <w:tcW w:w="643" w:type="dxa"/>
            <w:vAlign w:val="center"/>
          </w:tcPr>
          <w:p w14:paraId="18B8499A" w14:textId="4D1B258D" w:rsidR="00FD3A47" w:rsidRPr="00E85022" w:rsidRDefault="00FD3A47" w:rsidP="00FD3A47">
            <w:pPr>
              <w:pStyle w:val="Tabuka-Text"/>
              <w:jc w:val="center"/>
            </w:pPr>
            <w:r w:rsidRPr="00E85022">
              <w:t>X</w:t>
            </w:r>
          </w:p>
        </w:tc>
      </w:tr>
      <w:tr w:rsidR="00FD3A47" w:rsidRPr="00CD71B5" w14:paraId="5970223E" w14:textId="70EC612C" w:rsidTr="00023DF7">
        <w:tc>
          <w:tcPr>
            <w:tcW w:w="822" w:type="dxa"/>
            <w:vMerge/>
            <w:shd w:val="clear" w:color="auto" w:fill="E7E6E6"/>
            <w:vAlign w:val="center"/>
          </w:tcPr>
          <w:p w14:paraId="64621736" w14:textId="77777777" w:rsidR="00FD3A47" w:rsidRPr="00CD71B5" w:rsidRDefault="00FD3A47" w:rsidP="00FD3A47">
            <w:pPr>
              <w:pStyle w:val="Tabuka-Text"/>
              <w:rPr>
                <w:i/>
              </w:rPr>
            </w:pPr>
          </w:p>
        </w:tc>
        <w:tc>
          <w:tcPr>
            <w:tcW w:w="1479" w:type="dxa"/>
            <w:shd w:val="clear" w:color="auto" w:fill="E7E6E6"/>
          </w:tcPr>
          <w:p w14:paraId="22216C74" w14:textId="078523D0" w:rsidR="00FD3A47" w:rsidRPr="003436B1" w:rsidRDefault="00FD3A47" w:rsidP="00FD3A47">
            <w:pPr>
              <w:pStyle w:val="Tabuka-Text"/>
              <w:rPr>
                <w:rFonts w:cs="Arial"/>
                <w:szCs w:val="16"/>
              </w:rPr>
            </w:pPr>
            <w:r w:rsidRPr="003436B1">
              <w:rPr>
                <w:rFonts w:cs="Arial"/>
                <w:color w:val="000000"/>
                <w:szCs w:val="16"/>
              </w:rPr>
              <w:t>Kritérium C (KO): Nástroje a procesy na aktualizáciu, katalogizáciu a metadáta (automatizovaná správa údajov)</w:t>
            </w:r>
          </w:p>
        </w:tc>
        <w:tc>
          <w:tcPr>
            <w:tcW w:w="2110" w:type="dxa"/>
          </w:tcPr>
          <w:p w14:paraId="774A5EF3" w14:textId="537C1022" w:rsidR="00FD3A47" w:rsidRPr="003436B1" w:rsidRDefault="00FD3A47" w:rsidP="00FD3A47">
            <w:pPr>
              <w:pStyle w:val="Tabuka-Text"/>
              <w:rPr>
                <w:rFonts w:cs="Arial"/>
                <w:szCs w:val="16"/>
              </w:rPr>
            </w:pPr>
            <w:r>
              <w:rPr>
                <w:rFonts w:cs="Arial"/>
                <w:color w:val="000000"/>
                <w:szCs w:val="16"/>
              </w:rPr>
              <w:t>Projekt</w:t>
            </w:r>
            <w:r w:rsidRPr="003436B1">
              <w:rPr>
                <w:rFonts w:cs="Arial"/>
                <w:color w:val="000000"/>
                <w:szCs w:val="16"/>
              </w:rPr>
              <w:t xml:space="preserve"> explicitne ráta so službou „Automatizovaná správa údajov“ (aktualizácia, katalogizácia, metadáta, vyhľadávanie aj v rozsiahlych </w:t>
            </w:r>
            <w:proofErr w:type="spellStart"/>
            <w:r w:rsidRPr="003436B1">
              <w:rPr>
                <w:rFonts w:cs="Arial"/>
                <w:color w:val="000000"/>
                <w:szCs w:val="16"/>
              </w:rPr>
              <w:t>LiDAR</w:t>
            </w:r>
            <w:proofErr w:type="spellEnd"/>
            <w:r w:rsidRPr="003436B1">
              <w:rPr>
                <w:rFonts w:cs="Arial"/>
                <w:color w:val="000000"/>
                <w:szCs w:val="16"/>
              </w:rPr>
              <w:t xml:space="preserve"> súboroch); bez toho by sa nezabezpečila udržateľnosť a opakovateľná tvorba/obnova produktov.</w:t>
            </w:r>
          </w:p>
        </w:tc>
        <w:tc>
          <w:tcPr>
            <w:tcW w:w="776" w:type="dxa"/>
            <w:vAlign w:val="center"/>
          </w:tcPr>
          <w:p w14:paraId="7B29950C" w14:textId="7C1635F3" w:rsidR="00FD3A47" w:rsidRPr="00E85022" w:rsidRDefault="00FD3A47" w:rsidP="00FD3A47">
            <w:pPr>
              <w:pStyle w:val="Tabuka-Text"/>
              <w:jc w:val="center"/>
            </w:pPr>
          </w:p>
        </w:tc>
        <w:tc>
          <w:tcPr>
            <w:tcW w:w="878" w:type="dxa"/>
            <w:vAlign w:val="center"/>
          </w:tcPr>
          <w:p w14:paraId="0547E878" w14:textId="0B2A9802" w:rsidR="00FD3A47" w:rsidRPr="00E85022" w:rsidRDefault="00FD3A47" w:rsidP="00FD3A47">
            <w:pPr>
              <w:pStyle w:val="Tabuka-Text"/>
              <w:jc w:val="center"/>
            </w:pPr>
          </w:p>
        </w:tc>
        <w:tc>
          <w:tcPr>
            <w:tcW w:w="817" w:type="dxa"/>
            <w:vAlign w:val="center"/>
          </w:tcPr>
          <w:p w14:paraId="32AE07DB" w14:textId="7152A902" w:rsidR="00FD3A47" w:rsidRPr="00E85022" w:rsidRDefault="00FD3A47" w:rsidP="00FD3A47">
            <w:pPr>
              <w:pStyle w:val="Tabuka-Text"/>
              <w:jc w:val="center"/>
            </w:pPr>
          </w:p>
        </w:tc>
        <w:tc>
          <w:tcPr>
            <w:tcW w:w="701" w:type="dxa"/>
            <w:vAlign w:val="center"/>
          </w:tcPr>
          <w:p w14:paraId="21676BD5" w14:textId="77B60815" w:rsidR="00FD3A47" w:rsidRPr="00E85022" w:rsidRDefault="00FD3A47" w:rsidP="00FD3A47">
            <w:pPr>
              <w:pStyle w:val="Tabuka-Text"/>
              <w:jc w:val="center"/>
            </w:pPr>
            <w:r w:rsidRPr="00E85022">
              <w:t>X</w:t>
            </w:r>
          </w:p>
        </w:tc>
        <w:tc>
          <w:tcPr>
            <w:tcW w:w="701" w:type="dxa"/>
            <w:vAlign w:val="center"/>
          </w:tcPr>
          <w:p w14:paraId="50A11738" w14:textId="1D610E49" w:rsidR="00FD3A47" w:rsidRPr="00E85022" w:rsidRDefault="00FD3A47" w:rsidP="00FD3A47">
            <w:pPr>
              <w:pStyle w:val="Tabuka-Text"/>
              <w:jc w:val="center"/>
            </w:pPr>
            <w:r w:rsidRPr="00E85022">
              <w:t>X</w:t>
            </w:r>
          </w:p>
        </w:tc>
        <w:tc>
          <w:tcPr>
            <w:tcW w:w="701" w:type="dxa"/>
            <w:vAlign w:val="center"/>
          </w:tcPr>
          <w:p w14:paraId="4F049D27" w14:textId="2F6DB55A" w:rsidR="00FD3A47" w:rsidRPr="00E85022" w:rsidRDefault="00FD3A47" w:rsidP="00FD3A47">
            <w:pPr>
              <w:pStyle w:val="Tabuka-Text"/>
              <w:jc w:val="center"/>
            </w:pPr>
            <w:r w:rsidRPr="00E85022">
              <w:t>X</w:t>
            </w:r>
          </w:p>
        </w:tc>
        <w:tc>
          <w:tcPr>
            <w:tcW w:w="643" w:type="dxa"/>
            <w:vAlign w:val="center"/>
          </w:tcPr>
          <w:p w14:paraId="3758D915" w14:textId="208033DF" w:rsidR="00FD3A47" w:rsidRPr="00E85022" w:rsidRDefault="00FD3A47" w:rsidP="00FD3A47">
            <w:pPr>
              <w:pStyle w:val="Tabuka-Text"/>
              <w:jc w:val="center"/>
            </w:pPr>
          </w:p>
        </w:tc>
      </w:tr>
      <w:tr w:rsidR="00FD3A47" w:rsidRPr="00CD71B5" w14:paraId="7A756974" w14:textId="668CDD75" w:rsidTr="009F7026">
        <w:tc>
          <w:tcPr>
            <w:tcW w:w="822" w:type="dxa"/>
            <w:vMerge/>
            <w:shd w:val="clear" w:color="auto" w:fill="E7E6E6"/>
            <w:vAlign w:val="center"/>
          </w:tcPr>
          <w:p w14:paraId="3DDE7B84" w14:textId="77777777" w:rsidR="00FD3A47" w:rsidRPr="00CD71B5" w:rsidRDefault="00FD3A47" w:rsidP="00FD3A47">
            <w:pPr>
              <w:pStyle w:val="Tabuka-Text"/>
              <w:rPr>
                <w:i/>
              </w:rPr>
            </w:pPr>
          </w:p>
        </w:tc>
        <w:tc>
          <w:tcPr>
            <w:tcW w:w="1479" w:type="dxa"/>
            <w:shd w:val="clear" w:color="auto" w:fill="E7E6E6"/>
          </w:tcPr>
          <w:p w14:paraId="1B354C60" w14:textId="4A66E71A" w:rsidR="00FD3A47" w:rsidRPr="003436B1" w:rsidRDefault="00FD3A47" w:rsidP="00FD3A47">
            <w:pPr>
              <w:pStyle w:val="Tabuka-Text"/>
              <w:rPr>
                <w:rFonts w:cs="Arial"/>
                <w:szCs w:val="16"/>
              </w:rPr>
            </w:pPr>
            <w:r w:rsidRPr="003436B1">
              <w:rPr>
                <w:rFonts w:cs="Arial"/>
                <w:color w:val="000000"/>
                <w:szCs w:val="16"/>
              </w:rPr>
              <w:t>Kritérium D (KO): Podpora 3D údajov vyššej úrovne detailu (min. LOD2.x) a príprava na rozšírenie</w:t>
            </w:r>
          </w:p>
        </w:tc>
        <w:tc>
          <w:tcPr>
            <w:tcW w:w="2110" w:type="dxa"/>
          </w:tcPr>
          <w:p w14:paraId="66BFB50C" w14:textId="7B20B870" w:rsidR="00FD3A47" w:rsidRPr="003436B1" w:rsidRDefault="00FD3A47" w:rsidP="00FD3A47">
            <w:pPr>
              <w:pStyle w:val="Tabuka-Text"/>
              <w:rPr>
                <w:rFonts w:cs="Arial"/>
                <w:szCs w:val="16"/>
              </w:rPr>
            </w:pPr>
            <w:r w:rsidRPr="003436B1">
              <w:rPr>
                <w:rFonts w:cs="Arial"/>
                <w:color w:val="000000"/>
                <w:szCs w:val="16"/>
              </w:rPr>
              <w:t>LOD1.x už nezodpovedá nárokom praxe a cieľom je minimálne LOD2.x (s výhľadom vyššie); alternatíva musí tento skok umožniť a nesmie „zamknúť“ budúci rozvoj 3D obsahu.</w:t>
            </w:r>
          </w:p>
        </w:tc>
        <w:tc>
          <w:tcPr>
            <w:tcW w:w="776" w:type="dxa"/>
            <w:vAlign w:val="center"/>
          </w:tcPr>
          <w:p w14:paraId="639173B6" w14:textId="27D178B8" w:rsidR="00FD3A47" w:rsidRPr="00E85022" w:rsidRDefault="00FD3A47" w:rsidP="00FD3A47">
            <w:pPr>
              <w:pStyle w:val="Tabuka-Text"/>
              <w:jc w:val="center"/>
            </w:pPr>
            <w:r w:rsidRPr="00E85022">
              <w:t>X</w:t>
            </w:r>
          </w:p>
        </w:tc>
        <w:tc>
          <w:tcPr>
            <w:tcW w:w="878" w:type="dxa"/>
            <w:vAlign w:val="center"/>
          </w:tcPr>
          <w:p w14:paraId="5E10EB9A" w14:textId="2A10F8FF" w:rsidR="00FD3A47" w:rsidRPr="00E85022" w:rsidRDefault="00FD3A47" w:rsidP="00FD3A47">
            <w:pPr>
              <w:pStyle w:val="Tabuka-Text"/>
              <w:jc w:val="center"/>
            </w:pPr>
            <w:r w:rsidRPr="00E85022">
              <w:t>X</w:t>
            </w:r>
          </w:p>
        </w:tc>
        <w:tc>
          <w:tcPr>
            <w:tcW w:w="817" w:type="dxa"/>
            <w:vAlign w:val="center"/>
          </w:tcPr>
          <w:p w14:paraId="4A2B4EA8" w14:textId="682D136B" w:rsidR="00FD3A47" w:rsidRPr="00E85022" w:rsidRDefault="00FD3A47" w:rsidP="00FD3A47">
            <w:pPr>
              <w:pStyle w:val="Tabuka-Text"/>
              <w:jc w:val="center"/>
            </w:pPr>
            <w:r w:rsidRPr="00E85022">
              <w:t>X</w:t>
            </w:r>
          </w:p>
        </w:tc>
        <w:tc>
          <w:tcPr>
            <w:tcW w:w="701" w:type="dxa"/>
            <w:vAlign w:val="center"/>
          </w:tcPr>
          <w:p w14:paraId="03736773" w14:textId="244EE656" w:rsidR="00FD3A47" w:rsidRPr="00E85022" w:rsidRDefault="00FD3A47" w:rsidP="00FD3A47">
            <w:pPr>
              <w:pStyle w:val="Tabuka-Text"/>
              <w:jc w:val="center"/>
            </w:pPr>
            <w:r w:rsidRPr="00E85022">
              <w:t>X</w:t>
            </w:r>
          </w:p>
        </w:tc>
        <w:tc>
          <w:tcPr>
            <w:tcW w:w="701" w:type="dxa"/>
            <w:vAlign w:val="center"/>
          </w:tcPr>
          <w:p w14:paraId="4F2D71FB" w14:textId="7D90AC3D" w:rsidR="00FD3A47" w:rsidRPr="00E85022" w:rsidRDefault="00FD3A47" w:rsidP="00FD3A47">
            <w:pPr>
              <w:pStyle w:val="Tabuka-Text"/>
              <w:jc w:val="center"/>
            </w:pPr>
          </w:p>
        </w:tc>
        <w:tc>
          <w:tcPr>
            <w:tcW w:w="701" w:type="dxa"/>
            <w:vAlign w:val="center"/>
          </w:tcPr>
          <w:p w14:paraId="1D7A8C6B" w14:textId="1C784D02" w:rsidR="00FD3A47" w:rsidRPr="00E85022" w:rsidRDefault="00FD3A47" w:rsidP="00FD3A47">
            <w:pPr>
              <w:pStyle w:val="Tabuka-Text"/>
              <w:jc w:val="center"/>
            </w:pPr>
            <w:r w:rsidRPr="00E85022">
              <w:t>X</w:t>
            </w:r>
          </w:p>
        </w:tc>
        <w:tc>
          <w:tcPr>
            <w:tcW w:w="643" w:type="dxa"/>
            <w:vAlign w:val="center"/>
          </w:tcPr>
          <w:p w14:paraId="4518C1BF" w14:textId="4E2F099D" w:rsidR="00FD3A47" w:rsidRPr="00E85022" w:rsidRDefault="00FD3A47" w:rsidP="00FD3A47">
            <w:pPr>
              <w:pStyle w:val="Tabuka-Text"/>
              <w:jc w:val="center"/>
            </w:pPr>
            <w:r w:rsidRPr="00E85022">
              <w:t>X</w:t>
            </w:r>
          </w:p>
        </w:tc>
      </w:tr>
      <w:tr w:rsidR="00FD3A47" w:rsidRPr="00CD71B5" w14:paraId="16CF9D99" w14:textId="61CD99F8" w:rsidTr="009D6935">
        <w:tc>
          <w:tcPr>
            <w:tcW w:w="822" w:type="dxa"/>
            <w:vMerge/>
            <w:shd w:val="clear" w:color="auto" w:fill="E7E6E6"/>
            <w:vAlign w:val="center"/>
          </w:tcPr>
          <w:p w14:paraId="055B92F6" w14:textId="77777777" w:rsidR="00FD3A47" w:rsidRPr="00CD71B5" w:rsidRDefault="00FD3A47" w:rsidP="00FD3A47">
            <w:pPr>
              <w:pStyle w:val="Tabuka-Text"/>
              <w:rPr>
                <w:i/>
              </w:rPr>
            </w:pPr>
          </w:p>
        </w:tc>
        <w:tc>
          <w:tcPr>
            <w:tcW w:w="1479" w:type="dxa"/>
            <w:shd w:val="clear" w:color="auto" w:fill="E7E6E6"/>
          </w:tcPr>
          <w:p w14:paraId="252198BF" w14:textId="2773547D" w:rsidR="00FD3A47" w:rsidRPr="003436B1" w:rsidRDefault="00FD3A47" w:rsidP="00FD3A47">
            <w:pPr>
              <w:pStyle w:val="Tabuka-Text"/>
              <w:rPr>
                <w:rFonts w:cs="Arial"/>
                <w:szCs w:val="16"/>
              </w:rPr>
            </w:pPr>
            <w:r w:rsidRPr="003436B1">
              <w:rPr>
                <w:rFonts w:cs="Arial"/>
                <w:color w:val="000000"/>
                <w:szCs w:val="16"/>
              </w:rPr>
              <w:t>Kritérium E: Podpora digitálnych služieb s pridanou hodnotou (pre agendy VS a prax)</w:t>
            </w:r>
          </w:p>
        </w:tc>
        <w:tc>
          <w:tcPr>
            <w:tcW w:w="2110" w:type="dxa"/>
          </w:tcPr>
          <w:p w14:paraId="14EDA5C4" w14:textId="5C06DD78" w:rsidR="00FD3A47" w:rsidRPr="003436B1" w:rsidRDefault="00FD3A47" w:rsidP="00FD3A47">
            <w:pPr>
              <w:pStyle w:val="Tabuka-Text"/>
              <w:rPr>
                <w:rFonts w:cs="Arial"/>
                <w:szCs w:val="16"/>
              </w:rPr>
            </w:pPr>
            <w:r>
              <w:rPr>
                <w:rFonts w:cs="Arial"/>
                <w:color w:val="000000"/>
                <w:szCs w:val="16"/>
              </w:rPr>
              <w:t>Projekt</w:t>
            </w:r>
            <w:r w:rsidRPr="003436B1">
              <w:rPr>
                <w:rFonts w:cs="Arial"/>
                <w:color w:val="000000"/>
                <w:szCs w:val="16"/>
              </w:rPr>
              <w:t xml:space="preserve"> explicitne uvádza potrebu vytvoriť digitálne služby, ktoré využívajú pridanú hodnotu kvalitných 2D/3D údajov (napr. pre územné plánovanie, projektovanie, správu majetku, krízový manažment); alternatívy sa majú odlíšiť práve mierou tejto pridanej hodnoty.</w:t>
            </w:r>
          </w:p>
        </w:tc>
        <w:tc>
          <w:tcPr>
            <w:tcW w:w="776" w:type="dxa"/>
            <w:vAlign w:val="center"/>
          </w:tcPr>
          <w:p w14:paraId="7BFD0387" w14:textId="5ACCCF89" w:rsidR="00FD3A47" w:rsidRPr="00E85022" w:rsidRDefault="00FD3A47" w:rsidP="00FD3A47">
            <w:pPr>
              <w:pStyle w:val="Tabuka-Text"/>
              <w:jc w:val="center"/>
            </w:pPr>
            <w:r w:rsidRPr="00E85022">
              <w:t>X</w:t>
            </w:r>
          </w:p>
        </w:tc>
        <w:tc>
          <w:tcPr>
            <w:tcW w:w="878" w:type="dxa"/>
            <w:vAlign w:val="center"/>
          </w:tcPr>
          <w:p w14:paraId="347D3C24" w14:textId="7E42B101" w:rsidR="00FD3A47" w:rsidRPr="00E85022" w:rsidRDefault="00FD3A47" w:rsidP="00FD3A47">
            <w:pPr>
              <w:pStyle w:val="Tabuka-Text"/>
              <w:jc w:val="center"/>
            </w:pPr>
            <w:r w:rsidRPr="00E85022">
              <w:t>X</w:t>
            </w:r>
          </w:p>
        </w:tc>
        <w:tc>
          <w:tcPr>
            <w:tcW w:w="817" w:type="dxa"/>
            <w:vAlign w:val="center"/>
          </w:tcPr>
          <w:p w14:paraId="437912B6" w14:textId="5F8D6554" w:rsidR="00FD3A47" w:rsidRPr="00E85022" w:rsidRDefault="00FD3A47" w:rsidP="00FD3A47">
            <w:pPr>
              <w:pStyle w:val="Tabuka-Text"/>
              <w:jc w:val="center"/>
            </w:pPr>
            <w:r w:rsidRPr="00E85022">
              <w:t>X</w:t>
            </w:r>
          </w:p>
        </w:tc>
        <w:tc>
          <w:tcPr>
            <w:tcW w:w="701" w:type="dxa"/>
            <w:vAlign w:val="center"/>
          </w:tcPr>
          <w:p w14:paraId="282B6062" w14:textId="4E752BFE" w:rsidR="00FD3A47" w:rsidRPr="00E85022" w:rsidRDefault="00FD3A47" w:rsidP="00FD3A47">
            <w:pPr>
              <w:pStyle w:val="Tabuka-Text"/>
              <w:jc w:val="center"/>
            </w:pPr>
            <w:r w:rsidRPr="00E85022">
              <w:t>X</w:t>
            </w:r>
          </w:p>
        </w:tc>
        <w:tc>
          <w:tcPr>
            <w:tcW w:w="701" w:type="dxa"/>
            <w:vAlign w:val="center"/>
          </w:tcPr>
          <w:p w14:paraId="4BC6F757" w14:textId="5C77ABC6" w:rsidR="00FD3A47" w:rsidRPr="00E85022" w:rsidRDefault="00FD3A47" w:rsidP="00FD3A47">
            <w:pPr>
              <w:pStyle w:val="Tabuka-Text"/>
              <w:jc w:val="center"/>
            </w:pPr>
          </w:p>
        </w:tc>
        <w:tc>
          <w:tcPr>
            <w:tcW w:w="701" w:type="dxa"/>
            <w:vAlign w:val="center"/>
          </w:tcPr>
          <w:p w14:paraId="2B0B966E" w14:textId="3E5FA8CC" w:rsidR="00FD3A47" w:rsidRPr="00E85022" w:rsidRDefault="00FD3A47" w:rsidP="00FD3A47">
            <w:pPr>
              <w:pStyle w:val="Tabuka-Text"/>
              <w:jc w:val="center"/>
            </w:pPr>
            <w:r w:rsidRPr="00E85022">
              <w:t>X</w:t>
            </w:r>
          </w:p>
        </w:tc>
        <w:tc>
          <w:tcPr>
            <w:tcW w:w="643" w:type="dxa"/>
            <w:vAlign w:val="center"/>
          </w:tcPr>
          <w:p w14:paraId="2798BA47" w14:textId="76DB772B" w:rsidR="00FD3A47" w:rsidRPr="00E85022" w:rsidRDefault="00FD3A47" w:rsidP="00FD3A47">
            <w:pPr>
              <w:pStyle w:val="Tabuka-Text"/>
              <w:jc w:val="center"/>
            </w:pPr>
            <w:r w:rsidRPr="00E85022">
              <w:t>X</w:t>
            </w:r>
          </w:p>
        </w:tc>
      </w:tr>
      <w:tr w:rsidR="00C221F9" w:rsidRPr="00CD71B5" w14:paraId="7B466B9A" w14:textId="292F00F3" w:rsidTr="000B16ED">
        <w:trPr>
          <w:trHeight w:val="1940"/>
        </w:trPr>
        <w:tc>
          <w:tcPr>
            <w:tcW w:w="822" w:type="dxa"/>
            <w:vMerge/>
            <w:shd w:val="clear" w:color="auto" w:fill="E7E6E6"/>
            <w:vAlign w:val="center"/>
          </w:tcPr>
          <w:p w14:paraId="5C5649C8" w14:textId="77777777" w:rsidR="00C221F9" w:rsidRPr="00CD71B5" w:rsidRDefault="00C221F9" w:rsidP="00FD3A47">
            <w:pPr>
              <w:pStyle w:val="Tabuka-Text"/>
              <w:rPr>
                <w:i/>
              </w:rPr>
            </w:pPr>
          </w:p>
        </w:tc>
        <w:tc>
          <w:tcPr>
            <w:tcW w:w="1479" w:type="dxa"/>
            <w:shd w:val="clear" w:color="auto" w:fill="E7E6E6"/>
          </w:tcPr>
          <w:p w14:paraId="7559632E" w14:textId="0D54B2CE" w:rsidR="00C221F9" w:rsidRPr="003436B1" w:rsidRDefault="00C221F9" w:rsidP="00FD3A47">
            <w:pPr>
              <w:pStyle w:val="Tabuka-Text"/>
              <w:rPr>
                <w:rFonts w:cs="Arial"/>
                <w:szCs w:val="16"/>
              </w:rPr>
            </w:pPr>
            <w:r w:rsidRPr="003436B1">
              <w:rPr>
                <w:rFonts w:cs="Arial"/>
                <w:color w:val="000000"/>
                <w:szCs w:val="16"/>
              </w:rPr>
              <w:t>Kritérium F: Dlhodobá udržateľnosť a schopnosť rásť (rozšíriteľnosť rozsahu a funkcií)</w:t>
            </w:r>
          </w:p>
        </w:tc>
        <w:tc>
          <w:tcPr>
            <w:tcW w:w="2110" w:type="dxa"/>
          </w:tcPr>
          <w:p w14:paraId="013EE0A3" w14:textId="277698F4" w:rsidR="00C221F9" w:rsidRPr="003436B1" w:rsidRDefault="00C221F9" w:rsidP="00FD3A47">
            <w:pPr>
              <w:pStyle w:val="Tabuka-Text"/>
              <w:rPr>
                <w:rFonts w:cs="Arial"/>
                <w:szCs w:val="16"/>
              </w:rPr>
            </w:pPr>
            <w:r>
              <w:rPr>
                <w:rFonts w:cs="Arial"/>
                <w:color w:val="000000"/>
                <w:szCs w:val="16"/>
              </w:rPr>
              <w:t>Projekt</w:t>
            </w:r>
            <w:r w:rsidRPr="003436B1">
              <w:rPr>
                <w:rFonts w:cs="Arial"/>
                <w:color w:val="000000"/>
                <w:szCs w:val="16"/>
              </w:rPr>
              <w:t xml:space="preserve"> pri alternatívach zdôrazňuje potrebu systémového riešenia, ktoré bude flexibilne rásť podľa potrieb ÚGKK SR a cieľových skupín; MCA má zvýhodniť riešenie, ktoré sa dá rozširovať (územne aj funkčne) bez neprimeraných dopadov na prevádzku.</w:t>
            </w:r>
          </w:p>
        </w:tc>
        <w:tc>
          <w:tcPr>
            <w:tcW w:w="776" w:type="dxa"/>
            <w:vAlign w:val="center"/>
          </w:tcPr>
          <w:p w14:paraId="643C89AE" w14:textId="07565FCA" w:rsidR="00C221F9" w:rsidRPr="00E85022" w:rsidRDefault="00C221F9" w:rsidP="00FD3A47">
            <w:pPr>
              <w:pStyle w:val="Tabuka-Text"/>
              <w:jc w:val="center"/>
            </w:pPr>
          </w:p>
        </w:tc>
        <w:tc>
          <w:tcPr>
            <w:tcW w:w="878" w:type="dxa"/>
            <w:vAlign w:val="center"/>
          </w:tcPr>
          <w:p w14:paraId="017AC875" w14:textId="369EDB78" w:rsidR="00C221F9" w:rsidRPr="00E85022" w:rsidRDefault="00C221F9" w:rsidP="00FD3A47">
            <w:pPr>
              <w:pStyle w:val="Tabuka-Text"/>
              <w:jc w:val="center"/>
            </w:pPr>
          </w:p>
        </w:tc>
        <w:tc>
          <w:tcPr>
            <w:tcW w:w="817" w:type="dxa"/>
            <w:vAlign w:val="center"/>
          </w:tcPr>
          <w:p w14:paraId="5E68F330" w14:textId="0457C7F6" w:rsidR="00C221F9" w:rsidRPr="00E85022" w:rsidRDefault="00C221F9" w:rsidP="00FD3A47">
            <w:pPr>
              <w:pStyle w:val="Tabuka-Text"/>
              <w:jc w:val="center"/>
            </w:pPr>
          </w:p>
        </w:tc>
        <w:tc>
          <w:tcPr>
            <w:tcW w:w="701" w:type="dxa"/>
            <w:vAlign w:val="center"/>
          </w:tcPr>
          <w:p w14:paraId="3601D829" w14:textId="3FADA9CC" w:rsidR="00C221F9" w:rsidRPr="00E85022" w:rsidRDefault="00C221F9" w:rsidP="00FD3A47">
            <w:pPr>
              <w:pStyle w:val="Tabuka-Text"/>
              <w:jc w:val="center"/>
            </w:pPr>
          </w:p>
        </w:tc>
        <w:tc>
          <w:tcPr>
            <w:tcW w:w="701" w:type="dxa"/>
            <w:vAlign w:val="center"/>
          </w:tcPr>
          <w:p w14:paraId="1145A84C" w14:textId="6D2ED1FF" w:rsidR="00C221F9" w:rsidRPr="00E85022" w:rsidRDefault="00C221F9" w:rsidP="00FD3A47">
            <w:pPr>
              <w:pStyle w:val="Tabuka-Text"/>
              <w:jc w:val="center"/>
            </w:pPr>
            <w:r w:rsidRPr="00E85022">
              <w:t>X</w:t>
            </w:r>
          </w:p>
        </w:tc>
        <w:tc>
          <w:tcPr>
            <w:tcW w:w="701" w:type="dxa"/>
            <w:vAlign w:val="center"/>
          </w:tcPr>
          <w:p w14:paraId="3856277A" w14:textId="383B214B" w:rsidR="00C221F9" w:rsidRPr="00E85022" w:rsidRDefault="00C221F9" w:rsidP="00FD3A47">
            <w:pPr>
              <w:pStyle w:val="Tabuka-Text"/>
              <w:jc w:val="center"/>
            </w:pPr>
            <w:r w:rsidRPr="00E85022">
              <w:t>X</w:t>
            </w:r>
          </w:p>
        </w:tc>
        <w:tc>
          <w:tcPr>
            <w:tcW w:w="643" w:type="dxa"/>
            <w:vAlign w:val="center"/>
          </w:tcPr>
          <w:p w14:paraId="0B4424E0" w14:textId="70CB3B45" w:rsidR="00C221F9" w:rsidRPr="00E85022" w:rsidRDefault="00C221F9" w:rsidP="00FD3A47">
            <w:pPr>
              <w:pStyle w:val="Tabuka-Text"/>
              <w:jc w:val="center"/>
            </w:pPr>
          </w:p>
        </w:tc>
      </w:tr>
      <w:tr w:rsidR="00FD3A47" w:rsidRPr="00CD71B5" w14:paraId="05DCA698" w14:textId="11255BA3" w:rsidTr="009F70BB">
        <w:tc>
          <w:tcPr>
            <w:tcW w:w="822" w:type="dxa"/>
            <w:vMerge/>
            <w:shd w:val="clear" w:color="auto" w:fill="E7E6E6"/>
            <w:vAlign w:val="center"/>
          </w:tcPr>
          <w:p w14:paraId="0079EC23" w14:textId="77777777" w:rsidR="00FD3A47" w:rsidRPr="00CD71B5" w:rsidRDefault="00FD3A47" w:rsidP="00FD3A47">
            <w:pPr>
              <w:pStyle w:val="Tabuka-Text"/>
              <w:rPr>
                <w:i/>
              </w:rPr>
            </w:pPr>
          </w:p>
        </w:tc>
        <w:tc>
          <w:tcPr>
            <w:tcW w:w="1479" w:type="dxa"/>
            <w:shd w:val="clear" w:color="auto" w:fill="E7E6E6"/>
          </w:tcPr>
          <w:p w14:paraId="6064A606" w14:textId="0F72A37D" w:rsidR="00FD3A47" w:rsidRPr="003436B1" w:rsidRDefault="00FD3A47" w:rsidP="00FD3A47">
            <w:pPr>
              <w:pStyle w:val="Tabuka-Text"/>
              <w:rPr>
                <w:rFonts w:cs="Arial"/>
                <w:szCs w:val="16"/>
              </w:rPr>
            </w:pPr>
            <w:r w:rsidRPr="003436B1">
              <w:rPr>
                <w:rFonts w:cs="Arial"/>
                <w:color w:val="000000"/>
                <w:szCs w:val="16"/>
              </w:rPr>
              <w:t xml:space="preserve">Kritérium </w:t>
            </w:r>
            <w:r>
              <w:rPr>
                <w:rFonts w:cs="Arial"/>
                <w:color w:val="000000"/>
                <w:szCs w:val="16"/>
              </w:rPr>
              <w:t>G</w:t>
            </w:r>
            <w:r w:rsidRPr="003436B1">
              <w:rPr>
                <w:rFonts w:cs="Arial"/>
                <w:color w:val="000000"/>
                <w:szCs w:val="16"/>
              </w:rPr>
              <w:t xml:space="preserve">: Kvalita poskytovaných údajov (presnosť, konzistentnosť, štandardizácia, </w:t>
            </w:r>
            <w:r w:rsidRPr="003436B1">
              <w:rPr>
                <w:rFonts w:cs="Arial"/>
                <w:color w:val="000000"/>
                <w:szCs w:val="16"/>
              </w:rPr>
              <w:lastRenderedPageBreak/>
              <w:t>použiteľnosť v urbánnom prostredí)</w:t>
            </w:r>
          </w:p>
        </w:tc>
        <w:tc>
          <w:tcPr>
            <w:tcW w:w="2110" w:type="dxa"/>
          </w:tcPr>
          <w:p w14:paraId="10420D93" w14:textId="6DB8CA47" w:rsidR="00FD3A47" w:rsidRPr="003436B1" w:rsidRDefault="00FD3A47" w:rsidP="00FD3A47">
            <w:pPr>
              <w:pStyle w:val="Tabuka-Text"/>
              <w:rPr>
                <w:rFonts w:cs="Arial"/>
                <w:szCs w:val="16"/>
              </w:rPr>
            </w:pPr>
            <w:r>
              <w:rPr>
                <w:rFonts w:cs="Arial"/>
                <w:color w:val="000000"/>
                <w:szCs w:val="16"/>
              </w:rPr>
              <w:lastRenderedPageBreak/>
              <w:t>Z</w:t>
            </w:r>
            <w:r w:rsidRPr="003436B1">
              <w:rPr>
                <w:rFonts w:cs="Arial"/>
                <w:color w:val="000000"/>
                <w:szCs w:val="16"/>
              </w:rPr>
              <w:t xml:space="preserve">ásadným problémom je nedostatočná kvalita a detail (najmä v urbánnych oblastiach); kritérium preto hodnotí, či alternatíva vedie </w:t>
            </w:r>
            <w:r w:rsidRPr="003436B1">
              <w:rPr>
                <w:rFonts w:cs="Arial"/>
                <w:color w:val="000000"/>
                <w:szCs w:val="16"/>
              </w:rPr>
              <w:lastRenderedPageBreak/>
              <w:t>k merateľnému zlepšeniu kvality dát a ich štandardizácie pre reálne použitie.</w:t>
            </w:r>
          </w:p>
        </w:tc>
        <w:tc>
          <w:tcPr>
            <w:tcW w:w="776" w:type="dxa"/>
            <w:vAlign w:val="center"/>
          </w:tcPr>
          <w:p w14:paraId="510F73BA" w14:textId="12AB1965" w:rsidR="00FD3A47" w:rsidRPr="00E85022" w:rsidRDefault="00FD3A47" w:rsidP="00FD3A47">
            <w:pPr>
              <w:pStyle w:val="Tabuka-Text"/>
              <w:jc w:val="center"/>
            </w:pPr>
            <w:r w:rsidRPr="00E85022">
              <w:lastRenderedPageBreak/>
              <w:t>X</w:t>
            </w:r>
          </w:p>
        </w:tc>
        <w:tc>
          <w:tcPr>
            <w:tcW w:w="878" w:type="dxa"/>
            <w:vAlign w:val="center"/>
          </w:tcPr>
          <w:p w14:paraId="58D790AB" w14:textId="382F91BD" w:rsidR="00FD3A47" w:rsidRPr="00E85022" w:rsidRDefault="00FD3A47" w:rsidP="00FD3A47">
            <w:pPr>
              <w:pStyle w:val="Tabuka-Text"/>
              <w:jc w:val="center"/>
            </w:pPr>
            <w:r w:rsidRPr="00E85022">
              <w:t>X</w:t>
            </w:r>
          </w:p>
        </w:tc>
        <w:tc>
          <w:tcPr>
            <w:tcW w:w="817" w:type="dxa"/>
            <w:vAlign w:val="center"/>
          </w:tcPr>
          <w:p w14:paraId="60D5D1C0" w14:textId="01618566" w:rsidR="00FD3A47" w:rsidRPr="00E85022" w:rsidRDefault="00FD3A47" w:rsidP="00FD3A47">
            <w:pPr>
              <w:pStyle w:val="Tabuka-Text"/>
              <w:jc w:val="center"/>
            </w:pPr>
            <w:r w:rsidRPr="00E85022">
              <w:t>X</w:t>
            </w:r>
          </w:p>
        </w:tc>
        <w:tc>
          <w:tcPr>
            <w:tcW w:w="701" w:type="dxa"/>
            <w:vAlign w:val="center"/>
          </w:tcPr>
          <w:p w14:paraId="090F60DA" w14:textId="1547490A" w:rsidR="00FD3A47" w:rsidRPr="00E85022" w:rsidRDefault="00FD3A47" w:rsidP="00FD3A47">
            <w:pPr>
              <w:pStyle w:val="Tabuka-Text"/>
              <w:jc w:val="center"/>
            </w:pPr>
            <w:r w:rsidRPr="00E85022">
              <w:t>X</w:t>
            </w:r>
          </w:p>
        </w:tc>
        <w:tc>
          <w:tcPr>
            <w:tcW w:w="701" w:type="dxa"/>
            <w:vAlign w:val="center"/>
          </w:tcPr>
          <w:p w14:paraId="279C29E5" w14:textId="6AC9B3D6" w:rsidR="00FD3A47" w:rsidRPr="00E85022" w:rsidRDefault="00FD3A47" w:rsidP="00FD3A47">
            <w:pPr>
              <w:pStyle w:val="Tabuka-Text"/>
              <w:jc w:val="center"/>
            </w:pPr>
            <w:r w:rsidRPr="00E85022">
              <w:t>X</w:t>
            </w:r>
          </w:p>
        </w:tc>
        <w:tc>
          <w:tcPr>
            <w:tcW w:w="701" w:type="dxa"/>
            <w:vAlign w:val="center"/>
          </w:tcPr>
          <w:p w14:paraId="2D0002B2" w14:textId="57050EB7" w:rsidR="00FD3A47" w:rsidRPr="00E85022" w:rsidRDefault="00FD3A47" w:rsidP="00FD3A47">
            <w:pPr>
              <w:pStyle w:val="Tabuka-Text"/>
              <w:jc w:val="center"/>
            </w:pPr>
            <w:r w:rsidRPr="00E85022">
              <w:t>X</w:t>
            </w:r>
          </w:p>
        </w:tc>
        <w:tc>
          <w:tcPr>
            <w:tcW w:w="643" w:type="dxa"/>
            <w:vAlign w:val="center"/>
          </w:tcPr>
          <w:p w14:paraId="61392C51" w14:textId="78126F59" w:rsidR="00FD3A47" w:rsidRPr="00E85022" w:rsidRDefault="00FD3A47" w:rsidP="00FD3A47">
            <w:pPr>
              <w:pStyle w:val="Tabuka-Text"/>
              <w:jc w:val="center"/>
            </w:pPr>
            <w:r w:rsidRPr="00E85022">
              <w:t>X</w:t>
            </w:r>
          </w:p>
        </w:tc>
      </w:tr>
      <w:tr w:rsidR="00C221F9" w:rsidRPr="00CD71B5" w14:paraId="2B858D54" w14:textId="696610CA" w:rsidTr="0069669D">
        <w:tc>
          <w:tcPr>
            <w:tcW w:w="822" w:type="dxa"/>
            <w:vMerge/>
            <w:shd w:val="clear" w:color="auto" w:fill="E7E6E6"/>
            <w:vAlign w:val="center"/>
          </w:tcPr>
          <w:p w14:paraId="015E18FA" w14:textId="77777777" w:rsidR="00C221F9" w:rsidRPr="00CD71B5" w:rsidRDefault="00C221F9" w:rsidP="00C221F9">
            <w:pPr>
              <w:pStyle w:val="Tabuka-Text"/>
              <w:rPr>
                <w:i/>
              </w:rPr>
            </w:pPr>
          </w:p>
        </w:tc>
        <w:tc>
          <w:tcPr>
            <w:tcW w:w="1479" w:type="dxa"/>
            <w:shd w:val="clear" w:color="auto" w:fill="E7E6E6"/>
          </w:tcPr>
          <w:p w14:paraId="11F0E346" w14:textId="014F3B3E" w:rsidR="00C221F9" w:rsidRPr="003436B1" w:rsidRDefault="00C221F9" w:rsidP="00C221F9">
            <w:pPr>
              <w:pStyle w:val="Tabuka-Text"/>
              <w:rPr>
                <w:rFonts w:cs="Arial"/>
                <w:szCs w:val="16"/>
              </w:rPr>
            </w:pPr>
            <w:r w:rsidRPr="003436B1">
              <w:rPr>
                <w:rFonts w:cs="Arial"/>
                <w:color w:val="000000"/>
                <w:szCs w:val="16"/>
              </w:rPr>
              <w:t xml:space="preserve">Kritérium </w:t>
            </w:r>
            <w:r>
              <w:rPr>
                <w:rFonts w:cs="Arial"/>
                <w:color w:val="000000"/>
                <w:szCs w:val="16"/>
              </w:rPr>
              <w:t>H</w:t>
            </w:r>
            <w:r w:rsidRPr="003436B1">
              <w:rPr>
                <w:rFonts w:cs="Arial"/>
                <w:color w:val="000000"/>
                <w:szCs w:val="16"/>
              </w:rPr>
              <w:t>: Rýchlosť a efektívnosť distribúcie (výkon, dostupnosť služieb, schopnosť obslúžiť veľké objemy)</w:t>
            </w:r>
          </w:p>
        </w:tc>
        <w:tc>
          <w:tcPr>
            <w:tcW w:w="2110" w:type="dxa"/>
          </w:tcPr>
          <w:p w14:paraId="614BAD99" w14:textId="2E0EE6FE" w:rsidR="00C221F9" w:rsidRPr="003436B1" w:rsidRDefault="00C221F9" w:rsidP="00C221F9">
            <w:pPr>
              <w:pStyle w:val="Tabuka-Text"/>
              <w:rPr>
                <w:rFonts w:cs="Arial"/>
                <w:szCs w:val="16"/>
              </w:rPr>
            </w:pPr>
            <w:r>
              <w:rPr>
                <w:rFonts w:cs="Arial"/>
                <w:color w:val="000000"/>
                <w:szCs w:val="16"/>
              </w:rPr>
              <w:t>Za dôležitú považujeme</w:t>
            </w:r>
            <w:r w:rsidRPr="003436B1">
              <w:rPr>
                <w:rFonts w:cs="Arial"/>
                <w:color w:val="000000"/>
                <w:szCs w:val="16"/>
              </w:rPr>
              <w:t xml:space="preserve"> rýchlosť distribúcie a dostupnosť; pri 3D a </w:t>
            </w:r>
            <w:proofErr w:type="spellStart"/>
            <w:r w:rsidRPr="003436B1">
              <w:rPr>
                <w:rFonts w:cs="Arial"/>
                <w:color w:val="000000"/>
                <w:szCs w:val="16"/>
              </w:rPr>
              <w:t>LiDAR</w:t>
            </w:r>
            <w:proofErr w:type="spellEnd"/>
            <w:r w:rsidRPr="003436B1">
              <w:rPr>
                <w:rFonts w:cs="Arial"/>
                <w:color w:val="000000"/>
                <w:szCs w:val="16"/>
              </w:rPr>
              <w:t xml:space="preserve"> dátach je výkon a distribučná kapacita rozhodujúca pre to, či riešenie bude použiteľné mimo ÚGKK SR.</w:t>
            </w:r>
          </w:p>
        </w:tc>
        <w:tc>
          <w:tcPr>
            <w:tcW w:w="776" w:type="dxa"/>
            <w:vAlign w:val="center"/>
          </w:tcPr>
          <w:p w14:paraId="2F4FC2A1" w14:textId="228EFAA4" w:rsidR="00C221F9" w:rsidRPr="00E85022" w:rsidRDefault="00C221F9" w:rsidP="00C221F9">
            <w:pPr>
              <w:pStyle w:val="Tabuka-Text"/>
              <w:jc w:val="center"/>
            </w:pPr>
          </w:p>
        </w:tc>
        <w:tc>
          <w:tcPr>
            <w:tcW w:w="878" w:type="dxa"/>
            <w:vAlign w:val="center"/>
          </w:tcPr>
          <w:p w14:paraId="21EA55D5" w14:textId="7BE5464F" w:rsidR="00C221F9" w:rsidRPr="00E85022" w:rsidRDefault="00C221F9" w:rsidP="00C221F9">
            <w:pPr>
              <w:pStyle w:val="Tabuka-Text"/>
              <w:jc w:val="center"/>
            </w:pPr>
            <w:r w:rsidRPr="00E85022">
              <w:t>X</w:t>
            </w:r>
          </w:p>
        </w:tc>
        <w:tc>
          <w:tcPr>
            <w:tcW w:w="817" w:type="dxa"/>
            <w:vAlign w:val="center"/>
          </w:tcPr>
          <w:p w14:paraId="35EBA0D3" w14:textId="25C7395D" w:rsidR="00C221F9" w:rsidRPr="00E85022" w:rsidRDefault="00C221F9" w:rsidP="00C221F9">
            <w:pPr>
              <w:pStyle w:val="Tabuka-Text"/>
              <w:jc w:val="center"/>
            </w:pPr>
            <w:r w:rsidRPr="00E85022">
              <w:t>X</w:t>
            </w:r>
          </w:p>
        </w:tc>
        <w:tc>
          <w:tcPr>
            <w:tcW w:w="701" w:type="dxa"/>
            <w:vAlign w:val="center"/>
          </w:tcPr>
          <w:p w14:paraId="4D1AE312" w14:textId="62FC71C2" w:rsidR="00C221F9" w:rsidRPr="00E85022" w:rsidRDefault="00C221F9" w:rsidP="00C221F9">
            <w:pPr>
              <w:pStyle w:val="Tabuka-Text"/>
              <w:jc w:val="center"/>
            </w:pPr>
          </w:p>
        </w:tc>
        <w:tc>
          <w:tcPr>
            <w:tcW w:w="701" w:type="dxa"/>
            <w:vAlign w:val="center"/>
          </w:tcPr>
          <w:p w14:paraId="27B96A9E" w14:textId="37B2D75A" w:rsidR="00C221F9" w:rsidRPr="00E85022" w:rsidRDefault="00C221F9" w:rsidP="00C221F9">
            <w:pPr>
              <w:pStyle w:val="Tabuka-Text"/>
              <w:jc w:val="center"/>
            </w:pPr>
          </w:p>
        </w:tc>
        <w:tc>
          <w:tcPr>
            <w:tcW w:w="701" w:type="dxa"/>
            <w:vAlign w:val="center"/>
          </w:tcPr>
          <w:p w14:paraId="0F3C07BE" w14:textId="62321DEC" w:rsidR="00C221F9" w:rsidRPr="00E85022" w:rsidRDefault="00C221F9" w:rsidP="00C221F9">
            <w:pPr>
              <w:pStyle w:val="Tabuka-Text"/>
              <w:jc w:val="center"/>
            </w:pPr>
          </w:p>
        </w:tc>
        <w:tc>
          <w:tcPr>
            <w:tcW w:w="643" w:type="dxa"/>
            <w:vAlign w:val="center"/>
          </w:tcPr>
          <w:p w14:paraId="0B9F0EC5" w14:textId="63A741AA" w:rsidR="00C221F9" w:rsidRPr="00E85022" w:rsidRDefault="00C221F9" w:rsidP="00C221F9">
            <w:pPr>
              <w:pStyle w:val="Tabuka-Text"/>
              <w:jc w:val="center"/>
            </w:pPr>
            <w:r w:rsidRPr="00E85022">
              <w:t>X</w:t>
            </w:r>
          </w:p>
        </w:tc>
      </w:tr>
      <w:tr w:rsidR="00C221F9" w:rsidRPr="00CD71B5" w14:paraId="62D4EC33" w14:textId="700658EE" w:rsidTr="005C0751">
        <w:tc>
          <w:tcPr>
            <w:tcW w:w="822" w:type="dxa"/>
            <w:vMerge/>
            <w:shd w:val="clear" w:color="auto" w:fill="E7E6E6"/>
            <w:vAlign w:val="center"/>
          </w:tcPr>
          <w:p w14:paraId="3D8B9EB7" w14:textId="77777777" w:rsidR="00C221F9" w:rsidRPr="00CD71B5" w:rsidRDefault="00C221F9" w:rsidP="00C221F9">
            <w:pPr>
              <w:pStyle w:val="Tabuka-Text"/>
              <w:rPr>
                <w:i/>
              </w:rPr>
            </w:pPr>
          </w:p>
        </w:tc>
        <w:tc>
          <w:tcPr>
            <w:tcW w:w="1479" w:type="dxa"/>
            <w:shd w:val="clear" w:color="auto" w:fill="E7E6E6"/>
          </w:tcPr>
          <w:p w14:paraId="3054AC19" w14:textId="4AA3FAE0" w:rsidR="00C221F9" w:rsidRPr="003436B1" w:rsidRDefault="00C221F9" w:rsidP="00C221F9">
            <w:pPr>
              <w:pStyle w:val="Tabuka-Text"/>
              <w:rPr>
                <w:rFonts w:cs="Arial"/>
                <w:szCs w:val="16"/>
              </w:rPr>
            </w:pPr>
            <w:r w:rsidRPr="003436B1">
              <w:rPr>
                <w:rFonts w:cs="Arial"/>
                <w:color w:val="000000"/>
                <w:szCs w:val="16"/>
              </w:rPr>
              <w:t xml:space="preserve">Kritérium </w:t>
            </w:r>
            <w:r>
              <w:rPr>
                <w:rFonts w:cs="Arial"/>
                <w:color w:val="000000"/>
                <w:szCs w:val="16"/>
              </w:rPr>
              <w:t>I</w:t>
            </w:r>
            <w:r w:rsidRPr="003436B1">
              <w:rPr>
                <w:rFonts w:cs="Arial"/>
                <w:color w:val="000000"/>
                <w:szCs w:val="16"/>
              </w:rPr>
              <w:t>: Obojsmerná interakcia a spolupráca s OVM / verejnosťou (vrátane spätnej väzby)</w:t>
            </w:r>
          </w:p>
        </w:tc>
        <w:tc>
          <w:tcPr>
            <w:tcW w:w="2110" w:type="dxa"/>
          </w:tcPr>
          <w:p w14:paraId="3B5AF7D9" w14:textId="1F941796" w:rsidR="00C221F9" w:rsidRPr="003436B1" w:rsidRDefault="00C221F9" w:rsidP="00C221F9">
            <w:pPr>
              <w:pStyle w:val="Tabuka-Text"/>
              <w:rPr>
                <w:rFonts w:cs="Arial"/>
                <w:szCs w:val="16"/>
              </w:rPr>
            </w:pPr>
            <w:r>
              <w:rPr>
                <w:rFonts w:cs="Arial"/>
                <w:color w:val="000000"/>
                <w:szCs w:val="16"/>
              </w:rPr>
              <w:t>Projekt</w:t>
            </w:r>
            <w:r w:rsidRPr="003436B1">
              <w:rPr>
                <w:rFonts w:cs="Arial"/>
                <w:color w:val="000000"/>
                <w:szCs w:val="16"/>
              </w:rPr>
              <w:t xml:space="preserve"> pomenúva ako problém „obojstrannú interakciu“ medzi prevádzkovateľom modulu a inými OVM/verejnosťou; kritérium teda hodnotí, či alternatíva umožní zber podnetov, spätnú väzbu a efektívnu koordináciu pri aktualizáciách a využívaní údajov.</w:t>
            </w:r>
          </w:p>
        </w:tc>
        <w:tc>
          <w:tcPr>
            <w:tcW w:w="776" w:type="dxa"/>
            <w:vAlign w:val="center"/>
          </w:tcPr>
          <w:p w14:paraId="2BE32596" w14:textId="42AFB2DE" w:rsidR="00C221F9" w:rsidRPr="00E85022" w:rsidRDefault="00C221F9" w:rsidP="00C221F9">
            <w:pPr>
              <w:pStyle w:val="Tabuka-Text"/>
              <w:jc w:val="center"/>
            </w:pPr>
          </w:p>
        </w:tc>
        <w:tc>
          <w:tcPr>
            <w:tcW w:w="878" w:type="dxa"/>
            <w:vAlign w:val="center"/>
          </w:tcPr>
          <w:p w14:paraId="4425B898" w14:textId="5B400940" w:rsidR="00C221F9" w:rsidRPr="00E85022" w:rsidRDefault="00C221F9" w:rsidP="00C221F9">
            <w:pPr>
              <w:pStyle w:val="Tabuka-Text"/>
              <w:jc w:val="center"/>
            </w:pPr>
          </w:p>
        </w:tc>
        <w:tc>
          <w:tcPr>
            <w:tcW w:w="817" w:type="dxa"/>
            <w:vAlign w:val="center"/>
          </w:tcPr>
          <w:p w14:paraId="76277588" w14:textId="68032219" w:rsidR="00C221F9" w:rsidRPr="00E85022" w:rsidRDefault="00C221F9" w:rsidP="00C221F9">
            <w:pPr>
              <w:pStyle w:val="Tabuka-Text"/>
              <w:jc w:val="center"/>
            </w:pPr>
          </w:p>
        </w:tc>
        <w:tc>
          <w:tcPr>
            <w:tcW w:w="701" w:type="dxa"/>
            <w:vAlign w:val="center"/>
          </w:tcPr>
          <w:p w14:paraId="7FA3ED40" w14:textId="254BEF67" w:rsidR="00C221F9" w:rsidRPr="00E85022" w:rsidRDefault="00C221F9" w:rsidP="00C221F9">
            <w:pPr>
              <w:pStyle w:val="Tabuka-Text"/>
              <w:jc w:val="center"/>
            </w:pPr>
            <w:r w:rsidRPr="00E85022">
              <w:t>X</w:t>
            </w:r>
          </w:p>
        </w:tc>
        <w:tc>
          <w:tcPr>
            <w:tcW w:w="701" w:type="dxa"/>
            <w:vAlign w:val="center"/>
          </w:tcPr>
          <w:p w14:paraId="16CC90F5" w14:textId="709A3C2B" w:rsidR="00C221F9" w:rsidRPr="00E85022" w:rsidRDefault="00C221F9" w:rsidP="00C221F9">
            <w:pPr>
              <w:pStyle w:val="Tabuka-Text"/>
              <w:jc w:val="center"/>
            </w:pPr>
          </w:p>
        </w:tc>
        <w:tc>
          <w:tcPr>
            <w:tcW w:w="701" w:type="dxa"/>
            <w:vAlign w:val="center"/>
          </w:tcPr>
          <w:p w14:paraId="40E1CDBD" w14:textId="4B261C9F" w:rsidR="00C221F9" w:rsidRPr="00E85022" w:rsidRDefault="00C221F9" w:rsidP="00C221F9">
            <w:pPr>
              <w:pStyle w:val="Tabuka-Text"/>
              <w:jc w:val="center"/>
            </w:pPr>
            <w:r w:rsidRPr="00E85022">
              <w:t>X</w:t>
            </w:r>
          </w:p>
        </w:tc>
        <w:tc>
          <w:tcPr>
            <w:tcW w:w="643" w:type="dxa"/>
            <w:vAlign w:val="center"/>
          </w:tcPr>
          <w:p w14:paraId="3E8E9999" w14:textId="1024D8B4" w:rsidR="00C221F9" w:rsidRPr="00E85022" w:rsidRDefault="00C221F9" w:rsidP="00C221F9">
            <w:pPr>
              <w:pStyle w:val="Tabuka-Text"/>
              <w:jc w:val="center"/>
            </w:pPr>
            <w:r w:rsidRPr="00E85022">
              <w:t>X</w:t>
            </w:r>
          </w:p>
        </w:tc>
      </w:tr>
      <w:tr w:rsidR="00C221F9" w:rsidRPr="00CD71B5" w14:paraId="1D29B31D" w14:textId="7FA75539" w:rsidTr="00F52A74">
        <w:trPr>
          <w:trHeight w:val="1756"/>
        </w:trPr>
        <w:tc>
          <w:tcPr>
            <w:tcW w:w="822" w:type="dxa"/>
            <w:vMerge/>
            <w:shd w:val="clear" w:color="auto" w:fill="E7E6E6"/>
            <w:vAlign w:val="center"/>
          </w:tcPr>
          <w:p w14:paraId="7CEFC1A6" w14:textId="77777777" w:rsidR="00C221F9" w:rsidRPr="00CD71B5" w:rsidRDefault="00C221F9" w:rsidP="00C221F9">
            <w:pPr>
              <w:pStyle w:val="Tabuka-Text"/>
              <w:rPr>
                <w:i/>
              </w:rPr>
            </w:pPr>
          </w:p>
        </w:tc>
        <w:tc>
          <w:tcPr>
            <w:tcW w:w="1479" w:type="dxa"/>
            <w:shd w:val="clear" w:color="auto" w:fill="E7E6E6"/>
          </w:tcPr>
          <w:p w14:paraId="14E4F27F" w14:textId="0FDA5082" w:rsidR="00C221F9" w:rsidRPr="003436B1" w:rsidRDefault="00C221F9" w:rsidP="00C221F9">
            <w:pPr>
              <w:pStyle w:val="Tabuka-Text"/>
              <w:rPr>
                <w:rFonts w:cs="Arial"/>
                <w:szCs w:val="16"/>
              </w:rPr>
            </w:pPr>
            <w:r w:rsidRPr="003436B1">
              <w:rPr>
                <w:rFonts w:cs="Arial"/>
                <w:color w:val="000000"/>
                <w:szCs w:val="16"/>
              </w:rPr>
              <w:t xml:space="preserve">Kritérium </w:t>
            </w:r>
            <w:r>
              <w:rPr>
                <w:rFonts w:cs="Arial"/>
                <w:color w:val="000000"/>
                <w:szCs w:val="16"/>
              </w:rPr>
              <w:t>J</w:t>
            </w:r>
            <w:r w:rsidRPr="003436B1">
              <w:rPr>
                <w:rFonts w:cs="Arial"/>
                <w:color w:val="000000"/>
                <w:szCs w:val="16"/>
              </w:rPr>
              <w:t>: Podpora plánovania zberu a manažérskeho riadenia obnovy (vrátane BI/ekonomickej návratnosti)</w:t>
            </w:r>
          </w:p>
        </w:tc>
        <w:tc>
          <w:tcPr>
            <w:tcW w:w="2110" w:type="dxa"/>
          </w:tcPr>
          <w:p w14:paraId="2E37A8E9" w14:textId="52CF6F00" w:rsidR="00C221F9" w:rsidRPr="003436B1" w:rsidRDefault="00C221F9" w:rsidP="00C221F9">
            <w:pPr>
              <w:pStyle w:val="Tabuka-Text"/>
              <w:rPr>
                <w:rFonts w:cs="Arial"/>
                <w:szCs w:val="16"/>
              </w:rPr>
            </w:pPr>
            <w:r w:rsidRPr="003436B1">
              <w:rPr>
                <w:rFonts w:cs="Arial"/>
                <w:color w:val="000000"/>
                <w:szCs w:val="16"/>
              </w:rPr>
              <w:t>V projekte je opísaná interná služba „Plánovanie zberu údajov“ (aj s možnosťou BI a vyhodnocovania návratnosti); kritérium zvýhodní alternatívy, ktoré riadia obnovu údajov systematicky a transparentne.</w:t>
            </w:r>
          </w:p>
        </w:tc>
        <w:tc>
          <w:tcPr>
            <w:tcW w:w="776" w:type="dxa"/>
            <w:vAlign w:val="center"/>
          </w:tcPr>
          <w:p w14:paraId="2857C405" w14:textId="6E33A933" w:rsidR="00C221F9" w:rsidRPr="00E85022" w:rsidRDefault="00C221F9" w:rsidP="00C221F9">
            <w:pPr>
              <w:pStyle w:val="Tabuka-Text"/>
              <w:jc w:val="center"/>
            </w:pPr>
          </w:p>
        </w:tc>
        <w:tc>
          <w:tcPr>
            <w:tcW w:w="878" w:type="dxa"/>
            <w:vAlign w:val="center"/>
          </w:tcPr>
          <w:p w14:paraId="4A07B155" w14:textId="2F83CBF1" w:rsidR="00C221F9" w:rsidRPr="00E85022" w:rsidRDefault="00C221F9" w:rsidP="00C221F9">
            <w:pPr>
              <w:pStyle w:val="Tabuka-Text"/>
              <w:jc w:val="center"/>
            </w:pPr>
          </w:p>
        </w:tc>
        <w:tc>
          <w:tcPr>
            <w:tcW w:w="817" w:type="dxa"/>
            <w:vAlign w:val="center"/>
          </w:tcPr>
          <w:p w14:paraId="242AE897" w14:textId="47B61656" w:rsidR="00C221F9" w:rsidRPr="00E85022" w:rsidRDefault="00C221F9" w:rsidP="00C221F9">
            <w:pPr>
              <w:pStyle w:val="Tabuka-Text"/>
              <w:jc w:val="center"/>
            </w:pPr>
          </w:p>
        </w:tc>
        <w:tc>
          <w:tcPr>
            <w:tcW w:w="701" w:type="dxa"/>
            <w:vAlign w:val="center"/>
          </w:tcPr>
          <w:p w14:paraId="5E1D5BDE" w14:textId="1087E057" w:rsidR="00C221F9" w:rsidRPr="00E85022" w:rsidRDefault="00C221F9" w:rsidP="00C221F9">
            <w:pPr>
              <w:pStyle w:val="Tabuka-Text"/>
              <w:jc w:val="center"/>
            </w:pPr>
          </w:p>
        </w:tc>
        <w:tc>
          <w:tcPr>
            <w:tcW w:w="701" w:type="dxa"/>
            <w:vAlign w:val="center"/>
          </w:tcPr>
          <w:p w14:paraId="2B32145A" w14:textId="4EEF02C3" w:rsidR="00C221F9" w:rsidRPr="00E85022" w:rsidRDefault="00C221F9" w:rsidP="00C221F9">
            <w:pPr>
              <w:pStyle w:val="Tabuka-Text"/>
              <w:jc w:val="center"/>
            </w:pPr>
          </w:p>
        </w:tc>
        <w:tc>
          <w:tcPr>
            <w:tcW w:w="701" w:type="dxa"/>
            <w:vAlign w:val="center"/>
          </w:tcPr>
          <w:p w14:paraId="3B437C1D" w14:textId="3BAC5055" w:rsidR="00C221F9" w:rsidRPr="00E85022" w:rsidRDefault="00C221F9" w:rsidP="00C221F9">
            <w:pPr>
              <w:pStyle w:val="Tabuka-Text"/>
              <w:jc w:val="center"/>
            </w:pPr>
            <w:r w:rsidRPr="00E85022">
              <w:t>X</w:t>
            </w:r>
          </w:p>
        </w:tc>
        <w:tc>
          <w:tcPr>
            <w:tcW w:w="643" w:type="dxa"/>
            <w:vAlign w:val="center"/>
          </w:tcPr>
          <w:p w14:paraId="517D7952" w14:textId="7EEACB58" w:rsidR="00C221F9" w:rsidRPr="00E85022" w:rsidRDefault="00C221F9" w:rsidP="00C221F9">
            <w:pPr>
              <w:pStyle w:val="Tabuka-Text"/>
              <w:jc w:val="center"/>
            </w:pPr>
          </w:p>
        </w:tc>
      </w:tr>
    </w:tbl>
    <w:p w14:paraId="19ABF2C8" w14:textId="3DA104AB" w:rsidR="00673C71" w:rsidRPr="00CD71B5" w:rsidRDefault="001E7603" w:rsidP="00A11979">
      <w:pPr>
        <w:pStyle w:val="Caption"/>
      </w:pPr>
      <w:r w:rsidRPr="00CD71B5">
        <w:t xml:space="preserve">Tabuľka </w:t>
      </w:r>
      <w:r>
        <w:fldChar w:fldCharType="begin"/>
      </w:r>
      <w:r>
        <w:instrText>SEQ Tabuľka \* ARABIC</w:instrText>
      </w:r>
      <w:r>
        <w:fldChar w:fldCharType="separate"/>
      </w:r>
      <w:r w:rsidR="00277A68">
        <w:rPr>
          <w:noProof/>
        </w:rPr>
        <w:t>8</w:t>
      </w:r>
      <w:r>
        <w:fldChar w:fldCharType="end"/>
      </w:r>
      <w:r w:rsidRPr="00CD71B5">
        <w:t xml:space="preserve"> </w:t>
      </w:r>
      <w:r w:rsidR="00833DBD">
        <w:t xml:space="preserve">Kritériá </w:t>
      </w:r>
      <w:proofErr w:type="spellStart"/>
      <w:r w:rsidR="00833DBD">
        <w:t>multikriteriálnej</w:t>
      </w:r>
      <w:proofErr w:type="spellEnd"/>
      <w:r w:rsidR="00833DBD">
        <w:t xml:space="preserve"> analýzy</w:t>
      </w:r>
    </w:p>
    <w:p w14:paraId="652EB7A8" w14:textId="77777777" w:rsidR="00A11979" w:rsidRPr="00CD71B5" w:rsidRDefault="00A11979" w:rsidP="00A11979"/>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left w:w="28" w:type="dxa"/>
          <w:bottom w:w="28" w:type="dxa"/>
          <w:right w:w="28" w:type="dxa"/>
        </w:tblCellMar>
        <w:tblLook w:val="04A0" w:firstRow="1" w:lastRow="0" w:firstColumn="1" w:lastColumn="0" w:noHBand="0" w:noVBand="1"/>
      </w:tblPr>
      <w:tblGrid>
        <w:gridCol w:w="1246"/>
        <w:gridCol w:w="1241"/>
        <w:gridCol w:w="1697"/>
        <w:gridCol w:w="1206"/>
        <w:gridCol w:w="1804"/>
        <w:gridCol w:w="1196"/>
        <w:gridCol w:w="1238"/>
      </w:tblGrid>
      <w:tr w:rsidR="004565E6" w:rsidRPr="00CD71B5" w14:paraId="22D8CC09" w14:textId="0F7E73DA" w:rsidTr="004565E6">
        <w:trPr>
          <w:tblHeader/>
        </w:trPr>
        <w:tc>
          <w:tcPr>
            <w:tcW w:w="1246" w:type="dxa"/>
            <w:shd w:val="clear" w:color="auto" w:fill="E7E6E6"/>
            <w:vAlign w:val="center"/>
          </w:tcPr>
          <w:p w14:paraId="748DAA82" w14:textId="77777777" w:rsidR="004565E6" w:rsidRPr="00CD71B5" w:rsidRDefault="004565E6" w:rsidP="004565E6">
            <w:pPr>
              <w:pStyle w:val="Tabuka-Hlavika"/>
            </w:pPr>
            <w:r w:rsidRPr="00CD71B5">
              <w:t>Zoznam kritérií</w:t>
            </w:r>
          </w:p>
        </w:tc>
        <w:tc>
          <w:tcPr>
            <w:tcW w:w="1241" w:type="dxa"/>
            <w:shd w:val="clear" w:color="auto" w:fill="E7E6E6"/>
            <w:vAlign w:val="center"/>
          </w:tcPr>
          <w:p w14:paraId="79D344D8" w14:textId="1495788F" w:rsidR="004565E6" w:rsidRPr="00CD71B5" w:rsidRDefault="004565E6" w:rsidP="004565E6">
            <w:pPr>
              <w:pStyle w:val="Tabuka-Hlavika"/>
              <w:jc w:val="center"/>
            </w:pPr>
            <w:r w:rsidRPr="00CD71B5">
              <w:t>Alternatíva</w:t>
            </w:r>
          </w:p>
          <w:p w14:paraId="390509FB" w14:textId="77777777" w:rsidR="004565E6" w:rsidRPr="00CD71B5" w:rsidRDefault="004565E6" w:rsidP="004565E6">
            <w:pPr>
              <w:pStyle w:val="Tabuka-Hlavika"/>
              <w:jc w:val="center"/>
            </w:pPr>
            <w:r w:rsidRPr="00CD71B5">
              <w:t>1</w:t>
            </w:r>
          </w:p>
        </w:tc>
        <w:tc>
          <w:tcPr>
            <w:tcW w:w="1697" w:type="dxa"/>
            <w:shd w:val="clear" w:color="auto" w:fill="E7E6E6"/>
            <w:vAlign w:val="center"/>
          </w:tcPr>
          <w:p w14:paraId="115CB13C" w14:textId="453EB66E" w:rsidR="004565E6" w:rsidRPr="00CD71B5" w:rsidRDefault="004565E6" w:rsidP="004565E6">
            <w:pPr>
              <w:pStyle w:val="Tabuka-Hlavika"/>
              <w:jc w:val="center"/>
            </w:pPr>
            <w:r w:rsidRPr="00CD71B5">
              <w:t>Spôsob</w:t>
            </w:r>
          </w:p>
          <w:p w14:paraId="2C08167A" w14:textId="77777777" w:rsidR="004565E6" w:rsidRPr="00CD71B5" w:rsidRDefault="004565E6" w:rsidP="004565E6">
            <w:pPr>
              <w:pStyle w:val="Tabuka-Hlavika"/>
              <w:jc w:val="center"/>
            </w:pPr>
            <w:r w:rsidRPr="00CD71B5">
              <w:t>dosiahnutia</w:t>
            </w:r>
          </w:p>
        </w:tc>
        <w:tc>
          <w:tcPr>
            <w:tcW w:w="1206" w:type="dxa"/>
            <w:shd w:val="clear" w:color="auto" w:fill="E7E6E6"/>
            <w:vAlign w:val="center"/>
          </w:tcPr>
          <w:p w14:paraId="4D530B54" w14:textId="77777777" w:rsidR="004565E6" w:rsidRPr="00CD71B5" w:rsidRDefault="004565E6" w:rsidP="004565E6">
            <w:pPr>
              <w:pStyle w:val="Tabuka-Hlavika"/>
              <w:jc w:val="center"/>
            </w:pPr>
            <w:r w:rsidRPr="00CD71B5">
              <w:t>Alternatíva 2</w:t>
            </w:r>
          </w:p>
        </w:tc>
        <w:tc>
          <w:tcPr>
            <w:tcW w:w="1804" w:type="dxa"/>
            <w:shd w:val="clear" w:color="auto" w:fill="E7E6E6"/>
            <w:vAlign w:val="center"/>
          </w:tcPr>
          <w:p w14:paraId="05E67A86" w14:textId="11E96172" w:rsidR="004565E6" w:rsidRPr="00CD71B5" w:rsidRDefault="004565E6" w:rsidP="004565E6">
            <w:pPr>
              <w:pStyle w:val="Tabuka-Hlavika"/>
              <w:jc w:val="center"/>
            </w:pPr>
            <w:r w:rsidRPr="00CD71B5">
              <w:t>Spôsob</w:t>
            </w:r>
          </w:p>
          <w:p w14:paraId="75F71475" w14:textId="77777777" w:rsidR="004565E6" w:rsidRPr="00CD71B5" w:rsidRDefault="004565E6" w:rsidP="004565E6">
            <w:pPr>
              <w:pStyle w:val="Tabuka-Hlavika"/>
              <w:jc w:val="center"/>
            </w:pPr>
            <w:r w:rsidRPr="00CD71B5">
              <w:t>dosiahnutia</w:t>
            </w:r>
          </w:p>
        </w:tc>
        <w:tc>
          <w:tcPr>
            <w:tcW w:w="1196" w:type="dxa"/>
            <w:shd w:val="clear" w:color="auto" w:fill="E7E6E6" w:themeFill="background2"/>
            <w:vAlign w:val="center"/>
          </w:tcPr>
          <w:p w14:paraId="012F2E11" w14:textId="038CC010" w:rsidR="004565E6" w:rsidRPr="00CD71B5" w:rsidRDefault="004565E6" w:rsidP="004565E6">
            <w:pPr>
              <w:pStyle w:val="Tabuka-Hlavika"/>
              <w:jc w:val="center"/>
            </w:pPr>
            <w:r w:rsidRPr="00CD71B5">
              <w:t xml:space="preserve">Alternatíva </w:t>
            </w:r>
            <w:r>
              <w:t>3</w:t>
            </w:r>
          </w:p>
        </w:tc>
        <w:tc>
          <w:tcPr>
            <w:tcW w:w="1238" w:type="dxa"/>
            <w:shd w:val="clear" w:color="auto" w:fill="E7E6E6" w:themeFill="background2"/>
            <w:vAlign w:val="center"/>
          </w:tcPr>
          <w:p w14:paraId="5E3C03C2" w14:textId="77777777" w:rsidR="004565E6" w:rsidRPr="00CD71B5" w:rsidRDefault="004565E6" w:rsidP="004565E6">
            <w:pPr>
              <w:pStyle w:val="Tabuka-Hlavika"/>
              <w:jc w:val="center"/>
            </w:pPr>
            <w:r w:rsidRPr="00CD71B5">
              <w:t>Spôsob</w:t>
            </w:r>
          </w:p>
          <w:p w14:paraId="0A06FAAD" w14:textId="3F6912AD" w:rsidR="004565E6" w:rsidRPr="00CD71B5" w:rsidRDefault="004565E6" w:rsidP="004565E6">
            <w:pPr>
              <w:pStyle w:val="Tabuka-Hlavika"/>
              <w:jc w:val="center"/>
            </w:pPr>
            <w:r w:rsidRPr="00CD71B5">
              <w:t>dosiahnutia</w:t>
            </w:r>
          </w:p>
        </w:tc>
      </w:tr>
      <w:tr w:rsidR="004565E6" w:rsidRPr="00CD71B5" w14:paraId="13057AC1" w14:textId="48CB70AD" w:rsidTr="004565E6">
        <w:tc>
          <w:tcPr>
            <w:tcW w:w="1246" w:type="dxa"/>
            <w:shd w:val="clear" w:color="auto" w:fill="E7E6E6"/>
            <w:vAlign w:val="center"/>
          </w:tcPr>
          <w:p w14:paraId="72182EBD" w14:textId="77777777" w:rsidR="004565E6" w:rsidRPr="00CD71B5" w:rsidRDefault="004565E6" w:rsidP="00595AA3">
            <w:pPr>
              <w:pStyle w:val="Tabuka-Text"/>
            </w:pPr>
            <w:r w:rsidRPr="00CD71B5">
              <w:t>Kritérium A</w:t>
            </w:r>
          </w:p>
        </w:tc>
        <w:tc>
          <w:tcPr>
            <w:tcW w:w="1241" w:type="dxa"/>
            <w:vAlign w:val="center"/>
          </w:tcPr>
          <w:p w14:paraId="24C5EEB7" w14:textId="6274F6A9" w:rsidR="004565E6" w:rsidRPr="00CD71B5" w:rsidRDefault="004565E6" w:rsidP="00595AA3">
            <w:pPr>
              <w:pStyle w:val="Tabuka-Text"/>
            </w:pPr>
            <w:r>
              <w:t>Nie</w:t>
            </w:r>
          </w:p>
        </w:tc>
        <w:tc>
          <w:tcPr>
            <w:tcW w:w="1697" w:type="dxa"/>
            <w:vAlign w:val="center"/>
          </w:tcPr>
          <w:p w14:paraId="5863A53E" w14:textId="67A3E480" w:rsidR="004565E6" w:rsidRPr="00CD71B5" w:rsidRDefault="004565E6" w:rsidP="00595AA3">
            <w:pPr>
              <w:pStyle w:val="Tabuka-Text"/>
            </w:pPr>
            <w:r w:rsidRPr="004565E6">
              <w:t>Ponechanie existujúceho stavu – obmedzená kvalita, rýchlosť distribúcie a interakcia; bez systémového rozvoja 3D.</w:t>
            </w:r>
          </w:p>
        </w:tc>
        <w:tc>
          <w:tcPr>
            <w:tcW w:w="1206" w:type="dxa"/>
            <w:vAlign w:val="center"/>
          </w:tcPr>
          <w:p w14:paraId="01C70F4C" w14:textId="77777777" w:rsidR="004565E6" w:rsidRPr="00CD71B5" w:rsidRDefault="004565E6" w:rsidP="00595AA3">
            <w:pPr>
              <w:pStyle w:val="Tabuka-Text"/>
            </w:pPr>
            <w:r w:rsidRPr="00CD71B5">
              <w:t>áno</w:t>
            </w:r>
          </w:p>
        </w:tc>
        <w:tc>
          <w:tcPr>
            <w:tcW w:w="1804" w:type="dxa"/>
            <w:vAlign w:val="center"/>
          </w:tcPr>
          <w:p w14:paraId="4CA28CEF" w14:textId="0AD96195" w:rsidR="004565E6" w:rsidRPr="00CD71B5" w:rsidRDefault="004565E6" w:rsidP="00595AA3">
            <w:pPr>
              <w:pStyle w:val="Tabuka-Text"/>
            </w:pPr>
            <w:r w:rsidRPr="004565E6">
              <w:t>Zabezpečuje distribučné služby a spracovanie údajov pre 1 krajské mesto – kritérium je splnené v čiastočnom rozsahu.</w:t>
            </w:r>
          </w:p>
        </w:tc>
        <w:tc>
          <w:tcPr>
            <w:tcW w:w="1196" w:type="dxa"/>
          </w:tcPr>
          <w:p w14:paraId="3FAE7A2C" w14:textId="161A1F49" w:rsidR="004565E6" w:rsidRPr="00CD71B5" w:rsidRDefault="004565E6" w:rsidP="00595AA3">
            <w:pPr>
              <w:pStyle w:val="Tabuka-Text"/>
            </w:pPr>
            <w:r w:rsidRPr="00CD71B5">
              <w:t>áno</w:t>
            </w:r>
          </w:p>
        </w:tc>
        <w:tc>
          <w:tcPr>
            <w:tcW w:w="1238" w:type="dxa"/>
          </w:tcPr>
          <w:p w14:paraId="2391B98F" w14:textId="16832EB1" w:rsidR="004565E6" w:rsidRPr="00CD71B5" w:rsidRDefault="004565E6" w:rsidP="00595AA3">
            <w:pPr>
              <w:pStyle w:val="Tabuka-Text"/>
            </w:pPr>
            <w:r w:rsidRPr="004565E6">
              <w:t>Úplná realizácia – distribučné aj spracovateľské služby a spracovanie údajov pre 3 krajské mestá; napĺňa kritériá systémovo.</w:t>
            </w:r>
          </w:p>
        </w:tc>
      </w:tr>
      <w:tr w:rsidR="004565E6" w:rsidRPr="00CD71B5" w14:paraId="53D83291" w14:textId="2888790B" w:rsidTr="004565E6">
        <w:tc>
          <w:tcPr>
            <w:tcW w:w="1246" w:type="dxa"/>
            <w:shd w:val="clear" w:color="auto" w:fill="E7E6E6"/>
            <w:vAlign w:val="center"/>
          </w:tcPr>
          <w:p w14:paraId="544304FF" w14:textId="77777777" w:rsidR="004565E6" w:rsidRPr="00CD71B5" w:rsidRDefault="004565E6" w:rsidP="00595AA3">
            <w:pPr>
              <w:pStyle w:val="Tabuka-Text"/>
            </w:pPr>
            <w:r w:rsidRPr="00CD71B5">
              <w:t>Kritérium B</w:t>
            </w:r>
          </w:p>
        </w:tc>
        <w:tc>
          <w:tcPr>
            <w:tcW w:w="1241" w:type="dxa"/>
            <w:vAlign w:val="center"/>
          </w:tcPr>
          <w:p w14:paraId="2A237E09" w14:textId="18A65DA9" w:rsidR="004565E6" w:rsidRPr="00CD71B5" w:rsidRDefault="004565E6" w:rsidP="00595AA3">
            <w:pPr>
              <w:pStyle w:val="Tabuka-Text"/>
            </w:pPr>
            <w:r>
              <w:t>Nie</w:t>
            </w:r>
          </w:p>
        </w:tc>
        <w:tc>
          <w:tcPr>
            <w:tcW w:w="1697" w:type="dxa"/>
            <w:vAlign w:val="center"/>
          </w:tcPr>
          <w:p w14:paraId="2EA6D91E" w14:textId="733FAD24" w:rsidR="004565E6" w:rsidRPr="00CD71B5" w:rsidRDefault="004565E6" w:rsidP="00595AA3">
            <w:pPr>
              <w:pStyle w:val="Tabuka-Text"/>
            </w:pPr>
            <w:r w:rsidRPr="004565E6">
              <w:t>Ponechanie existujúceho stavu – obmedzená kvalita, rýchlosť distribúcie a interakcia; bez systémového rozvoja 3D.</w:t>
            </w:r>
          </w:p>
        </w:tc>
        <w:tc>
          <w:tcPr>
            <w:tcW w:w="1206" w:type="dxa"/>
            <w:vAlign w:val="center"/>
          </w:tcPr>
          <w:p w14:paraId="51E41011" w14:textId="1100C56E" w:rsidR="004565E6" w:rsidRPr="00CD71B5" w:rsidRDefault="004565E6" w:rsidP="00595AA3">
            <w:pPr>
              <w:pStyle w:val="Tabuka-Text"/>
            </w:pPr>
            <w:r w:rsidRPr="00CD71B5">
              <w:t>áno</w:t>
            </w:r>
          </w:p>
        </w:tc>
        <w:tc>
          <w:tcPr>
            <w:tcW w:w="1804" w:type="dxa"/>
            <w:vAlign w:val="center"/>
          </w:tcPr>
          <w:p w14:paraId="3549308C" w14:textId="5AA3FDEF" w:rsidR="004565E6" w:rsidRPr="00CD71B5" w:rsidRDefault="004565E6" w:rsidP="00595AA3">
            <w:pPr>
              <w:pStyle w:val="Tabuka-Text"/>
            </w:pPr>
            <w:r w:rsidRPr="004565E6">
              <w:t>Spracovanie a distribúcia 3D údajov pre 1 krajské mesto – kritérium je splnené v pilotnom rozsahu.</w:t>
            </w:r>
          </w:p>
        </w:tc>
        <w:tc>
          <w:tcPr>
            <w:tcW w:w="1196" w:type="dxa"/>
          </w:tcPr>
          <w:p w14:paraId="16986986" w14:textId="65A2C17C" w:rsidR="004565E6" w:rsidRPr="00CD71B5" w:rsidRDefault="004565E6" w:rsidP="00595AA3">
            <w:pPr>
              <w:pStyle w:val="Tabuka-Text"/>
            </w:pPr>
            <w:r w:rsidRPr="00CD71B5">
              <w:t>áno</w:t>
            </w:r>
          </w:p>
        </w:tc>
        <w:tc>
          <w:tcPr>
            <w:tcW w:w="1238" w:type="dxa"/>
          </w:tcPr>
          <w:p w14:paraId="7014FAF1" w14:textId="248AF334" w:rsidR="004565E6" w:rsidRPr="00CD71B5" w:rsidRDefault="004565E6" w:rsidP="00595AA3">
            <w:pPr>
              <w:pStyle w:val="Tabuka-Text"/>
            </w:pPr>
            <w:r w:rsidRPr="004565E6">
              <w:t>Úplná realizácia – distribučné aj spracovateľské služby a spracovanie údajov pre 3 krajské mestá; napĺňa kritériá systémovo.</w:t>
            </w:r>
          </w:p>
        </w:tc>
      </w:tr>
      <w:tr w:rsidR="004565E6" w:rsidRPr="00CD71B5" w14:paraId="0F24885A" w14:textId="6FEBD168" w:rsidTr="004565E6">
        <w:tc>
          <w:tcPr>
            <w:tcW w:w="1246" w:type="dxa"/>
            <w:shd w:val="clear" w:color="auto" w:fill="E7E6E6"/>
            <w:vAlign w:val="center"/>
          </w:tcPr>
          <w:p w14:paraId="2818B7FF" w14:textId="77777777" w:rsidR="004565E6" w:rsidRPr="00CD71B5" w:rsidRDefault="004565E6" w:rsidP="00595AA3">
            <w:pPr>
              <w:pStyle w:val="Tabuka-Text"/>
            </w:pPr>
            <w:r w:rsidRPr="00CD71B5">
              <w:t>Kritérium C</w:t>
            </w:r>
          </w:p>
        </w:tc>
        <w:tc>
          <w:tcPr>
            <w:tcW w:w="1241" w:type="dxa"/>
            <w:vAlign w:val="center"/>
          </w:tcPr>
          <w:p w14:paraId="57578AE0" w14:textId="3423A0E4" w:rsidR="004565E6" w:rsidRPr="00CD71B5" w:rsidRDefault="004565E6" w:rsidP="00595AA3">
            <w:pPr>
              <w:pStyle w:val="Tabuka-Text"/>
            </w:pPr>
            <w:r>
              <w:t>Nie</w:t>
            </w:r>
          </w:p>
        </w:tc>
        <w:tc>
          <w:tcPr>
            <w:tcW w:w="1697" w:type="dxa"/>
            <w:vAlign w:val="center"/>
          </w:tcPr>
          <w:p w14:paraId="54779A07" w14:textId="19006173" w:rsidR="004565E6" w:rsidRPr="00CD71B5" w:rsidRDefault="004565E6" w:rsidP="00595AA3">
            <w:pPr>
              <w:pStyle w:val="Tabuka-Text"/>
            </w:pPr>
            <w:r w:rsidRPr="004565E6">
              <w:t>Ponechanie existujúceho stavu – obmedzená kvalita, rýchlosť distribúcie a interakcia; bez systémového rozvoja 3D.</w:t>
            </w:r>
          </w:p>
        </w:tc>
        <w:tc>
          <w:tcPr>
            <w:tcW w:w="1206" w:type="dxa"/>
            <w:vAlign w:val="center"/>
          </w:tcPr>
          <w:p w14:paraId="0B5CD28B" w14:textId="47A53AAA" w:rsidR="004565E6" w:rsidRPr="00CD71B5" w:rsidRDefault="004565E6" w:rsidP="00595AA3">
            <w:pPr>
              <w:pStyle w:val="Tabuka-Text"/>
            </w:pPr>
            <w:r w:rsidRPr="00CD71B5">
              <w:t>áno</w:t>
            </w:r>
          </w:p>
        </w:tc>
        <w:tc>
          <w:tcPr>
            <w:tcW w:w="1804" w:type="dxa"/>
            <w:vAlign w:val="center"/>
          </w:tcPr>
          <w:p w14:paraId="0305C35D" w14:textId="2BD72F7E" w:rsidR="004565E6" w:rsidRPr="00CD71B5" w:rsidRDefault="004565E6" w:rsidP="00595AA3">
            <w:pPr>
              <w:pStyle w:val="Tabuka-Text"/>
            </w:pPr>
            <w:r w:rsidRPr="004565E6">
              <w:t>Čiastková realizácia – zavádza potrebné mechanizmy v pilotnom rozsahu (pre 1 krajské mesto).</w:t>
            </w:r>
          </w:p>
        </w:tc>
        <w:tc>
          <w:tcPr>
            <w:tcW w:w="1196" w:type="dxa"/>
          </w:tcPr>
          <w:p w14:paraId="44CD6550" w14:textId="28C85B55" w:rsidR="004565E6" w:rsidRPr="00CD71B5" w:rsidRDefault="004565E6" w:rsidP="00595AA3">
            <w:pPr>
              <w:pStyle w:val="Tabuka-Text"/>
            </w:pPr>
            <w:r w:rsidRPr="00CD71B5">
              <w:t>áno</w:t>
            </w:r>
          </w:p>
        </w:tc>
        <w:tc>
          <w:tcPr>
            <w:tcW w:w="1238" w:type="dxa"/>
          </w:tcPr>
          <w:p w14:paraId="16B48282" w14:textId="12D8CE1E" w:rsidR="004565E6" w:rsidRPr="00CD71B5" w:rsidRDefault="004565E6" w:rsidP="00595AA3">
            <w:pPr>
              <w:pStyle w:val="Tabuka-Text"/>
            </w:pPr>
            <w:r w:rsidRPr="004565E6">
              <w:t>Úplná realizácia – distribučné aj spracovateľské služby a spracovanie údajov pre 3 krajské mestá; napĺňa kritériá systémovo.</w:t>
            </w:r>
          </w:p>
        </w:tc>
      </w:tr>
      <w:tr w:rsidR="004565E6" w:rsidRPr="00CD71B5" w14:paraId="4DE87C38" w14:textId="77777777" w:rsidTr="004565E6">
        <w:tc>
          <w:tcPr>
            <w:tcW w:w="1246" w:type="dxa"/>
            <w:shd w:val="clear" w:color="auto" w:fill="E7E6E6"/>
            <w:vAlign w:val="center"/>
          </w:tcPr>
          <w:p w14:paraId="63AE1222" w14:textId="3A53B19A" w:rsidR="004565E6" w:rsidRPr="00CD71B5" w:rsidRDefault="004565E6" w:rsidP="00595AA3">
            <w:pPr>
              <w:pStyle w:val="Tabuka-Text"/>
            </w:pPr>
            <w:r>
              <w:t>Kritérium D</w:t>
            </w:r>
          </w:p>
        </w:tc>
        <w:tc>
          <w:tcPr>
            <w:tcW w:w="1241" w:type="dxa"/>
            <w:vAlign w:val="center"/>
          </w:tcPr>
          <w:p w14:paraId="27FA9CC9" w14:textId="6115C27A" w:rsidR="004565E6" w:rsidRPr="00CD71B5" w:rsidRDefault="004565E6" w:rsidP="00595AA3">
            <w:pPr>
              <w:pStyle w:val="Tabuka-Text"/>
            </w:pPr>
            <w:r>
              <w:t>Nie</w:t>
            </w:r>
          </w:p>
        </w:tc>
        <w:tc>
          <w:tcPr>
            <w:tcW w:w="1697" w:type="dxa"/>
            <w:vAlign w:val="center"/>
          </w:tcPr>
          <w:p w14:paraId="545D9D37" w14:textId="5A562A25" w:rsidR="004565E6" w:rsidRPr="00CD71B5" w:rsidRDefault="004565E6" w:rsidP="00595AA3">
            <w:pPr>
              <w:pStyle w:val="Tabuka-Text"/>
            </w:pPr>
            <w:r w:rsidRPr="004565E6">
              <w:t xml:space="preserve">Ponechanie existujúceho stavu – </w:t>
            </w:r>
            <w:r w:rsidRPr="004565E6">
              <w:lastRenderedPageBreak/>
              <w:t>obmedzená kvalita, rýchlosť distribúcie a interakcia; bez systémového rozvoja 3D.</w:t>
            </w:r>
          </w:p>
        </w:tc>
        <w:tc>
          <w:tcPr>
            <w:tcW w:w="1206" w:type="dxa"/>
            <w:vAlign w:val="center"/>
          </w:tcPr>
          <w:p w14:paraId="26652AC9" w14:textId="3DC99C4F" w:rsidR="004565E6" w:rsidRPr="00CD71B5" w:rsidRDefault="004565E6" w:rsidP="00595AA3">
            <w:pPr>
              <w:pStyle w:val="Tabuka-Text"/>
            </w:pPr>
            <w:r w:rsidRPr="00CD71B5">
              <w:lastRenderedPageBreak/>
              <w:t>áno</w:t>
            </w:r>
          </w:p>
        </w:tc>
        <w:tc>
          <w:tcPr>
            <w:tcW w:w="1804" w:type="dxa"/>
            <w:vAlign w:val="center"/>
          </w:tcPr>
          <w:p w14:paraId="122738C4" w14:textId="60791996" w:rsidR="004565E6" w:rsidRPr="00CD71B5" w:rsidRDefault="004565E6" w:rsidP="00595AA3">
            <w:pPr>
              <w:pStyle w:val="Tabuka-Text"/>
            </w:pPr>
            <w:r w:rsidRPr="004565E6">
              <w:t xml:space="preserve">Spracovanie a distribúcia 3D údajov </w:t>
            </w:r>
            <w:r w:rsidRPr="004565E6">
              <w:lastRenderedPageBreak/>
              <w:t>pre 1 krajské mesto – kritérium je splnené v pilotnom rozsahu.</w:t>
            </w:r>
          </w:p>
        </w:tc>
        <w:tc>
          <w:tcPr>
            <w:tcW w:w="1196" w:type="dxa"/>
          </w:tcPr>
          <w:p w14:paraId="05B95F38" w14:textId="0A963009" w:rsidR="004565E6" w:rsidRPr="00CD71B5" w:rsidRDefault="004565E6" w:rsidP="00595AA3">
            <w:pPr>
              <w:pStyle w:val="Tabuka-Text"/>
            </w:pPr>
            <w:r w:rsidRPr="00CD71B5">
              <w:lastRenderedPageBreak/>
              <w:t>áno</w:t>
            </w:r>
          </w:p>
        </w:tc>
        <w:tc>
          <w:tcPr>
            <w:tcW w:w="1238" w:type="dxa"/>
          </w:tcPr>
          <w:p w14:paraId="33869AAC" w14:textId="57F951E4" w:rsidR="004565E6" w:rsidRPr="00CD71B5" w:rsidRDefault="004565E6" w:rsidP="00595AA3">
            <w:pPr>
              <w:pStyle w:val="Tabuka-Text"/>
            </w:pPr>
            <w:r w:rsidRPr="004565E6">
              <w:t xml:space="preserve">Úplná realizácia – distribučné aj </w:t>
            </w:r>
            <w:r w:rsidRPr="004565E6">
              <w:lastRenderedPageBreak/>
              <w:t>spracovateľské služby a spracovanie údajov pre 3 krajské mestá; napĺňa kritériá systémovo.</w:t>
            </w:r>
          </w:p>
        </w:tc>
      </w:tr>
      <w:tr w:rsidR="004565E6" w:rsidRPr="00CD71B5" w14:paraId="449D400A" w14:textId="77777777" w:rsidTr="004565E6">
        <w:tc>
          <w:tcPr>
            <w:tcW w:w="1246" w:type="dxa"/>
            <w:shd w:val="clear" w:color="auto" w:fill="E7E6E6"/>
            <w:vAlign w:val="center"/>
          </w:tcPr>
          <w:p w14:paraId="37449378" w14:textId="58AAA611" w:rsidR="004565E6" w:rsidRPr="00CD71B5" w:rsidRDefault="004565E6" w:rsidP="00595AA3">
            <w:pPr>
              <w:pStyle w:val="Tabuka-Text"/>
            </w:pPr>
            <w:r>
              <w:lastRenderedPageBreak/>
              <w:t>Kritérium E</w:t>
            </w:r>
          </w:p>
        </w:tc>
        <w:tc>
          <w:tcPr>
            <w:tcW w:w="1241" w:type="dxa"/>
            <w:vAlign w:val="center"/>
          </w:tcPr>
          <w:p w14:paraId="5CDA2D5F" w14:textId="14E94F82" w:rsidR="004565E6" w:rsidRPr="00CD71B5" w:rsidRDefault="004565E6" w:rsidP="00595AA3">
            <w:pPr>
              <w:pStyle w:val="Tabuka-Text"/>
            </w:pPr>
            <w:r>
              <w:t>Nie</w:t>
            </w:r>
          </w:p>
        </w:tc>
        <w:tc>
          <w:tcPr>
            <w:tcW w:w="1697" w:type="dxa"/>
            <w:vAlign w:val="center"/>
          </w:tcPr>
          <w:p w14:paraId="390B79FE" w14:textId="71ABB680" w:rsidR="004565E6" w:rsidRPr="00CD71B5" w:rsidRDefault="004565E6" w:rsidP="00595AA3">
            <w:pPr>
              <w:pStyle w:val="Tabuka-Text"/>
            </w:pPr>
            <w:r w:rsidRPr="004565E6">
              <w:t>Ponechanie existujúceho stavu – obmedzená kvalita, rýchlosť distribúcie a interakcia; bez systémového rozvoja 3D.</w:t>
            </w:r>
          </w:p>
        </w:tc>
        <w:tc>
          <w:tcPr>
            <w:tcW w:w="1206" w:type="dxa"/>
            <w:vAlign w:val="center"/>
          </w:tcPr>
          <w:p w14:paraId="0853CF02" w14:textId="7A7E66CD" w:rsidR="004565E6" w:rsidRPr="00CD71B5" w:rsidRDefault="004565E6" w:rsidP="00595AA3">
            <w:pPr>
              <w:pStyle w:val="Tabuka-Text"/>
            </w:pPr>
            <w:r w:rsidRPr="00CD71B5">
              <w:t>áno</w:t>
            </w:r>
          </w:p>
        </w:tc>
        <w:tc>
          <w:tcPr>
            <w:tcW w:w="1804" w:type="dxa"/>
            <w:vAlign w:val="center"/>
          </w:tcPr>
          <w:p w14:paraId="12392904" w14:textId="4F8E4584" w:rsidR="004565E6" w:rsidRPr="00CD71B5" w:rsidRDefault="004565E6" w:rsidP="00595AA3">
            <w:pPr>
              <w:pStyle w:val="Tabuka-Text"/>
            </w:pPr>
            <w:r w:rsidRPr="004565E6">
              <w:t>Zabezpečuje distribučné služby a spracovanie údajov pre 1 krajské mesto – kritérium je splnené v čiastočnom rozsahu</w:t>
            </w:r>
          </w:p>
        </w:tc>
        <w:tc>
          <w:tcPr>
            <w:tcW w:w="1196" w:type="dxa"/>
          </w:tcPr>
          <w:p w14:paraId="35E73527" w14:textId="5E3ABA16" w:rsidR="004565E6" w:rsidRPr="00CD71B5" w:rsidRDefault="004565E6" w:rsidP="00595AA3">
            <w:pPr>
              <w:pStyle w:val="Tabuka-Text"/>
            </w:pPr>
            <w:r w:rsidRPr="00CD71B5">
              <w:t>áno</w:t>
            </w:r>
          </w:p>
        </w:tc>
        <w:tc>
          <w:tcPr>
            <w:tcW w:w="1238" w:type="dxa"/>
          </w:tcPr>
          <w:p w14:paraId="01EEE393" w14:textId="79256B0D" w:rsidR="004565E6" w:rsidRPr="00CD71B5" w:rsidRDefault="004565E6" w:rsidP="00595AA3">
            <w:pPr>
              <w:pStyle w:val="Tabuka-Text"/>
            </w:pPr>
            <w:r w:rsidRPr="004565E6">
              <w:t>Úplná realizácia – distribučné aj spracovateľské služby a spracovanie údajov pre 3 krajské mestá; napĺňa kritériá systémovo.</w:t>
            </w:r>
          </w:p>
        </w:tc>
      </w:tr>
      <w:tr w:rsidR="004565E6" w:rsidRPr="00CD71B5" w14:paraId="7A81FBAD" w14:textId="77777777" w:rsidTr="004565E6">
        <w:tc>
          <w:tcPr>
            <w:tcW w:w="1246" w:type="dxa"/>
            <w:shd w:val="clear" w:color="auto" w:fill="E7E6E6"/>
            <w:vAlign w:val="center"/>
          </w:tcPr>
          <w:p w14:paraId="0A8BE9FE" w14:textId="36A1054F" w:rsidR="004565E6" w:rsidRPr="00CD71B5" w:rsidRDefault="004565E6" w:rsidP="00595AA3">
            <w:pPr>
              <w:pStyle w:val="Tabuka-Text"/>
            </w:pPr>
            <w:r>
              <w:t>Kritérium F</w:t>
            </w:r>
          </w:p>
        </w:tc>
        <w:tc>
          <w:tcPr>
            <w:tcW w:w="1241" w:type="dxa"/>
            <w:vAlign w:val="center"/>
          </w:tcPr>
          <w:p w14:paraId="349C6022" w14:textId="544E0243" w:rsidR="004565E6" w:rsidRPr="00CD71B5" w:rsidRDefault="004565E6" w:rsidP="00595AA3">
            <w:pPr>
              <w:pStyle w:val="Tabuka-Text"/>
            </w:pPr>
            <w:r>
              <w:t>Nie</w:t>
            </w:r>
          </w:p>
        </w:tc>
        <w:tc>
          <w:tcPr>
            <w:tcW w:w="1697" w:type="dxa"/>
            <w:vAlign w:val="center"/>
          </w:tcPr>
          <w:p w14:paraId="6E20CE4B" w14:textId="7FA971DF" w:rsidR="004565E6" w:rsidRPr="00CD71B5" w:rsidRDefault="004565E6" w:rsidP="00595AA3">
            <w:pPr>
              <w:pStyle w:val="Tabuka-Text"/>
            </w:pPr>
            <w:r w:rsidRPr="004565E6">
              <w:t>Ponechanie existujúceho stavu – obmedzená kvalita, rýchlosť distribúcie a interakcia; bez systémového rozvoja 3D.</w:t>
            </w:r>
          </w:p>
        </w:tc>
        <w:tc>
          <w:tcPr>
            <w:tcW w:w="1206" w:type="dxa"/>
            <w:vAlign w:val="center"/>
          </w:tcPr>
          <w:p w14:paraId="7B96FA32" w14:textId="1F9324AF" w:rsidR="004565E6" w:rsidRPr="00CD71B5" w:rsidRDefault="004565E6" w:rsidP="00595AA3">
            <w:pPr>
              <w:pStyle w:val="Tabuka-Text"/>
            </w:pPr>
            <w:r>
              <w:t>Nie</w:t>
            </w:r>
          </w:p>
        </w:tc>
        <w:tc>
          <w:tcPr>
            <w:tcW w:w="1804" w:type="dxa"/>
            <w:vAlign w:val="center"/>
          </w:tcPr>
          <w:p w14:paraId="6A09402E" w14:textId="2A076CA3" w:rsidR="004565E6" w:rsidRPr="00CD71B5" w:rsidRDefault="004565E6" w:rsidP="00595AA3">
            <w:pPr>
              <w:pStyle w:val="Tabuka-Text"/>
            </w:pPr>
            <w:r w:rsidRPr="004565E6">
              <w:t>Len čiastková realizácia – bez plného rozsahu a bez pokrytia viacerých území nie je systémovo udržateľná/škálovateľná.</w:t>
            </w:r>
          </w:p>
        </w:tc>
        <w:tc>
          <w:tcPr>
            <w:tcW w:w="1196" w:type="dxa"/>
          </w:tcPr>
          <w:p w14:paraId="7FF013D3" w14:textId="5C6D513D" w:rsidR="004565E6" w:rsidRPr="00CD71B5" w:rsidRDefault="004565E6" w:rsidP="00595AA3">
            <w:pPr>
              <w:pStyle w:val="Tabuka-Text"/>
            </w:pPr>
            <w:r>
              <w:t>Áno</w:t>
            </w:r>
          </w:p>
        </w:tc>
        <w:tc>
          <w:tcPr>
            <w:tcW w:w="1238" w:type="dxa"/>
          </w:tcPr>
          <w:p w14:paraId="3835942B" w14:textId="659A0CB0" w:rsidR="004565E6" w:rsidRPr="00CD71B5" w:rsidRDefault="004565E6" w:rsidP="00595AA3">
            <w:pPr>
              <w:pStyle w:val="Tabuka-Text"/>
            </w:pPr>
            <w:r w:rsidRPr="004565E6">
              <w:t>Úplná realizácia – distribučné aj spracovateľské služby a spracovanie údajov pre 3 krajské mestá; napĺňa kritériá systémovo.</w:t>
            </w:r>
          </w:p>
        </w:tc>
      </w:tr>
      <w:tr w:rsidR="003F08E6" w:rsidRPr="00CD71B5" w14:paraId="2EAEEE62" w14:textId="77777777" w:rsidTr="00CE2474">
        <w:tc>
          <w:tcPr>
            <w:tcW w:w="1246" w:type="dxa"/>
            <w:shd w:val="clear" w:color="auto" w:fill="E7E6E6"/>
            <w:vAlign w:val="center"/>
          </w:tcPr>
          <w:p w14:paraId="3524AC59" w14:textId="6AD0F6D6" w:rsidR="003F08E6" w:rsidRPr="00CD71B5" w:rsidRDefault="003F08E6" w:rsidP="003F08E6">
            <w:pPr>
              <w:pStyle w:val="Tabuka-Text"/>
            </w:pPr>
            <w:r>
              <w:t>Kritérium G</w:t>
            </w:r>
          </w:p>
        </w:tc>
        <w:tc>
          <w:tcPr>
            <w:tcW w:w="1241" w:type="dxa"/>
            <w:vAlign w:val="center"/>
          </w:tcPr>
          <w:p w14:paraId="5AF4AEDE" w14:textId="27937019" w:rsidR="003F08E6" w:rsidRPr="00CD71B5" w:rsidRDefault="003F08E6" w:rsidP="003F08E6">
            <w:pPr>
              <w:pStyle w:val="Tabuka-Text"/>
            </w:pPr>
            <w:r>
              <w:t>Nie</w:t>
            </w:r>
          </w:p>
        </w:tc>
        <w:tc>
          <w:tcPr>
            <w:tcW w:w="1697" w:type="dxa"/>
            <w:vAlign w:val="center"/>
          </w:tcPr>
          <w:p w14:paraId="77E560FF" w14:textId="61AC0EBC" w:rsidR="003F08E6" w:rsidRPr="00CD71B5" w:rsidRDefault="003F08E6" w:rsidP="003F08E6">
            <w:pPr>
              <w:pStyle w:val="Tabuka-Text"/>
            </w:pPr>
            <w:r w:rsidRPr="004565E6">
              <w:t>Ponechanie existujúceho stavu – obmedzená kvalita, rýchlosť distribúcie a interakcia; bez systémového rozvoja 3D.</w:t>
            </w:r>
          </w:p>
        </w:tc>
        <w:tc>
          <w:tcPr>
            <w:tcW w:w="1206" w:type="dxa"/>
          </w:tcPr>
          <w:p w14:paraId="35C71B7C" w14:textId="246ADC89" w:rsidR="003F08E6" w:rsidRPr="00CD71B5" w:rsidRDefault="003F08E6" w:rsidP="003F08E6">
            <w:pPr>
              <w:pStyle w:val="Tabuka-Text"/>
            </w:pPr>
            <w:r w:rsidRPr="00363212">
              <w:t>áno</w:t>
            </w:r>
          </w:p>
        </w:tc>
        <w:tc>
          <w:tcPr>
            <w:tcW w:w="1804" w:type="dxa"/>
          </w:tcPr>
          <w:p w14:paraId="32763FD6" w14:textId="1E02EDF9" w:rsidR="003F08E6" w:rsidRPr="00CD71B5" w:rsidRDefault="003F08E6" w:rsidP="003F08E6">
            <w:pPr>
              <w:pStyle w:val="Tabuka-Text"/>
            </w:pPr>
            <w:r w:rsidRPr="003F08E6">
              <w:t>Zabezpečuje distribučné služby a spracovanie údajov pre 1 krajské mesto – kritérium je splnené v čiastočnom rozsahu.</w:t>
            </w:r>
          </w:p>
        </w:tc>
        <w:tc>
          <w:tcPr>
            <w:tcW w:w="1196" w:type="dxa"/>
          </w:tcPr>
          <w:p w14:paraId="7D7BBBC5" w14:textId="1D3D3645" w:rsidR="003F08E6" w:rsidRPr="00CD71B5" w:rsidRDefault="003F08E6" w:rsidP="003F08E6">
            <w:pPr>
              <w:pStyle w:val="Tabuka-Text"/>
            </w:pPr>
            <w:r w:rsidRPr="00363212">
              <w:t>áno</w:t>
            </w:r>
          </w:p>
        </w:tc>
        <w:tc>
          <w:tcPr>
            <w:tcW w:w="1238" w:type="dxa"/>
          </w:tcPr>
          <w:p w14:paraId="0EDF7C44" w14:textId="0010EDDA" w:rsidR="003F08E6" w:rsidRPr="00CD71B5" w:rsidRDefault="003F08E6" w:rsidP="003F08E6">
            <w:pPr>
              <w:pStyle w:val="Tabuka-Text"/>
            </w:pPr>
            <w:r w:rsidRPr="003F08E6">
              <w:t>Úplná realizácia – distribučné aj spracovateľské služby a spracovanie údajov pre 3 krajské mestá; napĺňa kritériá systémovo.</w:t>
            </w:r>
          </w:p>
        </w:tc>
      </w:tr>
      <w:tr w:rsidR="003F08E6" w:rsidRPr="00CD71B5" w14:paraId="4355B2E7" w14:textId="77777777" w:rsidTr="00CE2474">
        <w:tc>
          <w:tcPr>
            <w:tcW w:w="1246" w:type="dxa"/>
            <w:shd w:val="clear" w:color="auto" w:fill="E7E6E6"/>
            <w:vAlign w:val="center"/>
          </w:tcPr>
          <w:p w14:paraId="5A1F5F96" w14:textId="6DC8E4A0" w:rsidR="003F08E6" w:rsidRPr="00CD71B5" w:rsidRDefault="003F08E6" w:rsidP="003F08E6">
            <w:pPr>
              <w:pStyle w:val="Tabuka-Text"/>
            </w:pPr>
            <w:r>
              <w:t>Kritérium H</w:t>
            </w:r>
          </w:p>
        </w:tc>
        <w:tc>
          <w:tcPr>
            <w:tcW w:w="1241" w:type="dxa"/>
          </w:tcPr>
          <w:p w14:paraId="00A2DAEF" w14:textId="038AB1AA" w:rsidR="003F08E6" w:rsidRPr="00CD71B5" w:rsidRDefault="003F08E6" w:rsidP="003F08E6">
            <w:pPr>
              <w:pStyle w:val="Tabuka-Text"/>
            </w:pPr>
            <w:r w:rsidRPr="00511702">
              <w:t>Nie</w:t>
            </w:r>
          </w:p>
        </w:tc>
        <w:tc>
          <w:tcPr>
            <w:tcW w:w="1697" w:type="dxa"/>
            <w:vAlign w:val="center"/>
          </w:tcPr>
          <w:p w14:paraId="02B5A359" w14:textId="20BE3F94" w:rsidR="003F08E6" w:rsidRPr="00CD71B5" w:rsidRDefault="003F08E6" w:rsidP="003F08E6">
            <w:pPr>
              <w:pStyle w:val="Tabuka-Text"/>
            </w:pPr>
            <w:r w:rsidRPr="004565E6">
              <w:t>Ponechanie existujúceho stavu – obmedzená kvalita, rýchlosť distribúcie a interakcia; bez systémového rozvoja 3D.</w:t>
            </w:r>
          </w:p>
        </w:tc>
        <w:tc>
          <w:tcPr>
            <w:tcW w:w="1206" w:type="dxa"/>
          </w:tcPr>
          <w:p w14:paraId="0D483A5E" w14:textId="329B45E4" w:rsidR="003F08E6" w:rsidRPr="00CD71B5" w:rsidRDefault="003F08E6" w:rsidP="003F08E6">
            <w:pPr>
              <w:pStyle w:val="Tabuka-Text"/>
            </w:pPr>
            <w:r w:rsidRPr="00363212">
              <w:t>áno</w:t>
            </w:r>
          </w:p>
        </w:tc>
        <w:tc>
          <w:tcPr>
            <w:tcW w:w="1804" w:type="dxa"/>
          </w:tcPr>
          <w:p w14:paraId="26F3ED7E" w14:textId="71702493" w:rsidR="003F08E6" w:rsidRPr="00CD71B5" w:rsidRDefault="003F08E6" w:rsidP="003F08E6">
            <w:pPr>
              <w:pStyle w:val="Tabuka-Text"/>
            </w:pPr>
            <w:r w:rsidRPr="003F08E6">
              <w:t>Zabezpečuje distribučné služby a spracovanie údajov pre 1 krajské mesto – kritérium je splnené v čiastočnom rozsahu.</w:t>
            </w:r>
          </w:p>
        </w:tc>
        <w:tc>
          <w:tcPr>
            <w:tcW w:w="1196" w:type="dxa"/>
          </w:tcPr>
          <w:p w14:paraId="76EAD4F5" w14:textId="5057C038" w:rsidR="003F08E6" w:rsidRPr="00CD71B5" w:rsidRDefault="003F08E6" w:rsidP="003F08E6">
            <w:pPr>
              <w:pStyle w:val="Tabuka-Text"/>
            </w:pPr>
            <w:r w:rsidRPr="00363212">
              <w:t>áno</w:t>
            </w:r>
          </w:p>
        </w:tc>
        <w:tc>
          <w:tcPr>
            <w:tcW w:w="1238" w:type="dxa"/>
          </w:tcPr>
          <w:p w14:paraId="29F8A81A" w14:textId="24817008" w:rsidR="003F08E6" w:rsidRPr="00CD71B5" w:rsidRDefault="003F08E6" w:rsidP="003F08E6">
            <w:pPr>
              <w:pStyle w:val="Tabuka-Text"/>
            </w:pPr>
            <w:r w:rsidRPr="003F08E6">
              <w:t>Úplná realizácia – distribučné aj spracovateľské služby a spracovanie údajov pre 3 krajské mestá; napĺňa kritériá systémovo.</w:t>
            </w:r>
          </w:p>
        </w:tc>
      </w:tr>
      <w:tr w:rsidR="003F08E6" w:rsidRPr="00CD71B5" w14:paraId="0422A1FC" w14:textId="77777777" w:rsidTr="00CE2474">
        <w:tc>
          <w:tcPr>
            <w:tcW w:w="1246" w:type="dxa"/>
            <w:shd w:val="clear" w:color="auto" w:fill="E7E6E6"/>
            <w:vAlign w:val="center"/>
          </w:tcPr>
          <w:p w14:paraId="5F3D657B" w14:textId="7A23CF6C" w:rsidR="003F08E6" w:rsidRPr="00CD71B5" w:rsidRDefault="003F08E6" w:rsidP="003F08E6">
            <w:pPr>
              <w:pStyle w:val="Tabuka-Text"/>
            </w:pPr>
            <w:r>
              <w:t>Kritérium I</w:t>
            </w:r>
          </w:p>
        </w:tc>
        <w:tc>
          <w:tcPr>
            <w:tcW w:w="1241" w:type="dxa"/>
          </w:tcPr>
          <w:p w14:paraId="516B06EF" w14:textId="7ACE6C72" w:rsidR="003F08E6" w:rsidRPr="00CD71B5" w:rsidRDefault="003F08E6" w:rsidP="003F08E6">
            <w:pPr>
              <w:pStyle w:val="Tabuka-Text"/>
            </w:pPr>
            <w:r w:rsidRPr="00511702">
              <w:t>Nie</w:t>
            </w:r>
          </w:p>
        </w:tc>
        <w:tc>
          <w:tcPr>
            <w:tcW w:w="1697" w:type="dxa"/>
            <w:vAlign w:val="center"/>
          </w:tcPr>
          <w:p w14:paraId="11F5E435" w14:textId="3D99DF37" w:rsidR="003F08E6" w:rsidRPr="00CD71B5" w:rsidRDefault="003F08E6" w:rsidP="003F08E6">
            <w:pPr>
              <w:pStyle w:val="Tabuka-Text"/>
            </w:pPr>
            <w:r w:rsidRPr="004565E6">
              <w:t>Ponechanie existujúceho stavu – obmedzená kvalita, rýchlosť distribúcie a interakcia; bez systémového rozvoja 3D.</w:t>
            </w:r>
          </w:p>
        </w:tc>
        <w:tc>
          <w:tcPr>
            <w:tcW w:w="1206" w:type="dxa"/>
          </w:tcPr>
          <w:p w14:paraId="21406F84" w14:textId="09D518AB" w:rsidR="003F08E6" w:rsidRPr="00CD71B5" w:rsidRDefault="003F08E6" w:rsidP="003F08E6">
            <w:pPr>
              <w:pStyle w:val="Tabuka-Text"/>
            </w:pPr>
            <w:r w:rsidRPr="00363212">
              <w:t>áno</w:t>
            </w:r>
          </w:p>
        </w:tc>
        <w:tc>
          <w:tcPr>
            <w:tcW w:w="1804" w:type="dxa"/>
          </w:tcPr>
          <w:p w14:paraId="4002DF83" w14:textId="7638014D" w:rsidR="003F08E6" w:rsidRPr="00CD71B5" w:rsidRDefault="003F08E6" w:rsidP="003F08E6">
            <w:pPr>
              <w:pStyle w:val="Tabuka-Text"/>
            </w:pPr>
            <w:r w:rsidRPr="003F08E6">
              <w:t>Zabezpečuje distribučné služby a spracovanie údajov pre 1 krajské mesto – kritérium je splnené v čiastočnom rozsahu.</w:t>
            </w:r>
          </w:p>
        </w:tc>
        <w:tc>
          <w:tcPr>
            <w:tcW w:w="1196" w:type="dxa"/>
          </w:tcPr>
          <w:p w14:paraId="49458625" w14:textId="5176054D" w:rsidR="003F08E6" w:rsidRPr="00CD71B5" w:rsidRDefault="003F08E6" w:rsidP="003F08E6">
            <w:pPr>
              <w:pStyle w:val="Tabuka-Text"/>
            </w:pPr>
            <w:r w:rsidRPr="00363212">
              <w:t>áno</w:t>
            </w:r>
          </w:p>
        </w:tc>
        <w:tc>
          <w:tcPr>
            <w:tcW w:w="1238" w:type="dxa"/>
          </w:tcPr>
          <w:p w14:paraId="0B382651" w14:textId="14B3A05A" w:rsidR="003F08E6" w:rsidRPr="00CD71B5" w:rsidRDefault="003F08E6" w:rsidP="003F08E6">
            <w:pPr>
              <w:pStyle w:val="Tabuka-Text"/>
            </w:pPr>
            <w:r w:rsidRPr="003F08E6">
              <w:t>Úplná realizácia – distribučné aj spracovateľské služby a spracovanie údajov pre 3 krajské mestá; napĺňa kritériá systémovo.</w:t>
            </w:r>
          </w:p>
        </w:tc>
      </w:tr>
      <w:tr w:rsidR="003F08E6" w:rsidRPr="00CD71B5" w14:paraId="2744E480" w14:textId="77777777" w:rsidTr="00CE2474">
        <w:tc>
          <w:tcPr>
            <w:tcW w:w="1246" w:type="dxa"/>
            <w:shd w:val="clear" w:color="auto" w:fill="E7E6E6"/>
            <w:vAlign w:val="center"/>
          </w:tcPr>
          <w:p w14:paraId="3BD4B660" w14:textId="2A4D0BF5" w:rsidR="003F08E6" w:rsidRPr="00CD71B5" w:rsidRDefault="003F08E6" w:rsidP="003F08E6">
            <w:pPr>
              <w:pStyle w:val="Tabuka-Text"/>
            </w:pPr>
            <w:r>
              <w:t>Kritérium J</w:t>
            </w:r>
          </w:p>
        </w:tc>
        <w:tc>
          <w:tcPr>
            <w:tcW w:w="1241" w:type="dxa"/>
          </w:tcPr>
          <w:p w14:paraId="6A655910" w14:textId="5C233943" w:rsidR="003F08E6" w:rsidRPr="00CD71B5" w:rsidRDefault="003F08E6" w:rsidP="003F08E6">
            <w:pPr>
              <w:pStyle w:val="Tabuka-Text"/>
            </w:pPr>
            <w:r w:rsidRPr="00511702">
              <w:t>Nie</w:t>
            </w:r>
          </w:p>
        </w:tc>
        <w:tc>
          <w:tcPr>
            <w:tcW w:w="1697" w:type="dxa"/>
            <w:vAlign w:val="center"/>
          </w:tcPr>
          <w:p w14:paraId="4D16B2FF" w14:textId="531521A3" w:rsidR="003F08E6" w:rsidRPr="00CD71B5" w:rsidRDefault="003F08E6" w:rsidP="003F08E6">
            <w:pPr>
              <w:pStyle w:val="Tabuka-Text"/>
            </w:pPr>
            <w:r w:rsidRPr="004565E6">
              <w:t>Ponechanie existujúceho stavu – obmedzená kvalita, rýchlosť distribúcie a interakcia; bez systémového rozvoja 3D.</w:t>
            </w:r>
          </w:p>
        </w:tc>
        <w:tc>
          <w:tcPr>
            <w:tcW w:w="1206" w:type="dxa"/>
          </w:tcPr>
          <w:p w14:paraId="7ADDC7F6" w14:textId="4F200D9F" w:rsidR="003F08E6" w:rsidRPr="00CD71B5" w:rsidRDefault="003F08E6" w:rsidP="003F08E6">
            <w:pPr>
              <w:pStyle w:val="Tabuka-Text"/>
            </w:pPr>
            <w:r w:rsidRPr="00363212">
              <w:t>áno</w:t>
            </w:r>
          </w:p>
        </w:tc>
        <w:tc>
          <w:tcPr>
            <w:tcW w:w="1804" w:type="dxa"/>
          </w:tcPr>
          <w:p w14:paraId="294D14B7" w14:textId="5D96E85F" w:rsidR="003F08E6" w:rsidRPr="00CD71B5" w:rsidRDefault="003F08E6" w:rsidP="003F08E6">
            <w:pPr>
              <w:pStyle w:val="Tabuka-Text"/>
            </w:pPr>
            <w:r w:rsidRPr="003F08E6">
              <w:t>Čiastková realizácia – zavádza potrebné mechanizmy v pilotnom rozsahu (pre 1 krajské mesto).</w:t>
            </w:r>
          </w:p>
        </w:tc>
        <w:tc>
          <w:tcPr>
            <w:tcW w:w="1196" w:type="dxa"/>
          </w:tcPr>
          <w:p w14:paraId="0D207D23" w14:textId="37B63676" w:rsidR="003F08E6" w:rsidRPr="00CD71B5" w:rsidRDefault="003F08E6" w:rsidP="003F08E6">
            <w:pPr>
              <w:pStyle w:val="Tabuka-Text"/>
            </w:pPr>
            <w:r w:rsidRPr="00363212">
              <w:t>áno</w:t>
            </w:r>
          </w:p>
        </w:tc>
        <w:tc>
          <w:tcPr>
            <w:tcW w:w="1238" w:type="dxa"/>
          </w:tcPr>
          <w:p w14:paraId="326D5439" w14:textId="4A1B5BB6" w:rsidR="003F08E6" w:rsidRPr="00CD71B5" w:rsidRDefault="003F08E6" w:rsidP="003F08E6">
            <w:pPr>
              <w:pStyle w:val="Tabuka-Text"/>
            </w:pPr>
            <w:r w:rsidRPr="003F08E6">
              <w:t>Úplná realizácia – distribučné aj spracovateľské služby a spracovanie údajov pre 3 krajské mestá; napĺňa kritériá systémovo.</w:t>
            </w:r>
          </w:p>
        </w:tc>
      </w:tr>
    </w:tbl>
    <w:p w14:paraId="04DDCF61" w14:textId="1C815989" w:rsidR="008545E7" w:rsidRPr="00CD71B5" w:rsidRDefault="001E7603" w:rsidP="001E7603">
      <w:pPr>
        <w:pStyle w:val="Caption"/>
      </w:pPr>
      <w:r w:rsidRPr="00CD71B5">
        <w:t xml:space="preserve">Tabuľka </w:t>
      </w:r>
      <w:r>
        <w:fldChar w:fldCharType="begin"/>
      </w:r>
      <w:r>
        <w:instrText>SEQ Tabuľka \* ARABIC</w:instrText>
      </w:r>
      <w:r>
        <w:fldChar w:fldCharType="separate"/>
      </w:r>
      <w:r w:rsidR="00277A68">
        <w:rPr>
          <w:noProof/>
        </w:rPr>
        <w:t>9</w:t>
      </w:r>
      <w:r>
        <w:fldChar w:fldCharType="end"/>
      </w:r>
      <w:r w:rsidRPr="00CD71B5">
        <w:t xml:space="preserve"> Príklad šablóny pre vyhodnotenie MCA</w:t>
      </w:r>
    </w:p>
    <w:p w14:paraId="4C696C44" w14:textId="77777777" w:rsidR="008545E7" w:rsidRPr="00CD71B5" w:rsidRDefault="008545E7" w:rsidP="004D5323"/>
    <w:p w14:paraId="036B571B" w14:textId="4CE0A55B" w:rsidR="008545E7" w:rsidRDefault="70BE05D4" w:rsidP="006F35A6">
      <w:pPr>
        <w:pStyle w:val="Heading3"/>
      </w:pPr>
      <w:bookmarkStart w:id="148" w:name="_Toc521508981"/>
      <w:bookmarkStart w:id="149" w:name="_Toc47815700"/>
      <w:bookmarkStart w:id="150" w:name="_Toc1081082045"/>
      <w:bookmarkStart w:id="151" w:name="_Toc1051940062"/>
      <w:bookmarkStart w:id="152" w:name="_Toc660959900"/>
      <w:bookmarkStart w:id="153" w:name="_Toc463175707"/>
      <w:bookmarkStart w:id="154" w:name="_Toc2002161453"/>
      <w:bookmarkStart w:id="155" w:name="_Toc662890955"/>
      <w:bookmarkStart w:id="156" w:name="_Toc1320898353"/>
      <w:bookmarkStart w:id="157" w:name="_Toc799792984"/>
      <w:bookmarkStart w:id="158" w:name="_Toc757025235"/>
      <w:bookmarkStart w:id="159" w:name="_Toc305797393"/>
      <w:bookmarkStart w:id="160" w:name="_Toc2141037501"/>
      <w:bookmarkStart w:id="161" w:name="_Toc152607317"/>
      <w:r w:rsidRPr="00CD71B5">
        <w:t xml:space="preserve">Stanovenie alternatív </w:t>
      </w:r>
      <w:r w:rsidR="00EF321E" w:rsidRPr="00CD71B5">
        <w:t xml:space="preserve">v </w:t>
      </w:r>
      <w:r w:rsidRPr="00CD71B5">
        <w:t>aplikačnej vrstv</w:t>
      </w:r>
      <w:r w:rsidR="00EF321E" w:rsidRPr="00CD71B5">
        <w:t>e</w:t>
      </w:r>
      <w:r w:rsidRPr="00CD71B5">
        <w:t xml:space="preserve"> architektúry</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5EAC1ECA" w14:textId="77777777" w:rsidR="00930C13" w:rsidRDefault="00930C13" w:rsidP="00930C13"/>
    <w:p w14:paraId="04BD8873" w14:textId="77777777" w:rsidR="00930C13" w:rsidRDefault="00930C13" w:rsidP="00930C13">
      <w:r>
        <w:lastRenderedPageBreak/>
        <w:t>V aplikačnej vrstve budú projektom riešené len aplikačné moduly/funkcionality, ktoré sú nevyhnutné pre</w:t>
      </w:r>
    </w:p>
    <w:p w14:paraId="089318F2" w14:textId="76284531" w:rsidR="00930C13" w:rsidRDefault="00930C13" w:rsidP="00930C13">
      <w:r>
        <w:t>dosiahnutie cieľov vybranej alternatívy č. 3.</w:t>
      </w:r>
    </w:p>
    <w:p w14:paraId="72215C55" w14:textId="77777777" w:rsidR="00930C13" w:rsidRDefault="00930C13" w:rsidP="00930C13"/>
    <w:p w14:paraId="3CE99776" w14:textId="776C418C" w:rsidR="00930C13" w:rsidRDefault="00930C13" w:rsidP="00930C13">
      <w:r>
        <w:t xml:space="preserve">Nový ISVS vznikajúci v rámci projektu bude vyvinutý na mieru s cieľom plného vlastníctva vrátane zdrojových kódov, čím sa zamedzí </w:t>
      </w:r>
      <w:proofErr w:type="spellStart"/>
      <w:r>
        <w:t>vendor</w:t>
      </w:r>
      <w:proofErr w:type="spellEnd"/>
      <w:r>
        <w:t xml:space="preserve"> </w:t>
      </w:r>
      <w:proofErr w:type="spellStart"/>
      <w:r>
        <w:t>lock</w:t>
      </w:r>
      <w:proofErr w:type="spellEnd"/>
      <w:r>
        <w:t>-in a zabezpečí možnosť ďalšieho rozvoja bez závislosti od dodávateľa.</w:t>
      </w:r>
    </w:p>
    <w:p w14:paraId="4D820E9B" w14:textId="593EFA51" w:rsidR="00930C13" w:rsidRDefault="00930C13" w:rsidP="00930C13">
      <w:r>
        <w:t xml:space="preserve">Zhotoviteľ je povinný zabezpečiť, aby všetky časti softvérového diela vyvinutého v rámci tohto projektu boli poskytované - a to vrátane zdrojového kódu, dokumentácie a potrebných skriptov - pod licenciou </w:t>
      </w:r>
      <w:proofErr w:type="spellStart"/>
      <w:r>
        <w:t>European</w:t>
      </w:r>
      <w:proofErr w:type="spellEnd"/>
      <w:r>
        <w:t xml:space="preserve"> </w:t>
      </w:r>
      <w:proofErr w:type="spellStart"/>
      <w:r>
        <w:t>Union</w:t>
      </w:r>
      <w:proofErr w:type="spellEnd"/>
      <w:r>
        <w:t xml:space="preserve"> </w:t>
      </w:r>
      <w:proofErr w:type="spellStart"/>
      <w:r>
        <w:t>Public</w:t>
      </w:r>
      <w:proofErr w:type="spellEnd"/>
      <w:r>
        <w:t xml:space="preserve"> </w:t>
      </w:r>
      <w:proofErr w:type="spellStart"/>
      <w:r>
        <w:t>Licence</w:t>
      </w:r>
      <w:proofErr w:type="spellEnd"/>
      <w:r>
        <w:t xml:space="preserve"> (EUPL) – aktuálna verzia 1.2, a to v zmysle podmienok uvedených v prílohe tejto zmluvy a dostupných na adrese: https://joinup.ec.europa.eu/collection/eupl/eupl-text-11-12</w:t>
      </w:r>
    </w:p>
    <w:p w14:paraId="23DA72CF" w14:textId="40C2C99B" w:rsidR="00930C13" w:rsidRDefault="00930C13" w:rsidP="00930C13">
      <w:r>
        <w:t xml:space="preserve">Napriek tomu, že v súčasnosti nezvažujeme </w:t>
      </w:r>
      <w:proofErr w:type="spellStart"/>
      <w:r>
        <w:t>open</w:t>
      </w:r>
      <w:proofErr w:type="spellEnd"/>
      <w:r>
        <w:t xml:space="preserve"> </w:t>
      </w:r>
      <w:proofErr w:type="spellStart"/>
      <w:r>
        <w:t>source</w:t>
      </w:r>
      <w:proofErr w:type="spellEnd"/>
      <w:r>
        <w:t xml:space="preserve"> softvéru pre účely realizácie projektu, bude táto možnosť podrobená analýze v časti Analýza a dizajn, napr. v rozsahu použitia otvorených knižníc a pod.</w:t>
      </w:r>
    </w:p>
    <w:p w14:paraId="2DCD9D67" w14:textId="77777777" w:rsidR="00930C13" w:rsidRPr="00930C13" w:rsidRDefault="00930C13" w:rsidP="00930C13"/>
    <w:p w14:paraId="22225C77" w14:textId="1B7416CE" w:rsidR="008545E7" w:rsidRPr="00CD71B5" w:rsidRDefault="70BE05D4" w:rsidP="006F35A6">
      <w:pPr>
        <w:pStyle w:val="Heading3"/>
      </w:pPr>
      <w:bookmarkStart w:id="162" w:name="_Toc521508982"/>
      <w:bookmarkStart w:id="163" w:name="_Toc47815701"/>
      <w:bookmarkStart w:id="164" w:name="_Toc2040067840"/>
      <w:bookmarkStart w:id="165" w:name="_Toc1058442113"/>
      <w:bookmarkStart w:id="166" w:name="_Toc245422461"/>
      <w:bookmarkStart w:id="167" w:name="_Toc1603455053"/>
      <w:bookmarkStart w:id="168" w:name="_Toc1495260625"/>
      <w:bookmarkStart w:id="169" w:name="_Toc1969952445"/>
      <w:bookmarkStart w:id="170" w:name="_Toc1814703501"/>
      <w:bookmarkStart w:id="171" w:name="_Toc416893103"/>
      <w:bookmarkStart w:id="172" w:name="_Toc1118245238"/>
      <w:bookmarkStart w:id="173" w:name="_Toc1709724880"/>
      <w:bookmarkStart w:id="174" w:name="_Toc1308618109"/>
      <w:bookmarkStart w:id="175" w:name="_Toc152607318"/>
      <w:bookmarkStart w:id="176" w:name="_Ref194168038"/>
      <w:bookmarkStart w:id="177" w:name="_Ref194168046"/>
      <w:r w:rsidRPr="00CD71B5">
        <w:t xml:space="preserve">Stanovenie alternatív </w:t>
      </w:r>
      <w:r w:rsidR="00EF321E" w:rsidRPr="00CD71B5">
        <w:t xml:space="preserve">v </w:t>
      </w:r>
      <w:r w:rsidRPr="00CD71B5">
        <w:t>technologickej vrstv</w:t>
      </w:r>
      <w:r w:rsidR="00EF321E" w:rsidRPr="00CD71B5">
        <w:t>e</w:t>
      </w:r>
      <w:r w:rsidRPr="00CD71B5">
        <w:t xml:space="preserve"> architektúry</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4F9BA42B" w14:textId="77777777" w:rsidR="00F22514" w:rsidRPr="00CD71B5" w:rsidRDefault="00F22514" w:rsidP="00F22514"/>
    <w:p w14:paraId="719CB8CC" w14:textId="77777777" w:rsidR="003D7057" w:rsidRDefault="003D7057" w:rsidP="004208CA">
      <w:pPr>
        <w:pStyle w:val="Instrukcia"/>
      </w:pPr>
    </w:p>
    <w:p w14:paraId="30D3A5F7" w14:textId="77777777" w:rsidR="003D7057" w:rsidRPr="003D7057" w:rsidRDefault="003D7057" w:rsidP="003D7057">
      <w:pPr>
        <w:pStyle w:val="Instrukcia"/>
        <w:rPr>
          <w:i w:val="0"/>
          <w:iCs/>
          <w:color w:val="auto"/>
        </w:rPr>
      </w:pPr>
      <w:r w:rsidRPr="003D7057">
        <w:rPr>
          <w:i w:val="0"/>
          <w:iCs/>
          <w:color w:val="auto"/>
        </w:rPr>
        <w:t>Alternatívy na úrovni technologickej architektúry reflektujú alternatívy vypracované na základe „nadradenej“</w:t>
      </w:r>
    </w:p>
    <w:p w14:paraId="4292B6AB" w14:textId="77777777" w:rsidR="003D7057" w:rsidRPr="003D7057" w:rsidRDefault="003D7057" w:rsidP="003D7057">
      <w:pPr>
        <w:pStyle w:val="Instrukcia"/>
        <w:rPr>
          <w:i w:val="0"/>
          <w:iCs/>
          <w:color w:val="auto"/>
        </w:rPr>
      </w:pPr>
      <w:r w:rsidRPr="003D7057">
        <w:rPr>
          <w:i w:val="0"/>
          <w:iCs/>
          <w:color w:val="auto"/>
        </w:rPr>
        <w:t>architektonickej aplikačnej vrstvy.</w:t>
      </w:r>
    </w:p>
    <w:p w14:paraId="21D94CAC" w14:textId="162CC0E0" w:rsidR="003D7057" w:rsidRPr="00B64818" w:rsidRDefault="003D7057" w:rsidP="003D7057">
      <w:pPr>
        <w:pStyle w:val="Instrukcia"/>
        <w:rPr>
          <w:i w:val="0"/>
          <w:iCs/>
          <w:color w:val="auto"/>
        </w:rPr>
      </w:pPr>
      <w:r w:rsidRPr="003D7057">
        <w:rPr>
          <w:i w:val="0"/>
          <w:iCs/>
          <w:color w:val="auto"/>
        </w:rPr>
        <w:t xml:space="preserve">Softvérové centrálne inštalované výstupy projektu budú prevádzkované </w:t>
      </w:r>
      <w:r w:rsidRPr="00B64818">
        <w:rPr>
          <w:i w:val="0"/>
          <w:iCs/>
          <w:color w:val="auto"/>
        </w:rPr>
        <w:t xml:space="preserve">v prostredí vládneho </w:t>
      </w:r>
      <w:proofErr w:type="spellStart"/>
      <w:r w:rsidRPr="00B64818">
        <w:rPr>
          <w:i w:val="0"/>
          <w:iCs/>
          <w:color w:val="auto"/>
        </w:rPr>
        <w:t>cloudu</w:t>
      </w:r>
      <w:proofErr w:type="spellEnd"/>
      <w:r w:rsidRPr="00B64818">
        <w:rPr>
          <w:i w:val="0"/>
          <w:iCs/>
          <w:color w:val="auto"/>
        </w:rPr>
        <w:t xml:space="preserve">. </w:t>
      </w:r>
    </w:p>
    <w:p w14:paraId="67103F8A" w14:textId="77777777" w:rsidR="003D7057" w:rsidRDefault="003D7057" w:rsidP="004208CA">
      <w:pPr>
        <w:pStyle w:val="Instrukcia"/>
      </w:pPr>
    </w:p>
    <w:p w14:paraId="0AB2DEBE" w14:textId="5057A18E" w:rsidR="00084F6C" w:rsidRPr="00CD71B5" w:rsidRDefault="00084F6C" w:rsidP="00856450">
      <w:pPr>
        <w:pStyle w:val="Instrukcia"/>
      </w:pPr>
    </w:p>
    <w:p w14:paraId="72EF150B" w14:textId="030E263A" w:rsidR="00F22514" w:rsidRDefault="52D1989B" w:rsidP="000475A7">
      <w:pPr>
        <w:pStyle w:val="Heading2"/>
      </w:pPr>
      <w:bookmarkStart w:id="178" w:name="_Toc47815704"/>
      <w:bookmarkStart w:id="179" w:name="_Toc1888607264"/>
      <w:bookmarkStart w:id="180" w:name="_Toc609127555"/>
      <w:bookmarkStart w:id="181" w:name="_Toc1016816405"/>
      <w:bookmarkStart w:id="182" w:name="_Toc1570812277"/>
      <w:bookmarkStart w:id="183" w:name="_Toc654836100"/>
      <w:bookmarkStart w:id="184" w:name="_Toc534841930"/>
      <w:bookmarkStart w:id="185" w:name="_Toc1695646942"/>
      <w:bookmarkStart w:id="186" w:name="_Toc452731307"/>
      <w:bookmarkStart w:id="187" w:name="_Toc1493751813"/>
      <w:bookmarkStart w:id="188" w:name="_Toc744122543"/>
      <w:bookmarkStart w:id="189" w:name="_Toc982854671"/>
      <w:bookmarkStart w:id="190" w:name="_Toc152607320"/>
      <w:r w:rsidRPr="00CD71B5">
        <w:t>N</w:t>
      </w:r>
      <w:bookmarkEnd w:id="178"/>
      <w:bookmarkEnd w:id="179"/>
      <w:bookmarkEnd w:id="180"/>
      <w:bookmarkEnd w:id="181"/>
      <w:bookmarkEnd w:id="182"/>
      <w:bookmarkEnd w:id="183"/>
      <w:bookmarkEnd w:id="184"/>
      <w:bookmarkEnd w:id="185"/>
      <w:bookmarkEnd w:id="186"/>
      <w:bookmarkEnd w:id="187"/>
      <w:bookmarkEnd w:id="188"/>
      <w:bookmarkEnd w:id="189"/>
      <w:bookmarkEnd w:id="190"/>
      <w:r w:rsidR="00CD4C93" w:rsidRPr="00CD71B5">
        <w:t>áhľad architektúry a popis budúceho cieľového produktu</w:t>
      </w:r>
    </w:p>
    <w:p w14:paraId="696CCD50" w14:textId="77777777" w:rsidR="00D612FB" w:rsidRDefault="00D612FB" w:rsidP="00D612FB"/>
    <w:p w14:paraId="5A3A6480" w14:textId="77777777" w:rsidR="00D612FB" w:rsidRDefault="00D612FB" w:rsidP="00D612FB">
      <w:pPr>
        <w:spacing w:after="100" w:afterAutospacing="1"/>
        <w:jc w:val="both"/>
      </w:pPr>
      <w:r>
        <w:t xml:space="preserve">Novovytvorený modul bude orientovaný na spracovanie dvoch dôležitých častí: </w:t>
      </w:r>
    </w:p>
    <w:p w14:paraId="0D2E6050" w14:textId="77777777" w:rsidR="00D612FB" w:rsidRDefault="00D612FB" w:rsidP="00062A71">
      <w:pPr>
        <w:pStyle w:val="ListParagraph"/>
        <w:numPr>
          <w:ilvl w:val="0"/>
          <w:numId w:val="8"/>
        </w:numPr>
        <w:spacing w:after="100" w:afterAutospacing="1"/>
        <w:jc w:val="both"/>
      </w:pPr>
      <w:r>
        <w:t>nové digitálne služby s vysokou pridanou hodnotou,</w:t>
      </w:r>
    </w:p>
    <w:p w14:paraId="4731A06C" w14:textId="77777777" w:rsidR="00D612FB" w:rsidRDefault="00D612FB" w:rsidP="00062A71">
      <w:pPr>
        <w:pStyle w:val="ListParagraph"/>
        <w:numPr>
          <w:ilvl w:val="0"/>
          <w:numId w:val="8"/>
        </w:numPr>
        <w:spacing w:after="100" w:afterAutospacing="1"/>
        <w:jc w:val="both"/>
      </w:pPr>
      <w:r>
        <w:t>2D (</w:t>
      </w:r>
      <w:proofErr w:type="spellStart"/>
      <w:r>
        <w:t>ortofotomozaika</w:t>
      </w:r>
      <w:proofErr w:type="spellEnd"/>
      <w:r>
        <w:t xml:space="preserve"> vo vysokom rozlíšení) a 3D základné priestorové údaje nového typu (vektorový model budov) a vyššej kvality (mračná bodov s vysokou hustotou).</w:t>
      </w:r>
    </w:p>
    <w:p w14:paraId="2EBA9C0C" w14:textId="77777777" w:rsidR="00D612FB" w:rsidRDefault="00D612FB" w:rsidP="00D612FB">
      <w:pPr>
        <w:spacing w:after="100" w:afterAutospacing="1"/>
        <w:jc w:val="both"/>
      </w:pPr>
      <w:r>
        <w:t>Novovytvorený modul bude mať dve základné skupiny služieb:</w:t>
      </w:r>
    </w:p>
    <w:p w14:paraId="1C8209E4" w14:textId="77777777" w:rsidR="00D612FB" w:rsidRDefault="00D612FB" w:rsidP="00D612FB">
      <w:pPr>
        <w:spacing w:after="100" w:afterAutospacing="1"/>
        <w:jc w:val="both"/>
      </w:pPr>
    </w:p>
    <w:p w14:paraId="715A474B" w14:textId="77777777" w:rsidR="00D612FB" w:rsidRDefault="00D612FB" w:rsidP="00062A71">
      <w:pPr>
        <w:pStyle w:val="ListParagraph"/>
        <w:numPr>
          <w:ilvl w:val="0"/>
          <w:numId w:val="8"/>
        </w:numPr>
        <w:spacing w:after="100" w:afterAutospacing="1"/>
        <w:jc w:val="both"/>
        <w:rPr>
          <w:b/>
          <w:bCs/>
        </w:rPr>
      </w:pPr>
      <w:r w:rsidRPr="00BC5948">
        <w:rPr>
          <w:b/>
          <w:bCs/>
        </w:rPr>
        <w:t>Distribučné služby</w:t>
      </w:r>
      <w:r>
        <w:rPr>
          <w:b/>
          <w:bCs/>
        </w:rPr>
        <w:t>.</w:t>
      </w:r>
    </w:p>
    <w:p w14:paraId="519FC071" w14:textId="77777777" w:rsidR="00D612FB" w:rsidRPr="003A1065" w:rsidRDefault="00D612FB" w:rsidP="00062A71">
      <w:pPr>
        <w:pStyle w:val="ListParagraph"/>
        <w:numPr>
          <w:ilvl w:val="1"/>
          <w:numId w:val="8"/>
        </w:numPr>
        <w:spacing w:after="100" w:afterAutospacing="1"/>
        <w:jc w:val="both"/>
        <w:rPr>
          <w:b/>
          <w:bCs/>
        </w:rPr>
      </w:pPr>
      <w:r>
        <w:rPr>
          <w:b/>
          <w:bCs/>
        </w:rPr>
        <w:t>Služba poskytovania údajov, ktorá bude obsahovať nástroje:</w:t>
      </w:r>
    </w:p>
    <w:p w14:paraId="78A690C1" w14:textId="77777777" w:rsidR="00D612FB" w:rsidRDefault="00D612FB" w:rsidP="00062A71">
      <w:pPr>
        <w:pStyle w:val="ListParagraph"/>
        <w:numPr>
          <w:ilvl w:val="2"/>
          <w:numId w:val="8"/>
        </w:numPr>
        <w:spacing w:after="100" w:afterAutospacing="1"/>
        <w:jc w:val="both"/>
      </w:pPr>
      <w:r>
        <w:t> Distribúcia 3D údajov rezortu  DMR, DMP.</w:t>
      </w:r>
    </w:p>
    <w:p w14:paraId="290C36EC" w14:textId="77777777" w:rsidR="00D612FB" w:rsidRDefault="00D612FB" w:rsidP="00062A71">
      <w:pPr>
        <w:pStyle w:val="ListParagraph"/>
        <w:numPr>
          <w:ilvl w:val="2"/>
          <w:numId w:val="8"/>
        </w:numPr>
        <w:spacing w:after="100" w:afterAutospacing="1"/>
        <w:jc w:val="both"/>
      </w:pPr>
      <w:r>
        <w:t xml:space="preserve"> Distribúcia 3D údajov rezortu vektorové priestorové 3D údaje (LOD 2.x).</w:t>
      </w:r>
    </w:p>
    <w:p w14:paraId="54A3CA7C" w14:textId="77777777" w:rsidR="00D612FB" w:rsidRDefault="00D612FB" w:rsidP="00062A71">
      <w:pPr>
        <w:pStyle w:val="ListParagraph"/>
        <w:numPr>
          <w:ilvl w:val="2"/>
          <w:numId w:val="8"/>
        </w:numPr>
        <w:spacing w:after="100" w:afterAutospacing="1"/>
        <w:jc w:val="both"/>
      </w:pPr>
      <w:r>
        <w:t> Distribúcia mračien bodov (údajov LLS).</w:t>
      </w:r>
    </w:p>
    <w:p w14:paraId="2445691E" w14:textId="4043B49D" w:rsidR="00D612FB" w:rsidRDefault="00D612FB" w:rsidP="00062A71">
      <w:pPr>
        <w:pStyle w:val="ListParagraph"/>
        <w:numPr>
          <w:ilvl w:val="2"/>
          <w:numId w:val="8"/>
        </w:numPr>
        <w:spacing w:after="100" w:afterAutospacing="1"/>
        <w:jc w:val="both"/>
      </w:pPr>
      <w:r>
        <w:t xml:space="preserve">Distribúcia </w:t>
      </w:r>
      <w:proofErr w:type="spellStart"/>
      <w:r>
        <w:t>ortofotomozaík</w:t>
      </w:r>
      <w:proofErr w:type="spellEnd"/>
    </w:p>
    <w:p w14:paraId="0C130B28" w14:textId="6F4C763E" w:rsidR="00D612FB" w:rsidRDefault="00D612FB" w:rsidP="00062A71">
      <w:pPr>
        <w:pStyle w:val="ListParagraph"/>
        <w:numPr>
          <w:ilvl w:val="1"/>
          <w:numId w:val="8"/>
        </w:numPr>
        <w:spacing w:after="100" w:afterAutospacing="1"/>
        <w:jc w:val="both"/>
        <w:rPr>
          <w:b/>
          <w:bCs/>
        </w:rPr>
      </w:pPr>
      <w:r>
        <w:t> </w:t>
      </w:r>
      <w:r>
        <w:rPr>
          <w:b/>
          <w:bCs/>
        </w:rPr>
        <w:t>Služba prehliadania údajov</w:t>
      </w:r>
      <w:r>
        <w:t>.</w:t>
      </w:r>
    </w:p>
    <w:p w14:paraId="2F6DED2D" w14:textId="77777777" w:rsidR="00D612FB" w:rsidRDefault="00D612FB" w:rsidP="00062A71">
      <w:pPr>
        <w:pStyle w:val="ListParagraph"/>
        <w:numPr>
          <w:ilvl w:val="1"/>
          <w:numId w:val="8"/>
        </w:numPr>
        <w:spacing w:after="100" w:afterAutospacing="1"/>
        <w:jc w:val="both"/>
        <w:rPr>
          <w:b/>
          <w:bCs/>
        </w:rPr>
      </w:pPr>
      <w:r>
        <w:rPr>
          <w:b/>
          <w:bCs/>
        </w:rPr>
        <w:t>Spracovateľské služby.</w:t>
      </w:r>
    </w:p>
    <w:p w14:paraId="7A9AD07B" w14:textId="4EC3D858" w:rsidR="00D612FB" w:rsidRDefault="00D612FB" w:rsidP="00062A71">
      <w:pPr>
        <w:pStyle w:val="ListParagraph"/>
        <w:numPr>
          <w:ilvl w:val="2"/>
          <w:numId w:val="8"/>
        </w:numPr>
        <w:spacing w:after="100" w:afterAutospacing="1"/>
        <w:jc w:val="both"/>
      </w:pPr>
      <w:r w:rsidRPr="00D612FB">
        <w:t xml:space="preserve">Online vytváranie a dopĺňanie 3D údajov  </w:t>
      </w:r>
    </w:p>
    <w:p w14:paraId="72A12862" w14:textId="6C97621B" w:rsidR="00D612FB" w:rsidRPr="00D612FB" w:rsidRDefault="00D612FB" w:rsidP="00062A71">
      <w:pPr>
        <w:pStyle w:val="ListParagraph"/>
        <w:numPr>
          <w:ilvl w:val="2"/>
          <w:numId w:val="8"/>
        </w:numPr>
        <w:spacing w:after="100" w:afterAutospacing="1"/>
        <w:jc w:val="both"/>
      </w:pPr>
      <w:r w:rsidRPr="449B86AF">
        <w:rPr>
          <w:b/>
          <w:bCs/>
        </w:rPr>
        <w:t xml:space="preserve">Služby </w:t>
      </w:r>
      <w:r w:rsidRPr="11D31021">
        <w:rPr>
          <w:b/>
          <w:bCs/>
        </w:rPr>
        <w:t xml:space="preserve">pre podporu </w:t>
      </w:r>
      <w:r w:rsidRPr="449B86AF">
        <w:rPr>
          <w:b/>
          <w:bCs/>
        </w:rPr>
        <w:t>stavebného konania</w:t>
      </w:r>
    </w:p>
    <w:p w14:paraId="5CC4160D" w14:textId="30B37F1C" w:rsidR="00D612FB" w:rsidRDefault="00D612FB" w:rsidP="00062A71">
      <w:pPr>
        <w:pStyle w:val="ListParagraph"/>
        <w:numPr>
          <w:ilvl w:val="2"/>
          <w:numId w:val="8"/>
        </w:numPr>
        <w:spacing w:after="100" w:afterAutospacing="1"/>
        <w:jc w:val="both"/>
      </w:pPr>
      <w:r w:rsidRPr="449B86AF">
        <w:rPr>
          <w:b/>
          <w:bCs/>
        </w:rPr>
        <w:t>Vloženie údajov nových stavieb</w:t>
      </w:r>
      <w:r>
        <w:t xml:space="preserve"> do databázy systému</w:t>
      </w:r>
    </w:p>
    <w:p w14:paraId="39A2423A" w14:textId="20D37CBF" w:rsidR="00D612FB" w:rsidRPr="00D612FB" w:rsidRDefault="00D612FB" w:rsidP="00062A71">
      <w:pPr>
        <w:pStyle w:val="ListParagraph"/>
        <w:numPr>
          <w:ilvl w:val="2"/>
          <w:numId w:val="8"/>
        </w:numPr>
        <w:spacing w:after="100" w:afterAutospacing="1"/>
        <w:jc w:val="both"/>
      </w:pPr>
      <w:r w:rsidRPr="449B86AF">
        <w:rPr>
          <w:b/>
          <w:bCs/>
        </w:rPr>
        <w:t xml:space="preserve">Služba požiadaviek na realizáciu </w:t>
      </w:r>
      <w:r w:rsidRPr="11D31021">
        <w:rPr>
          <w:b/>
          <w:bCs/>
        </w:rPr>
        <w:t xml:space="preserve">3D </w:t>
      </w:r>
      <w:r w:rsidRPr="449B86AF">
        <w:rPr>
          <w:b/>
          <w:bCs/>
        </w:rPr>
        <w:t>mapovania</w:t>
      </w:r>
    </w:p>
    <w:p w14:paraId="70EC9B01" w14:textId="40037737" w:rsidR="00D612FB" w:rsidRPr="00D612FB" w:rsidRDefault="00D612FB" w:rsidP="00062A71">
      <w:pPr>
        <w:pStyle w:val="ListParagraph"/>
        <w:numPr>
          <w:ilvl w:val="2"/>
          <w:numId w:val="8"/>
        </w:numPr>
        <w:spacing w:after="100" w:afterAutospacing="1"/>
        <w:jc w:val="both"/>
      </w:pPr>
      <w:r>
        <w:rPr>
          <w:b/>
          <w:bCs/>
        </w:rPr>
        <w:t>Automatizovaná správa</w:t>
      </w:r>
      <w:r w:rsidRPr="449B86AF">
        <w:rPr>
          <w:b/>
          <w:bCs/>
        </w:rPr>
        <w:t xml:space="preserve"> údajov</w:t>
      </w:r>
    </w:p>
    <w:p w14:paraId="0B329436" w14:textId="6E7DF5FB" w:rsidR="00D612FB" w:rsidRPr="00D612FB" w:rsidRDefault="00D612FB" w:rsidP="00062A71">
      <w:pPr>
        <w:pStyle w:val="ListParagraph"/>
        <w:numPr>
          <w:ilvl w:val="2"/>
          <w:numId w:val="8"/>
        </w:numPr>
        <w:spacing w:after="100" w:afterAutospacing="1"/>
        <w:jc w:val="both"/>
      </w:pPr>
      <w:r w:rsidRPr="449B86AF">
        <w:rPr>
          <w:b/>
          <w:bCs/>
        </w:rPr>
        <w:t>Plánovanie zberu údajov</w:t>
      </w:r>
    </w:p>
    <w:p w14:paraId="0BA5C3EE" w14:textId="77777777" w:rsidR="00D612FB" w:rsidRDefault="00D612FB" w:rsidP="00D612FB">
      <w:pPr>
        <w:spacing w:after="100" w:afterAutospacing="1"/>
        <w:jc w:val="both"/>
      </w:pPr>
    </w:p>
    <w:p w14:paraId="0973557F" w14:textId="6F7B2D6A" w:rsidR="000315C6" w:rsidRPr="00CD71B5" w:rsidRDefault="00D612FB" w:rsidP="00D612FB">
      <w:r>
        <w:t xml:space="preserve">Detailne spracované funkčné a nefunkčné požiadavky sú uvedené v dokumente </w:t>
      </w:r>
      <w:r w:rsidR="000315C6" w:rsidRPr="00CD71B5">
        <w:t>M-05 Analýza nákladov a prínosov, karta Katalóg požiadaviek.</w:t>
      </w:r>
    </w:p>
    <w:p w14:paraId="3732A4D7" w14:textId="40C9BDA4" w:rsidR="0015733E" w:rsidRPr="00CD71B5" w:rsidRDefault="0015733E" w:rsidP="0015733E">
      <w:pPr>
        <w:pStyle w:val="Instrukcia"/>
        <w:keepNext/>
        <w:jc w:val="center"/>
      </w:pPr>
    </w:p>
    <w:p w14:paraId="00C58BB5" w14:textId="77777777" w:rsidR="00725E03" w:rsidRPr="00CD71B5" w:rsidRDefault="00725E03" w:rsidP="000F1D2D"/>
    <w:p w14:paraId="60FEDC3E" w14:textId="77777777" w:rsidR="00D14345" w:rsidRPr="00CD71B5" w:rsidRDefault="00D14345" w:rsidP="000475A7">
      <w:pPr>
        <w:pStyle w:val="Heading2"/>
      </w:pPr>
      <w:bookmarkStart w:id="191" w:name="_Toc47815710"/>
      <w:bookmarkStart w:id="192" w:name="_Toc922415075"/>
      <w:bookmarkStart w:id="193" w:name="_Toc1275292488"/>
      <w:bookmarkStart w:id="194" w:name="_Toc1317943368"/>
      <w:bookmarkStart w:id="195" w:name="_Toc1059352832"/>
      <w:bookmarkStart w:id="196" w:name="_Toc1591178749"/>
      <w:bookmarkStart w:id="197" w:name="_Toc445439934"/>
      <w:bookmarkStart w:id="198" w:name="_Toc1718852369"/>
      <w:bookmarkStart w:id="199" w:name="_Toc222896765"/>
      <w:bookmarkStart w:id="200" w:name="_Toc663571237"/>
      <w:bookmarkStart w:id="201" w:name="_Toc1704088007"/>
      <w:bookmarkStart w:id="202" w:name="_Toc1721209686"/>
      <w:bookmarkStart w:id="203" w:name="_Toc152607327"/>
      <w:bookmarkStart w:id="204" w:name="_Toc510413662"/>
      <w:r w:rsidRPr="00CD71B5">
        <w:lastRenderedPageBreak/>
        <w:t>Biznis vrstva</w:t>
      </w:r>
    </w:p>
    <w:p w14:paraId="76BB170A" w14:textId="455B8C7B" w:rsidR="00D612FB" w:rsidRPr="00D612FB" w:rsidRDefault="00D612FB" w:rsidP="00D612FB">
      <w:pPr>
        <w:pStyle w:val="Instrukcia"/>
        <w:rPr>
          <w:i w:val="0"/>
          <w:iCs/>
          <w:color w:val="auto"/>
        </w:rPr>
      </w:pPr>
      <w:r w:rsidRPr="00D612FB">
        <w:rPr>
          <w:i w:val="0"/>
          <w:iCs/>
          <w:color w:val="auto"/>
        </w:rPr>
        <w:t>V tejto kapitole je spracované detailnejšie rozpracovanie zvolenej alternatívy riešenia v biznis vrstve architektúry. Sú uvedené e-</w:t>
      </w:r>
      <w:proofErr w:type="spellStart"/>
      <w:r w:rsidRPr="00D612FB">
        <w:rPr>
          <w:i w:val="0"/>
          <w:iCs/>
          <w:color w:val="auto"/>
        </w:rPr>
        <w:t>Government</w:t>
      </w:r>
      <w:proofErr w:type="spellEnd"/>
      <w:r w:rsidRPr="00D612FB">
        <w:rPr>
          <w:i w:val="0"/>
          <w:iCs/>
          <w:color w:val="auto"/>
        </w:rPr>
        <w:t xml:space="preserve"> komponenty – Koncové služby, ktoré budú výstupom projektu, a ktoré sú zaevidované v </w:t>
      </w:r>
      <w:proofErr w:type="spellStart"/>
      <w:r w:rsidRPr="00D612FB">
        <w:rPr>
          <w:i w:val="0"/>
          <w:iCs/>
          <w:color w:val="auto"/>
        </w:rPr>
        <w:t>MetaIS</w:t>
      </w:r>
      <w:proofErr w:type="spellEnd"/>
      <w:r w:rsidRPr="00D612FB">
        <w:rPr>
          <w:i w:val="0"/>
          <w:iCs/>
          <w:color w:val="auto"/>
        </w:rPr>
        <w:t xml:space="preserve"> v rámci výstupu M-06.</w:t>
      </w:r>
    </w:p>
    <w:p w14:paraId="14944249" w14:textId="77777777" w:rsidR="00FE655D" w:rsidRPr="00CD71B5" w:rsidRDefault="00FE655D" w:rsidP="00FE655D"/>
    <w:p w14:paraId="2C54183B" w14:textId="2D4D1B41" w:rsidR="00D14345" w:rsidRPr="00CD71B5" w:rsidRDefault="001A3F47" w:rsidP="00063F83">
      <w:pPr>
        <w:pStyle w:val="Heading3"/>
      </w:pPr>
      <w:r w:rsidRPr="00CD71B5">
        <w:t>Návrh</w:t>
      </w:r>
      <w:r w:rsidR="00063F83" w:rsidRPr="00CD71B5">
        <w:t xml:space="preserve"> riešenia v biznis vrstve architektúry</w:t>
      </w:r>
    </w:p>
    <w:p w14:paraId="0D3C8919" w14:textId="77777777" w:rsidR="00F4615D" w:rsidRDefault="00F4615D" w:rsidP="00D14345">
      <w:pPr>
        <w:pStyle w:val="Instrukcia"/>
      </w:pPr>
    </w:p>
    <w:p w14:paraId="0BB9C806" w14:textId="77777777" w:rsidR="00F4615D" w:rsidRPr="00057BB7" w:rsidRDefault="00F4615D" w:rsidP="00F4615D">
      <w:pPr>
        <w:spacing w:after="160" w:line="278" w:lineRule="auto"/>
        <w:rPr>
          <w:rFonts w:ascii="Tahoma" w:hAnsi="Tahoma" w:cs="Tahoma"/>
        </w:rPr>
      </w:pPr>
      <w:r w:rsidRPr="00057BB7">
        <w:rPr>
          <w:rFonts w:ascii="Tahoma" w:hAnsi="Tahoma" w:cs="Tahoma"/>
        </w:rPr>
        <w:t>Popis biznis vrstvy je uvedený v rozsahu potrebnom na:</w:t>
      </w:r>
    </w:p>
    <w:p w14:paraId="713B32AB" w14:textId="77777777" w:rsidR="00F4615D" w:rsidRPr="00057BB7" w:rsidRDefault="00F4615D" w:rsidP="00062A71">
      <w:pPr>
        <w:numPr>
          <w:ilvl w:val="0"/>
          <w:numId w:val="36"/>
        </w:numPr>
        <w:spacing w:after="160" w:line="278" w:lineRule="auto"/>
        <w:rPr>
          <w:rFonts w:ascii="Tahoma" w:hAnsi="Tahoma" w:cs="Tahoma"/>
        </w:rPr>
      </w:pPr>
      <w:r w:rsidRPr="00057BB7">
        <w:rPr>
          <w:rFonts w:ascii="Tahoma" w:hAnsi="Tahoma" w:cs="Tahoma"/>
        </w:rPr>
        <w:t>vysvetlenie dôvodov realizácie projektu (obmedzenia súčasného stavu a potreba nových 2D/3D údajov a digitálnych služieb),</w:t>
      </w:r>
    </w:p>
    <w:p w14:paraId="0713B592" w14:textId="77777777" w:rsidR="00F4615D" w:rsidRPr="00057BB7" w:rsidRDefault="00F4615D" w:rsidP="00062A71">
      <w:pPr>
        <w:numPr>
          <w:ilvl w:val="0"/>
          <w:numId w:val="36"/>
        </w:numPr>
        <w:spacing w:after="160" w:line="278" w:lineRule="auto"/>
        <w:rPr>
          <w:rFonts w:ascii="Tahoma" w:hAnsi="Tahoma" w:cs="Tahoma"/>
        </w:rPr>
      </w:pPr>
      <w:r w:rsidRPr="00057BB7">
        <w:rPr>
          <w:rFonts w:ascii="Tahoma" w:hAnsi="Tahoma" w:cs="Tahoma"/>
        </w:rPr>
        <w:t>identifikáciu prvkov biznis architektúry, ktoré sú nositeľmi najväčších nákladov (čas používateľov a úradníkov pri získavaní/príprave/odovzdaní dát a pri vybavovaní podaní, čo korešponduje s prínosmi/KPI z CBA),</w:t>
      </w:r>
    </w:p>
    <w:p w14:paraId="1A2967CD" w14:textId="77777777" w:rsidR="00F4615D" w:rsidRPr="00057BB7" w:rsidRDefault="00F4615D" w:rsidP="00062A71">
      <w:pPr>
        <w:numPr>
          <w:ilvl w:val="0"/>
          <w:numId w:val="36"/>
        </w:numPr>
        <w:spacing w:after="160" w:line="278" w:lineRule="auto"/>
        <w:rPr>
          <w:rFonts w:ascii="Tahoma" w:hAnsi="Tahoma" w:cs="Tahoma"/>
        </w:rPr>
      </w:pPr>
      <w:r w:rsidRPr="00057BB7">
        <w:rPr>
          <w:rFonts w:ascii="Tahoma" w:hAnsi="Tahoma" w:cs="Tahoma"/>
        </w:rPr>
        <w:t>jednoznačné vymedzenie rozdielov medzi súčasným (AS-IS) a budúcim (TO-BE) stavom (najmä dostupnosť služieb, kvalita 3D údajov, pravidelná aktualizácia).</w:t>
      </w:r>
    </w:p>
    <w:p w14:paraId="417FDB12" w14:textId="77777777" w:rsidR="00F4615D" w:rsidRPr="00057BB7" w:rsidRDefault="00F4615D" w:rsidP="00F4615D">
      <w:pPr>
        <w:spacing w:after="160" w:line="278" w:lineRule="auto"/>
        <w:rPr>
          <w:rFonts w:ascii="Tahoma" w:hAnsi="Tahoma" w:cs="Tahoma"/>
          <w:b/>
          <w:bCs/>
        </w:rPr>
      </w:pPr>
      <w:r w:rsidRPr="00057BB7">
        <w:rPr>
          <w:rFonts w:ascii="Tahoma" w:hAnsi="Tahoma" w:cs="Tahoma"/>
          <w:b/>
          <w:bCs/>
        </w:rPr>
        <w:t>Popis súčasného stavu – AS-IS (biznis vrstva)</w:t>
      </w:r>
    </w:p>
    <w:p w14:paraId="610412D6" w14:textId="77777777" w:rsidR="00F4615D" w:rsidRPr="00057BB7" w:rsidRDefault="00F4615D" w:rsidP="00F4615D">
      <w:pPr>
        <w:spacing w:after="160" w:line="278" w:lineRule="auto"/>
        <w:rPr>
          <w:rFonts w:ascii="Tahoma" w:hAnsi="Tahoma" w:cs="Tahoma"/>
        </w:rPr>
      </w:pPr>
      <w:r w:rsidRPr="00057BB7">
        <w:rPr>
          <w:rFonts w:ascii="Tahoma" w:hAnsi="Tahoma" w:cs="Tahoma"/>
        </w:rPr>
        <w:t xml:space="preserve">ÚGKK SR v súčasnosti zabezpečuje sprístupňovanie priestorových údajov </w:t>
      </w:r>
      <w:r w:rsidRPr="00F4615D">
        <w:rPr>
          <w:rFonts w:ascii="Tahoma" w:hAnsi="Tahoma" w:cs="Tahoma"/>
        </w:rPr>
        <w:t xml:space="preserve">ZB GIS </w:t>
      </w:r>
      <w:r w:rsidRPr="00057BB7">
        <w:rPr>
          <w:rFonts w:ascii="Tahoma" w:hAnsi="Tahoma" w:cs="Tahoma"/>
        </w:rPr>
        <w:t>prostredníctvom IS ZBGIS (</w:t>
      </w:r>
      <w:proofErr w:type="spellStart"/>
      <w:r w:rsidRPr="00057BB7">
        <w:rPr>
          <w:rFonts w:ascii="Tahoma" w:hAnsi="Tahoma" w:cs="Tahoma"/>
        </w:rPr>
        <w:t>MetaIS</w:t>
      </w:r>
      <w:proofErr w:type="spellEnd"/>
      <w:r w:rsidRPr="00057BB7">
        <w:rPr>
          <w:rFonts w:ascii="Tahoma" w:hAnsi="Tahoma" w:cs="Tahoma"/>
        </w:rPr>
        <w:t>: isvs_423) a súvisiacich existujúcich služieb. Súčasný stav však postupne prestáva vyhovovať rastúcim požiadavkám na:</w:t>
      </w:r>
    </w:p>
    <w:p w14:paraId="745378A7" w14:textId="77777777" w:rsidR="00F4615D" w:rsidRPr="00057BB7" w:rsidRDefault="00F4615D" w:rsidP="00062A71">
      <w:pPr>
        <w:numPr>
          <w:ilvl w:val="0"/>
          <w:numId w:val="37"/>
        </w:numPr>
        <w:spacing w:after="160" w:line="278" w:lineRule="auto"/>
        <w:rPr>
          <w:rFonts w:ascii="Tahoma" w:hAnsi="Tahoma" w:cs="Tahoma"/>
        </w:rPr>
      </w:pPr>
      <w:r w:rsidRPr="00057BB7">
        <w:rPr>
          <w:rFonts w:ascii="Tahoma" w:hAnsi="Tahoma" w:cs="Tahoma"/>
        </w:rPr>
        <w:t>kvalitu a dostupnosť 2D/3D údajov (najmä v urbánnych oblastiach),</w:t>
      </w:r>
    </w:p>
    <w:p w14:paraId="41488180" w14:textId="77777777" w:rsidR="00F4615D" w:rsidRPr="00057BB7" w:rsidRDefault="00F4615D" w:rsidP="00062A71">
      <w:pPr>
        <w:numPr>
          <w:ilvl w:val="0"/>
          <w:numId w:val="37"/>
        </w:numPr>
        <w:spacing w:after="160" w:line="278" w:lineRule="auto"/>
        <w:rPr>
          <w:rFonts w:ascii="Tahoma" w:hAnsi="Tahoma" w:cs="Tahoma"/>
        </w:rPr>
      </w:pPr>
      <w:r w:rsidRPr="00057BB7">
        <w:rPr>
          <w:rFonts w:ascii="Tahoma" w:hAnsi="Tahoma" w:cs="Tahoma"/>
        </w:rPr>
        <w:t>rýchlosť a komfort distribúcie väčších objemov dát,</w:t>
      </w:r>
    </w:p>
    <w:p w14:paraId="159CD575" w14:textId="77777777" w:rsidR="00F4615D" w:rsidRPr="00057BB7" w:rsidRDefault="00F4615D" w:rsidP="00062A71">
      <w:pPr>
        <w:numPr>
          <w:ilvl w:val="0"/>
          <w:numId w:val="37"/>
        </w:numPr>
        <w:spacing w:after="160" w:line="278" w:lineRule="auto"/>
        <w:rPr>
          <w:rFonts w:ascii="Tahoma" w:hAnsi="Tahoma" w:cs="Tahoma"/>
        </w:rPr>
      </w:pPr>
      <w:r w:rsidRPr="00057BB7">
        <w:rPr>
          <w:rFonts w:ascii="Tahoma" w:hAnsi="Tahoma" w:cs="Tahoma"/>
        </w:rPr>
        <w:t>systematickú aktualizáciu a zvyšovanie kvality údajov,</w:t>
      </w:r>
    </w:p>
    <w:p w14:paraId="3CB5A7B2" w14:textId="77777777" w:rsidR="00F4615D" w:rsidRPr="00057BB7" w:rsidRDefault="00F4615D" w:rsidP="00062A71">
      <w:pPr>
        <w:numPr>
          <w:ilvl w:val="0"/>
          <w:numId w:val="37"/>
        </w:numPr>
        <w:spacing w:after="160" w:line="278" w:lineRule="auto"/>
        <w:rPr>
          <w:rFonts w:ascii="Tahoma" w:hAnsi="Tahoma" w:cs="Tahoma"/>
        </w:rPr>
      </w:pPr>
      <w:r w:rsidRPr="00057BB7">
        <w:rPr>
          <w:rFonts w:ascii="Tahoma" w:hAnsi="Tahoma" w:cs="Tahoma"/>
        </w:rPr>
        <w:t>podporu agend s vyššími nárokmi na 3D (územné plánovanie, stavebné konanie).</w:t>
      </w:r>
    </w:p>
    <w:p w14:paraId="1FEF285D" w14:textId="77777777" w:rsidR="00F4615D" w:rsidRPr="00057BB7" w:rsidRDefault="00F4615D" w:rsidP="00F4615D">
      <w:pPr>
        <w:spacing w:after="160" w:line="278" w:lineRule="auto"/>
        <w:rPr>
          <w:rFonts w:ascii="Tahoma" w:hAnsi="Tahoma" w:cs="Tahoma"/>
        </w:rPr>
      </w:pPr>
      <w:r w:rsidRPr="00057BB7">
        <w:rPr>
          <w:rFonts w:ascii="Tahoma" w:hAnsi="Tahoma" w:cs="Tahoma"/>
        </w:rPr>
        <w:t>V AS-IS stave je kritickým obmedzením najmä rýchlosť distribúcie, kvalita poskytovaných údajov a obmedzená obojsmerná interakcia medzi prevádzkovateľom a inými OVM/verejnosťou. Tento stav vedie k morálnemu a technologickému zastaraniu, predovšetkým v oblasti 3D údajov.</w:t>
      </w:r>
    </w:p>
    <w:p w14:paraId="34EC4350" w14:textId="77777777" w:rsidR="00F4615D" w:rsidRPr="00057BB7" w:rsidRDefault="00F4615D" w:rsidP="00F4615D">
      <w:pPr>
        <w:spacing w:after="160" w:line="278" w:lineRule="auto"/>
        <w:rPr>
          <w:rFonts w:ascii="Tahoma" w:hAnsi="Tahoma" w:cs="Tahoma"/>
        </w:rPr>
      </w:pPr>
    </w:p>
    <w:p w14:paraId="66DF317F" w14:textId="77777777" w:rsidR="00F4615D" w:rsidRPr="00057BB7" w:rsidRDefault="00F4615D" w:rsidP="00F4615D">
      <w:pPr>
        <w:spacing w:after="160" w:line="278" w:lineRule="auto"/>
        <w:rPr>
          <w:rFonts w:ascii="Tahoma" w:hAnsi="Tahoma" w:cs="Tahoma"/>
          <w:b/>
          <w:bCs/>
        </w:rPr>
      </w:pPr>
      <w:r w:rsidRPr="00057BB7">
        <w:rPr>
          <w:rFonts w:ascii="Tahoma" w:hAnsi="Tahoma" w:cs="Tahoma"/>
          <w:b/>
          <w:bCs/>
        </w:rPr>
        <w:t>Existujúce koncové služby (KS) relevantné pre projekt</w:t>
      </w:r>
    </w:p>
    <w:p w14:paraId="1B7AC262" w14:textId="77777777" w:rsidR="00F4615D" w:rsidRPr="00057BB7" w:rsidRDefault="00F4615D" w:rsidP="00F4615D">
      <w:pPr>
        <w:spacing w:after="160" w:line="278" w:lineRule="auto"/>
        <w:rPr>
          <w:rFonts w:ascii="Tahoma" w:hAnsi="Tahoma" w:cs="Tahoma"/>
        </w:rPr>
      </w:pPr>
      <w:r w:rsidRPr="00057BB7">
        <w:rPr>
          <w:rFonts w:ascii="Tahoma" w:hAnsi="Tahoma" w:cs="Tahoma"/>
        </w:rPr>
        <w:t>V súčasnom stave existujú koncové služby IS ZBGIS zamerané na sprístupnenie základných priestorových údajov. Z pohľadu projektu je však významné, že:</w:t>
      </w:r>
    </w:p>
    <w:p w14:paraId="4F7FFCFF" w14:textId="77777777" w:rsidR="00F4615D" w:rsidRPr="00057BB7" w:rsidRDefault="00F4615D" w:rsidP="00062A71">
      <w:pPr>
        <w:numPr>
          <w:ilvl w:val="0"/>
          <w:numId w:val="38"/>
        </w:numPr>
        <w:spacing w:after="160" w:line="278" w:lineRule="auto"/>
        <w:rPr>
          <w:rFonts w:ascii="Tahoma" w:hAnsi="Tahoma" w:cs="Tahoma"/>
        </w:rPr>
      </w:pPr>
      <w:r w:rsidRPr="00057BB7">
        <w:rPr>
          <w:rFonts w:ascii="Tahoma" w:hAnsi="Tahoma" w:cs="Tahoma"/>
        </w:rPr>
        <w:t>neposkytujú požadované nové typy 3D údajov v požadovanom detaile (najmä LOD2.x),</w:t>
      </w:r>
    </w:p>
    <w:p w14:paraId="7C19A2D7" w14:textId="77777777" w:rsidR="00F4615D" w:rsidRPr="00057BB7" w:rsidRDefault="00F4615D" w:rsidP="00062A71">
      <w:pPr>
        <w:numPr>
          <w:ilvl w:val="0"/>
          <w:numId w:val="38"/>
        </w:numPr>
        <w:spacing w:after="160" w:line="278" w:lineRule="auto"/>
        <w:rPr>
          <w:rFonts w:ascii="Tahoma" w:hAnsi="Tahoma" w:cs="Tahoma"/>
        </w:rPr>
      </w:pPr>
      <w:r w:rsidRPr="00057BB7">
        <w:rPr>
          <w:rFonts w:ascii="Tahoma" w:hAnsi="Tahoma" w:cs="Tahoma"/>
        </w:rPr>
        <w:t>neobsahujú mechanizmy pravidelnej, rýchlej a spoľahlivej aktualizácie v rozsahu potrebnom pre nové služby a agendy.</w:t>
      </w:r>
    </w:p>
    <w:p w14:paraId="7E891AFF" w14:textId="77777777" w:rsidR="00F4615D" w:rsidRPr="00057BB7" w:rsidRDefault="00F4615D" w:rsidP="00F4615D">
      <w:pPr>
        <w:spacing w:after="160" w:line="278" w:lineRule="auto"/>
        <w:rPr>
          <w:rFonts w:ascii="Tahoma" w:hAnsi="Tahoma" w:cs="Tahoma"/>
          <w:b/>
          <w:bCs/>
        </w:rPr>
      </w:pPr>
      <w:r w:rsidRPr="00057BB7">
        <w:rPr>
          <w:rFonts w:ascii="Tahoma" w:hAnsi="Tahoma" w:cs="Tahoma"/>
          <w:b/>
          <w:bCs/>
        </w:rPr>
        <w:t>Procesy a biznis služby (AS-IS)</w:t>
      </w:r>
    </w:p>
    <w:p w14:paraId="6CDDA371" w14:textId="77777777" w:rsidR="00F4615D" w:rsidRPr="00057BB7" w:rsidRDefault="00F4615D" w:rsidP="00F4615D">
      <w:pPr>
        <w:spacing w:after="160" w:line="278" w:lineRule="auto"/>
        <w:rPr>
          <w:rFonts w:ascii="Tahoma" w:hAnsi="Tahoma" w:cs="Tahoma"/>
        </w:rPr>
      </w:pPr>
      <w:r w:rsidRPr="00057BB7">
        <w:rPr>
          <w:rFonts w:ascii="Tahoma" w:hAnsi="Tahoma" w:cs="Tahoma"/>
        </w:rPr>
        <w:t>V AS-IS stave sú pre vyriešenie dotknutých ŽS a poskytnutie koncových služieb potrebné najmä tieto procesy/biznis služby:</w:t>
      </w:r>
    </w:p>
    <w:p w14:paraId="0DD41B2B" w14:textId="77777777" w:rsidR="00F4615D" w:rsidRPr="00057BB7" w:rsidRDefault="00F4615D" w:rsidP="00062A71">
      <w:pPr>
        <w:numPr>
          <w:ilvl w:val="0"/>
          <w:numId w:val="39"/>
        </w:numPr>
        <w:spacing w:after="160" w:line="278" w:lineRule="auto"/>
        <w:rPr>
          <w:rFonts w:ascii="Tahoma" w:hAnsi="Tahoma" w:cs="Tahoma"/>
        </w:rPr>
      </w:pPr>
      <w:r w:rsidRPr="00057BB7">
        <w:rPr>
          <w:rFonts w:ascii="Tahoma" w:hAnsi="Tahoma" w:cs="Tahoma"/>
        </w:rPr>
        <w:t>distribúcia údajov v správe rezortu ÚGKK SR,</w:t>
      </w:r>
    </w:p>
    <w:p w14:paraId="1D22F081" w14:textId="77777777" w:rsidR="00F4615D" w:rsidRPr="00057BB7" w:rsidRDefault="00F4615D" w:rsidP="00062A71">
      <w:pPr>
        <w:numPr>
          <w:ilvl w:val="0"/>
          <w:numId w:val="39"/>
        </w:numPr>
        <w:spacing w:after="160" w:line="278" w:lineRule="auto"/>
        <w:rPr>
          <w:rFonts w:ascii="Tahoma" w:hAnsi="Tahoma" w:cs="Tahoma"/>
        </w:rPr>
      </w:pPr>
      <w:r w:rsidRPr="00057BB7">
        <w:rPr>
          <w:rFonts w:ascii="Tahoma" w:hAnsi="Tahoma" w:cs="Tahoma"/>
        </w:rPr>
        <w:t>vytváranie a dopĺňanie 3D údajov,</w:t>
      </w:r>
    </w:p>
    <w:p w14:paraId="60713AF6" w14:textId="77777777" w:rsidR="00F4615D" w:rsidRPr="00057BB7" w:rsidRDefault="00F4615D" w:rsidP="00062A71">
      <w:pPr>
        <w:numPr>
          <w:ilvl w:val="0"/>
          <w:numId w:val="39"/>
        </w:numPr>
        <w:spacing w:after="160" w:line="278" w:lineRule="auto"/>
        <w:rPr>
          <w:rFonts w:ascii="Tahoma" w:hAnsi="Tahoma" w:cs="Tahoma"/>
        </w:rPr>
      </w:pPr>
      <w:r w:rsidRPr="00057BB7">
        <w:rPr>
          <w:rFonts w:ascii="Tahoma" w:hAnsi="Tahoma" w:cs="Tahoma"/>
        </w:rPr>
        <w:t>služby na podporu stavebného konania,</w:t>
      </w:r>
    </w:p>
    <w:p w14:paraId="72EFCEC0" w14:textId="77777777" w:rsidR="00F4615D" w:rsidRPr="00057BB7" w:rsidRDefault="00F4615D" w:rsidP="00062A71">
      <w:pPr>
        <w:numPr>
          <w:ilvl w:val="0"/>
          <w:numId w:val="39"/>
        </w:numPr>
        <w:spacing w:after="160" w:line="278" w:lineRule="auto"/>
        <w:rPr>
          <w:rFonts w:ascii="Tahoma" w:hAnsi="Tahoma" w:cs="Tahoma"/>
        </w:rPr>
      </w:pPr>
      <w:r w:rsidRPr="00057BB7">
        <w:rPr>
          <w:rFonts w:ascii="Tahoma" w:hAnsi="Tahoma" w:cs="Tahoma"/>
        </w:rPr>
        <w:lastRenderedPageBreak/>
        <w:t>aktualizácia údajov ZBGIS,</w:t>
      </w:r>
    </w:p>
    <w:p w14:paraId="74DB7E5A" w14:textId="77777777" w:rsidR="00F4615D" w:rsidRPr="00057BB7" w:rsidRDefault="00F4615D" w:rsidP="00062A71">
      <w:pPr>
        <w:numPr>
          <w:ilvl w:val="0"/>
          <w:numId w:val="39"/>
        </w:numPr>
        <w:spacing w:after="160" w:line="278" w:lineRule="auto"/>
        <w:rPr>
          <w:rFonts w:ascii="Tahoma" w:hAnsi="Tahoma" w:cs="Tahoma"/>
        </w:rPr>
      </w:pPr>
      <w:r w:rsidRPr="00057BB7">
        <w:rPr>
          <w:rFonts w:ascii="Tahoma" w:hAnsi="Tahoma" w:cs="Tahoma"/>
        </w:rPr>
        <w:t>plánovanie a zber 3D priestorových údajov.</w:t>
      </w:r>
    </w:p>
    <w:p w14:paraId="238B4466" w14:textId="77777777" w:rsidR="00F4615D" w:rsidRPr="00F4615D" w:rsidRDefault="00F4615D" w:rsidP="00F4615D">
      <w:pPr>
        <w:rPr>
          <w:rFonts w:ascii="Tahoma" w:hAnsi="Tahoma" w:cs="Tahoma"/>
          <w:b/>
          <w:bCs/>
        </w:rPr>
      </w:pPr>
    </w:p>
    <w:p w14:paraId="30CBC0B7" w14:textId="77777777" w:rsidR="00F4615D" w:rsidRPr="00057BB7" w:rsidRDefault="00F4615D" w:rsidP="00F4615D">
      <w:pPr>
        <w:spacing w:after="160" w:line="278" w:lineRule="auto"/>
        <w:rPr>
          <w:rFonts w:ascii="Tahoma" w:hAnsi="Tahoma" w:cs="Tahoma"/>
          <w:b/>
          <w:bCs/>
        </w:rPr>
      </w:pPr>
      <w:r w:rsidRPr="00057BB7">
        <w:rPr>
          <w:rFonts w:ascii="Tahoma" w:hAnsi="Tahoma" w:cs="Tahoma"/>
          <w:b/>
          <w:bCs/>
        </w:rPr>
        <w:t>Optimalizačné príležitosti (AS-IS)</w:t>
      </w:r>
    </w:p>
    <w:p w14:paraId="13AD0726" w14:textId="77777777" w:rsidR="00F4615D" w:rsidRPr="00057BB7" w:rsidRDefault="00F4615D" w:rsidP="00F4615D">
      <w:pPr>
        <w:spacing w:after="160" w:line="278" w:lineRule="auto"/>
        <w:rPr>
          <w:rFonts w:ascii="Tahoma" w:hAnsi="Tahoma" w:cs="Tahoma"/>
        </w:rPr>
      </w:pPr>
      <w:r w:rsidRPr="00057BB7">
        <w:rPr>
          <w:rFonts w:ascii="Tahoma" w:hAnsi="Tahoma" w:cs="Tahoma"/>
        </w:rPr>
        <w:t>Hlavné príležitosti na optimalizáciu výkonu procesov a ich podpory IT sú:</w:t>
      </w:r>
    </w:p>
    <w:p w14:paraId="6FF7E809" w14:textId="77777777" w:rsidR="00F4615D" w:rsidRPr="00057BB7" w:rsidRDefault="00F4615D" w:rsidP="00062A71">
      <w:pPr>
        <w:numPr>
          <w:ilvl w:val="0"/>
          <w:numId w:val="40"/>
        </w:numPr>
        <w:spacing w:after="160" w:line="278" w:lineRule="auto"/>
        <w:rPr>
          <w:rFonts w:ascii="Tahoma" w:hAnsi="Tahoma" w:cs="Tahoma"/>
        </w:rPr>
      </w:pPr>
      <w:r w:rsidRPr="00057BB7">
        <w:rPr>
          <w:rFonts w:ascii="Tahoma" w:hAnsi="Tahoma" w:cs="Tahoma"/>
        </w:rPr>
        <w:t>štandardizovať a zrýchliť distribúciu údajov (obmedziť manuálne kroky pri príprave/exporte/odovzdaní),</w:t>
      </w:r>
    </w:p>
    <w:p w14:paraId="148D9A0F" w14:textId="77777777" w:rsidR="00F4615D" w:rsidRPr="00057BB7" w:rsidRDefault="00F4615D" w:rsidP="00062A71">
      <w:pPr>
        <w:numPr>
          <w:ilvl w:val="0"/>
          <w:numId w:val="40"/>
        </w:numPr>
        <w:spacing w:after="160" w:line="278" w:lineRule="auto"/>
        <w:rPr>
          <w:rFonts w:ascii="Tahoma" w:hAnsi="Tahoma" w:cs="Tahoma"/>
        </w:rPr>
      </w:pPr>
      <w:r w:rsidRPr="00057BB7">
        <w:rPr>
          <w:rFonts w:ascii="Tahoma" w:hAnsi="Tahoma" w:cs="Tahoma"/>
        </w:rPr>
        <w:t>zaviesť pravidelnú aktualizáciu a zvyšovanie kvality údajov (udržateľná kvalita služieb),</w:t>
      </w:r>
    </w:p>
    <w:p w14:paraId="175BDD6F" w14:textId="77777777" w:rsidR="00F4615D" w:rsidRPr="00057BB7" w:rsidRDefault="00F4615D" w:rsidP="00062A71">
      <w:pPr>
        <w:numPr>
          <w:ilvl w:val="0"/>
          <w:numId w:val="40"/>
        </w:numPr>
        <w:spacing w:after="160" w:line="278" w:lineRule="auto"/>
        <w:rPr>
          <w:rFonts w:ascii="Tahoma" w:hAnsi="Tahoma" w:cs="Tahoma"/>
        </w:rPr>
      </w:pPr>
      <w:r w:rsidRPr="00057BB7">
        <w:rPr>
          <w:rFonts w:ascii="Tahoma" w:hAnsi="Tahoma" w:cs="Tahoma"/>
        </w:rPr>
        <w:t>posunúť ťažisko od „poskytovania dát“ k „poskytovaniu služieb s pridanou hodnotou“ (prehliadanie 3D, analýzy, integračné rozhrania),</w:t>
      </w:r>
    </w:p>
    <w:p w14:paraId="3A4AB6B4" w14:textId="77777777" w:rsidR="00F4615D" w:rsidRPr="00057BB7" w:rsidRDefault="00F4615D" w:rsidP="00062A71">
      <w:pPr>
        <w:numPr>
          <w:ilvl w:val="0"/>
          <w:numId w:val="40"/>
        </w:numPr>
        <w:spacing w:after="160" w:line="278" w:lineRule="auto"/>
        <w:rPr>
          <w:rFonts w:ascii="Tahoma" w:hAnsi="Tahoma" w:cs="Tahoma"/>
        </w:rPr>
      </w:pPr>
      <w:r w:rsidRPr="00057BB7">
        <w:rPr>
          <w:rFonts w:ascii="Tahoma" w:hAnsi="Tahoma" w:cs="Tahoma"/>
        </w:rPr>
        <w:t>zlepšiť obojsmernú interakciu s OVM a verejnosťou (dopyt po údajoch/územiach, spätná väzba, podnety na aktualizáciu),</w:t>
      </w:r>
    </w:p>
    <w:p w14:paraId="5F4FE6E3" w14:textId="77777777" w:rsidR="00F4615D" w:rsidRPr="00057BB7" w:rsidRDefault="00F4615D" w:rsidP="00062A71">
      <w:pPr>
        <w:numPr>
          <w:ilvl w:val="0"/>
          <w:numId w:val="40"/>
        </w:numPr>
        <w:spacing w:after="160" w:line="278" w:lineRule="auto"/>
        <w:rPr>
          <w:rFonts w:ascii="Tahoma" w:hAnsi="Tahoma" w:cs="Tahoma"/>
        </w:rPr>
      </w:pPr>
      <w:r w:rsidRPr="00057BB7">
        <w:rPr>
          <w:rFonts w:ascii="Tahoma" w:hAnsi="Tahoma" w:cs="Tahoma"/>
        </w:rPr>
        <w:t>umožniť zapojenie autorizovaných geodetov do tvorby/dopĺňania 3D údajov pri zachovaní garancie kvality (validácie a autorizačné overenie).</w:t>
      </w:r>
    </w:p>
    <w:p w14:paraId="175987F5" w14:textId="77777777" w:rsidR="00F4615D" w:rsidRPr="00057BB7" w:rsidRDefault="00F4615D" w:rsidP="00F4615D">
      <w:pPr>
        <w:spacing w:after="160" w:line="278" w:lineRule="auto"/>
        <w:rPr>
          <w:rFonts w:ascii="Tahoma" w:hAnsi="Tahoma" w:cs="Tahoma"/>
        </w:rPr>
      </w:pPr>
    </w:p>
    <w:p w14:paraId="60C16E49" w14:textId="77777777" w:rsidR="00F4615D" w:rsidRPr="00057BB7" w:rsidRDefault="00F4615D" w:rsidP="00F4615D">
      <w:pPr>
        <w:spacing w:after="160" w:line="278" w:lineRule="auto"/>
        <w:rPr>
          <w:rFonts w:ascii="Tahoma" w:hAnsi="Tahoma" w:cs="Tahoma"/>
          <w:b/>
          <w:bCs/>
        </w:rPr>
      </w:pPr>
      <w:r w:rsidRPr="00057BB7">
        <w:rPr>
          <w:rFonts w:ascii="Tahoma" w:hAnsi="Tahoma" w:cs="Tahoma"/>
          <w:b/>
          <w:bCs/>
        </w:rPr>
        <w:t>Popis budúceho stavu – TO-BE (biznis vrstva)</w:t>
      </w:r>
    </w:p>
    <w:p w14:paraId="77B0CDC5" w14:textId="77777777" w:rsidR="00F4615D" w:rsidRPr="00057BB7" w:rsidRDefault="00F4615D" w:rsidP="00F4615D">
      <w:pPr>
        <w:spacing w:after="160" w:line="278" w:lineRule="auto"/>
        <w:rPr>
          <w:rFonts w:ascii="Tahoma" w:hAnsi="Tahoma" w:cs="Tahoma"/>
        </w:rPr>
      </w:pPr>
      <w:r w:rsidRPr="00057BB7">
        <w:rPr>
          <w:rFonts w:ascii="Tahoma" w:hAnsi="Tahoma" w:cs="Tahoma"/>
        </w:rPr>
        <w:t xml:space="preserve">TO-BE stav vychádza z alternatívy vybranej na základe MCA, t. j. z úplnej realizácie projektu. Budúci stav sa dosiahne vytvorením nového modulu </w:t>
      </w:r>
      <w:r w:rsidRPr="00057BB7">
        <w:rPr>
          <w:rFonts w:ascii="Tahoma" w:eastAsia="Tahoma" w:hAnsi="Tahoma" w:cs="Tahoma"/>
          <w:b/>
          <w:bCs/>
        </w:rPr>
        <w:t>„Základný digitálny priestorový model SR“</w:t>
      </w:r>
      <w:r w:rsidRPr="00057BB7">
        <w:rPr>
          <w:rFonts w:ascii="Tahoma" w:hAnsi="Tahoma" w:cs="Tahoma"/>
        </w:rPr>
        <w:t xml:space="preserve"> ako súčasti IS ZBGIS, ktorý rozšíri portfólio koncových služieb a zavedie spracovateľské a interné služby pre udržateľnú správu a obnovu 2D/3D údajov.</w:t>
      </w:r>
    </w:p>
    <w:p w14:paraId="54D2E3F2" w14:textId="77777777" w:rsidR="00F4615D" w:rsidRPr="00057BB7" w:rsidRDefault="00F4615D" w:rsidP="00F4615D">
      <w:pPr>
        <w:spacing w:after="160" w:line="278" w:lineRule="auto"/>
        <w:rPr>
          <w:rFonts w:ascii="Tahoma" w:hAnsi="Tahoma" w:cs="Tahoma"/>
        </w:rPr>
      </w:pPr>
    </w:p>
    <w:p w14:paraId="397F8B9D" w14:textId="77777777" w:rsidR="00F4615D" w:rsidRPr="00057BB7" w:rsidRDefault="00F4615D" w:rsidP="00F4615D">
      <w:pPr>
        <w:spacing w:after="160" w:line="278" w:lineRule="auto"/>
        <w:rPr>
          <w:rFonts w:ascii="Tahoma" w:hAnsi="Tahoma" w:cs="Tahoma"/>
          <w:b/>
          <w:bCs/>
        </w:rPr>
      </w:pPr>
      <w:r w:rsidRPr="00057BB7">
        <w:rPr>
          <w:rFonts w:ascii="Tahoma" w:hAnsi="Tahoma" w:cs="Tahoma"/>
          <w:b/>
          <w:bCs/>
        </w:rPr>
        <w:t>Väzba TO-BE na prínosy a monitoring (CBA/KPI)</w:t>
      </w:r>
    </w:p>
    <w:p w14:paraId="6D1BD18F" w14:textId="77777777" w:rsidR="00F4615D" w:rsidRPr="00057BB7" w:rsidRDefault="00F4615D" w:rsidP="00F4615D">
      <w:pPr>
        <w:spacing w:after="160" w:line="278" w:lineRule="auto"/>
        <w:rPr>
          <w:rFonts w:ascii="Tahoma" w:hAnsi="Tahoma" w:cs="Tahoma"/>
        </w:rPr>
      </w:pPr>
      <w:r w:rsidRPr="00057BB7">
        <w:rPr>
          <w:rFonts w:ascii="Tahoma" w:hAnsi="Tahoma" w:cs="Tahoma"/>
        </w:rPr>
        <w:t>Navrhované riešenie umožní dosiahnuť a priebežne monitorovať prínosy najmä prostredníctvom:</w:t>
      </w:r>
    </w:p>
    <w:p w14:paraId="5F435EBF" w14:textId="77777777" w:rsidR="00F4615D" w:rsidRPr="00057BB7" w:rsidRDefault="00F4615D" w:rsidP="00062A71">
      <w:pPr>
        <w:numPr>
          <w:ilvl w:val="0"/>
          <w:numId w:val="41"/>
        </w:numPr>
        <w:spacing w:after="160" w:line="278" w:lineRule="auto"/>
        <w:rPr>
          <w:rFonts w:ascii="Tahoma" w:hAnsi="Tahoma" w:cs="Tahoma"/>
        </w:rPr>
      </w:pPr>
      <w:r w:rsidRPr="00057BB7">
        <w:rPr>
          <w:rFonts w:ascii="Tahoma" w:hAnsi="Tahoma" w:cs="Tahoma"/>
        </w:rPr>
        <w:t>zníženia času používateľov a úradníkov pri získavaní/príprave/odovzdávaní podkladov,</w:t>
      </w:r>
    </w:p>
    <w:p w14:paraId="3696B2B5" w14:textId="77777777" w:rsidR="00F4615D" w:rsidRPr="00057BB7" w:rsidRDefault="00F4615D" w:rsidP="00062A71">
      <w:pPr>
        <w:numPr>
          <w:ilvl w:val="0"/>
          <w:numId w:val="41"/>
        </w:numPr>
        <w:spacing w:after="160" w:line="278" w:lineRule="auto"/>
        <w:rPr>
          <w:rFonts w:ascii="Tahoma" w:hAnsi="Tahoma" w:cs="Tahoma"/>
        </w:rPr>
      </w:pPr>
      <w:r w:rsidRPr="00057BB7">
        <w:rPr>
          <w:rFonts w:ascii="Tahoma" w:hAnsi="Tahoma" w:cs="Tahoma"/>
        </w:rPr>
        <w:t xml:space="preserve">zvýšenia dostupnosti a využívania služieb (počet volaní, využitie </w:t>
      </w:r>
      <w:proofErr w:type="spellStart"/>
      <w:r w:rsidRPr="00057BB7">
        <w:rPr>
          <w:rFonts w:ascii="Tahoma" w:hAnsi="Tahoma" w:cs="Tahoma"/>
        </w:rPr>
        <w:t>datasetov</w:t>
      </w:r>
      <w:proofErr w:type="spellEnd"/>
      <w:r w:rsidRPr="00057BB7">
        <w:rPr>
          <w:rFonts w:ascii="Tahoma" w:hAnsi="Tahoma" w:cs="Tahoma"/>
        </w:rPr>
        <w:t>),</w:t>
      </w:r>
    </w:p>
    <w:p w14:paraId="4E52A41E" w14:textId="77777777" w:rsidR="00F4615D" w:rsidRPr="00057BB7" w:rsidRDefault="00F4615D" w:rsidP="00062A71">
      <w:pPr>
        <w:numPr>
          <w:ilvl w:val="0"/>
          <w:numId w:val="41"/>
        </w:numPr>
        <w:spacing w:after="160" w:line="278" w:lineRule="auto"/>
        <w:rPr>
          <w:rFonts w:ascii="Tahoma" w:hAnsi="Tahoma" w:cs="Tahoma"/>
        </w:rPr>
      </w:pPr>
      <w:r w:rsidRPr="00057BB7">
        <w:rPr>
          <w:rFonts w:ascii="Tahoma" w:hAnsi="Tahoma" w:cs="Tahoma"/>
        </w:rPr>
        <w:t>zlepšenia kvality/aktuálnosti 3D údajov v pilotnom rozsahu a následného škálovania podľa potrieb.</w:t>
      </w:r>
    </w:p>
    <w:p w14:paraId="536EEEFC" w14:textId="77777777" w:rsidR="00F4615D" w:rsidRPr="00057BB7" w:rsidRDefault="00F4615D" w:rsidP="00F4615D">
      <w:pPr>
        <w:spacing w:after="160" w:line="278" w:lineRule="auto"/>
        <w:rPr>
          <w:rFonts w:ascii="Tahoma" w:hAnsi="Tahoma" w:cs="Tahoma"/>
        </w:rPr>
      </w:pPr>
    </w:p>
    <w:p w14:paraId="61D31C73" w14:textId="77777777" w:rsidR="00F4615D" w:rsidRPr="00057BB7" w:rsidRDefault="00F4615D" w:rsidP="00F4615D">
      <w:pPr>
        <w:spacing w:after="160" w:line="278" w:lineRule="auto"/>
        <w:rPr>
          <w:rFonts w:ascii="Tahoma" w:hAnsi="Tahoma" w:cs="Tahoma"/>
          <w:b/>
          <w:bCs/>
        </w:rPr>
      </w:pPr>
      <w:r w:rsidRPr="00057BB7">
        <w:rPr>
          <w:rFonts w:ascii="Tahoma" w:hAnsi="Tahoma" w:cs="Tahoma"/>
          <w:b/>
          <w:bCs/>
        </w:rPr>
        <w:t xml:space="preserve">Rozdielová (GAP) analýza – AS-IS </w:t>
      </w:r>
      <w:proofErr w:type="spellStart"/>
      <w:r w:rsidRPr="00057BB7">
        <w:rPr>
          <w:rFonts w:ascii="Tahoma" w:hAnsi="Tahoma" w:cs="Tahoma"/>
          <w:b/>
          <w:bCs/>
        </w:rPr>
        <w:t>vs</w:t>
      </w:r>
      <w:proofErr w:type="spellEnd"/>
      <w:r w:rsidRPr="00057BB7">
        <w:rPr>
          <w:rFonts w:ascii="Tahoma" w:hAnsi="Tahoma" w:cs="Tahoma"/>
          <w:b/>
          <w:bCs/>
        </w:rPr>
        <w:t xml:space="preserve"> TO-BE</w:t>
      </w:r>
    </w:p>
    <w:p w14:paraId="7AF75EFC" w14:textId="77777777" w:rsidR="00F4615D" w:rsidRPr="00057BB7" w:rsidRDefault="00F4615D" w:rsidP="00F4615D">
      <w:pPr>
        <w:spacing w:after="160" w:line="278" w:lineRule="auto"/>
        <w:rPr>
          <w:rFonts w:ascii="Tahoma" w:hAnsi="Tahoma" w:cs="Tahoma"/>
        </w:rPr>
      </w:pPr>
      <w:r w:rsidRPr="00057BB7">
        <w:rPr>
          <w:rFonts w:ascii="Tahoma" w:hAnsi="Tahoma" w:cs="Tahoma"/>
        </w:rPr>
        <w:t>Hlavné rozdiely medzi AS-IS a TO-BE sú:</w:t>
      </w:r>
    </w:p>
    <w:p w14:paraId="7F03E95F" w14:textId="77777777" w:rsidR="00F4615D" w:rsidRPr="00057BB7" w:rsidRDefault="00F4615D" w:rsidP="00062A71">
      <w:pPr>
        <w:numPr>
          <w:ilvl w:val="0"/>
          <w:numId w:val="42"/>
        </w:numPr>
        <w:spacing w:after="160" w:line="278" w:lineRule="auto"/>
        <w:rPr>
          <w:rFonts w:ascii="Tahoma" w:hAnsi="Tahoma" w:cs="Tahoma"/>
        </w:rPr>
      </w:pPr>
      <w:r w:rsidRPr="00057BB7">
        <w:rPr>
          <w:rFonts w:ascii="Tahoma" w:eastAsia="Tahoma" w:hAnsi="Tahoma" w:cs="Tahoma"/>
          <w:b/>
          <w:bCs/>
        </w:rPr>
        <w:t>Rozsah služieb</w:t>
      </w:r>
    </w:p>
    <w:p w14:paraId="541CDD38" w14:textId="77777777" w:rsidR="00F4615D" w:rsidRPr="00057BB7" w:rsidRDefault="00F4615D" w:rsidP="00062A71">
      <w:pPr>
        <w:numPr>
          <w:ilvl w:val="1"/>
          <w:numId w:val="42"/>
        </w:numPr>
        <w:spacing w:after="160" w:line="278" w:lineRule="auto"/>
        <w:rPr>
          <w:rFonts w:ascii="Tahoma" w:hAnsi="Tahoma" w:cs="Tahoma"/>
        </w:rPr>
      </w:pPr>
      <w:r w:rsidRPr="00057BB7">
        <w:rPr>
          <w:rFonts w:ascii="Tahoma" w:hAnsi="Tahoma" w:cs="Tahoma"/>
        </w:rPr>
        <w:t>AS-IS: obmedzené portfólio služieb bez plného pokrytia nových 3D potrieb.</w:t>
      </w:r>
    </w:p>
    <w:p w14:paraId="725F82FC" w14:textId="77777777" w:rsidR="00F4615D" w:rsidRPr="00057BB7" w:rsidRDefault="00F4615D" w:rsidP="00062A71">
      <w:pPr>
        <w:numPr>
          <w:ilvl w:val="1"/>
          <w:numId w:val="42"/>
        </w:numPr>
        <w:spacing w:after="160" w:line="278" w:lineRule="auto"/>
        <w:rPr>
          <w:rFonts w:ascii="Tahoma" w:hAnsi="Tahoma" w:cs="Tahoma"/>
        </w:rPr>
      </w:pPr>
      <w:r w:rsidRPr="00057BB7">
        <w:rPr>
          <w:rFonts w:ascii="Tahoma" w:hAnsi="Tahoma" w:cs="Tahoma"/>
        </w:rPr>
        <w:t>TO-BE: nové distribučné a spracovateľské koncové služby + interné služby správy a plánovania.</w:t>
      </w:r>
    </w:p>
    <w:p w14:paraId="5530EEFD" w14:textId="77777777" w:rsidR="00F4615D" w:rsidRPr="00057BB7" w:rsidRDefault="00F4615D" w:rsidP="00062A71">
      <w:pPr>
        <w:numPr>
          <w:ilvl w:val="0"/>
          <w:numId w:val="42"/>
        </w:numPr>
        <w:spacing w:after="160" w:line="278" w:lineRule="auto"/>
        <w:rPr>
          <w:rFonts w:ascii="Tahoma" w:hAnsi="Tahoma" w:cs="Tahoma"/>
        </w:rPr>
      </w:pPr>
      <w:r w:rsidRPr="00057BB7">
        <w:rPr>
          <w:rFonts w:ascii="Tahoma" w:eastAsia="Tahoma" w:hAnsi="Tahoma" w:cs="Tahoma"/>
          <w:b/>
          <w:bCs/>
        </w:rPr>
        <w:t>3D údaje (LOD2.x)</w:t>
      </w:r>
    </w:p>
    <w:p w14:paraId="514D3A0C" w14:textId="77777777" w:rsidR="00F4615D" w:rsidRPr="00057BB7" w:rsidRDefault="00F4615D" w:rsidP="00062A71">
      <w:pPr>
        <w:numPr>
          <w:ilvl w:val="1"/>
          <w:numId w:val="42"/>
        </w:numPr>
        <w:spacing w:after="160" w:line="278" w:lineRule="auto"/>
        <w:rPr>
          <w:rFonts w:ascii="Tahoma" w:hAnsi="Tahoma" w:cs="Tahoma"/>
        </w:rPr>
      </w:pPr>
      <w:r w:rsidRPr="00057BB7">
        <w:rPr>
          <w:rFonts w:ascii="Tahoma" w:hAnsi="Tahoma" w:cs="Tahoma"/>
        </w:rPr>
        <w:t>AS-IS: nedostatočná úroveň 3D referenčných údajov pre moderné agendy.</w:t>
      </w:r>
    </w:p>
    <w:p w14:paraId="1AB8CBE8" w14:textId="77777777" w:rsidR="00F4615D" w:rsidRPr="00057BB7" w:rsidRDefault="00F4615D" w:rsidP="00062A71">
      <w:pPr>
        <w:numPr>
          <w:ilvl w:val="1"/>
          <w:numId w:val="42"/>
        </w:numPr>
        <w:spacing w:after="160" w:line="278" w:lineRule="auto"/>
        <w:rPr>
          <w:rFonts w:ascii="Tahoma" w:hAnsi="Tahoma" w:cs="Tahoma"/>
        </w:rPr>
      </w:pPr>
      <w:r w:rsidRPr="00057BB7">
        <w:rPr>
          <w:rFonts w:ascii="Tahoma" w:hAnsi="Tahoma" w:cs="Tahoma"/>
        </w:rPr>
        <w:t>TO-BE: zavedenie 3D údajov v požadovanom detaile a mechanizmov ich dopĺňania.</w:t>
      </w:r>
    </w:p>
    <w:p w14:paraId="3E734C30" w14:textId="77777777" w:rsidR="00F4615D" w:rsidRPr="00057BB7" w:rsidRDefault="00F4615D" w:rsidP="00062A71">
      <w:pPr>
        <w:numPr>
          <w:ilvl w:val="0"/>
          <w:numId w:val="42"/>
        </w:numPr>
        <w:spacing w:after="160" w:line="278" w:lineRule="auto"/>
        <w:rPr>
          <w:rFonts w:ascii="Tahoma" w:hAnsi="Tahoma" w:cs="Tahoma"/>
        </w:rPr>
      </w:pPr>
      <w:r w:rsidRPr="00057BB7">
        <w:rPr>
          <w:rFonts w:ascii="Tahoma" w:eastAsia="Tahoma" w:hAnsi="Tahoma" w:cs="Tahoma"/>
          <w:b/>
          <w:bCs/>
        </w:rPr>
        <w:lastRenderedPageBreak/>
        <w:t>Aktualizácia a kvalita</w:t>
      </w:r>
    </w:p>
    <w:p w14:paraId="683E9D29" w14:textId="77777777" w:rsidR="00F4615D" w:rsidRPr="00057BB7" w:rsidRDefault="00F4615D" w:rsidP="00062A71">
      <w:pPr>
        <w:numPr>
          <w:ilvl w:val="1"/>
          <w:numId w:val="42"/>
        </w:numPr>
        <w:spacing w:after="160" w:line="278" w:lineRule="auto"/>
        <w:rPr>
          <w:rFonts w:ascii="Tahoma" w:hAnsi="Tahoma" w:cs="Tahoma"/>
        </w:rPr>
      </w:pPr>
      <w:r w:rsidRPr="00057BB7">
        <w:rPr>
          <w:rFonts w:ascii="Tahoma" w:hAnsi="Tahoma" w:cs="Tahoma"/>
        </w:rPr>
        <w:t>AS-IS: nedostatočne systémové zvyšovanie kvality a aktualizácia.</w:t>
      </w:r>
    </w:p>
    <w:p w14:paraId="452011EC" w14:textId="77777777" w:rsidR="00F4615D" w:rsidRPr="00057BB7" w:rsidRDefault="00F4615D" w:rsidP="00062A71">
      <w:pPr>
        <w:numPr>
          <w:ilvl w:val="1"/>
          <w:numId w:val="42"/>
        </w:numPr>
        <w:spacing w:after="160" w:line="278" w:lineRule="auto"/>
        <w:rPr>
          <w:rFonts w:ascii="Tahoma" w:hAnsi="Tahoma" w:cs="Tahoma"/>
        </w:rPr>
      </w:pPr>
      <w:r w:rsidRPr="00057BB7">
        <w:rPr>
          <w:rFonts w:ascii="Tahoma" w:hAnsi="Tahoma" w:cs="Tahoma"/>
        </w:rPr>
        <w:t>TO-BE: automatizovaná správa údajov + plánovanie obnovy.</w:t>
      </w:r>
    </w:p>
    <w:p w14:paraId="7A5C7761" w14:textId="77777777" w:rsidR="00F4615D" w:rsidRPr="00057BB7" w:rsidRDefault="00F4615D" w:rsidP="00062A71">
      <w:pPr>
        <w:numPr>
          <w:ilvl w:val="0"/>
          <w:numId w:val="42"/>
        </w:numPr>
        <w:spacing w:after="160" w:line="278" w:lineRule="auto"/>
        <w:rPr>
          <w:rFonts w:ascii="Tahoma" w:hAnsi="Tahoma" w:cs="Tahoma"/>
        </w:rPr>
      </w:pPr>
      <w:r w:rsidRPr="00057BB7">
        <w:rPr>
          <w:rFonts w:ascii="Tahoma" w:eastAsia="Tahoma" w:hAnsi="Tahoma" w:cs="Tahoma"/>
          <w:b/>
          <w:bCs/>
        </w:rPr>
        <w:t>Interakcia s OVM/verejnosťou</w:t>
      </w:r>
    </w:p>
    <w:p w14:paraId="485CAC9D" w14:textId="77777777" w:rsidR="00F4615D" w:rsidRPr="00057BB7" w:rsidRDefault="00F4615D" w:rsidP="00062A71">
      <w:pPr>
        <w:numPr>
          <w:ilvl w:val="1"/>
          <w:numId w:val="42"/>
        </w:numPr>
        <w:spacing w:after="160" w:line="278" w:lineRule="auto"/>
        <w:rPr>
          <w:rFonts w:ascii="Tahoma" w:hAnsi="Tahoma" w:cs="Tahoma"/>
        </w:rPr>
      </w:pPr>
      <w:r w:rsidRPr="00057BB7">
        <w:rPr>
          <w:rFonts w:ascii="Tahoma" w:hAnsi="Tahoma" w:cs="Tahoma"/>
        </w:rPr>
        <w:t>AS-IS: obmedzená obojsmerná interakcia.</w:t>
      </w:r>
    </w:p>
    <w:p w14:paraId="2656DDED" w14:textId="77777777" w:rsidR="00F4615D" w:rsidRPr="00057BB7" w:rsidRDefault="00F4615D" w:rsidP="00062A71">
      <w:pPr>
        <w:numPr>
          <w:ilvl w:val="1"/>
          <w:numId w:val="42"/>
        </w:numPr>
        <w:spacing w:after="160" w:line="278" w:lineRule="auto"/>
        <w:rPr>
          <w:rFonts w:ascii="Tahoma" w:hAnsi="Tahoma" w:cs="Tahoma"/>
        </w:rPr>
      </w:pPr>
      <w:r w:rsidRPr="00057BB7">
        <w:rPr>
          <w:rFonts w:ascii="Tahoma" w:hAnsi="Tahoma" w:cs="Tahoma"/>
        </w:rPr>
        <w:t>TO-BE: služba požiadaviek na 3D mapovanie a štandardizované rozhrania na spoluprácu a integrácie.</w:t>
      </w:r>
    </w:p>
    <w:p w14:paraId="4541631E" w14:textId="77777777" w:rsidR="000F1D2D" w:rsidRPr="00CD71B5" w:rsidRDefault="000F1D2D" w:rsidP="007B1641"/>
    <w:p w14:paraId="757BD893" w14:textId="2BB46E3A" w:rsidR="00D14345" w:rsidRPr="00CD71B5" w:rsidRDefault="00D14345" w:rsidP="00A6353E">
      <w:pPr>
        <w:pStyle w:val="Heading3"/>
        <w:rPr>
          <w:lang w:eastAsia="sk-SK"/>
        </w:rPr>
      </w:pPr>
      <w:r w:rsidRPr="00CD71B5">
        <w:rPr>
          <w:lang w:eastAsia="sk-SK"/>
        </w:rPr>
        <w:t>Prehľad koncových služieb – budúci stav</w:t>
      </w:r>
      <w:r w:rsidR="00475E40" w:rsidRPr="00CD71B5">
        <w:rPr>
          <w:lang w:eastAsia="sk-SK"/>
        </w:rPr>
        <w:t xml:space="preserve"> (</w:t>
      </w:r>
      <w:r w:rsidR="00FC12C4" w:rsidRPr="00CD71B5">
        <w:rPr>
          <w:lang w:eastAsia="sk-SK"/>
        </w:rPr>
        <w:t>TO BE</w:t>
      </w:r>
      <w:r w:rsidR="00475E40" w:rsidRPr="00CD71B5">
        <w:rPr>
          <w:lang w:eastAsia="sk-SK"/>
        </w:rPr>
        <w:t>)</w:t>
      </w:r>
      <w:r w:rsidRPr="00CD71B5">
        <w:rPr>
          <w:lang w:eastAsia="sk-SK"/>
        </w:rPr>
        <w:t>:</w:t>
      </w:r>
    </w:p>
    <w:p w14:paraId="2B3079C3" w14:textId="1E1F1F68" w:rsidR="00D14345" w:rsidRPr="004565E6" w:rsidRDefault="00475E40" w:rsidP="00D14345">
      <w:pPr>
        <w:rPr>
          <w:iCs/>
          <w:lang w:eastAsia="sk-SK"/>
        </w:rPr>
      </w:pPr>
      <w:r w:rsidRPr="004565E6">
        <w:rPr>
          <w:rFonts w:eastAsia="Tahoma"/>
          <w:iCs/>
        </w:rPr>
        <w:t xml:space="preserve">V nasledujúcej tabuľke uveďte prehľad budovaných a rozvíjaných </w:t>
      </w:r>
      <w:r w:rsidR="007B1641" w:rsidRPr="004565E6">
        <w:rPr>
          <w:rFonts w:eastAsia="Tahoma"/>
          <w:iCs/>
        </w:rPr>
        <w:t>Koncových služieb</w:t>
      </w:r>
      <w:r w:rsidRPr="004565E6">
        <w:rPr>
          <w:rFonts w:eastAsia="Tahoma"/>
          <w:iCs/>
        </w:rPr>
        <w:t>. Údaje</w:t>
      </w:r>
      <w:r w:rsidR="007B1641" w:rsidRPr="004565E6">
        <w:rPr>
          <w:rFonts w:eastAsia="Tahoma"/>
          <w:iCs/>
        </w:rPr>
        <w:t xml:space="preserve"> </w:t>
      </w:r>
      <w:r w:rsidRPr="004565E6">
        <w:rPr>
          <w:rFonts w:eastAsia="Tahoma"/>
          <w:iCs/>
        </w:rPr>
        <w:t xml:space="preserve">o koncových službách </w:t>
      </w:r>
      <w:r w:rsidR="00D14345" w:rsidRPr="004565E6">
        <w:rPr>
          <w:rFonts w:eastAsia="Tahoma"/>
          <w:iCs/>
        </w:rPr>
        <w:t xml:space="preserve">treba zapísať do </w:t>
      </w:r>
      <w:proofErr w:type="spellStart"/>
      <w:r w:rsidR="00D14345" w:rsidRPr="004565E6">
        <w:rPr>
          <w:rFonts w:eastAsia="Tahoma"/>
          <w:iCs/>
        </w:rPr>
        <w:t>MetaIS</w:t>
      </w:r>
      <w:proofErr w:type="spellEnd"/>
      <w:r w:rsidR="00D14345" w:rsidRPr="004565E6">
        <w:rPr>
          <w:rFonts w:eastAsia="Tahoma"/>
          <w:iCs/>
        </w:rPr>
        <w:t xml:space="preserve"> </w:t>
      </w:r>
      <w:r w:rsidR="007B1641" w:rsidRPr="004565E6">
        <w:rPr>
          <w:rFonts w:eastAsia="Tahoma"/>
          <w:iCs/>
        </w:rPr>
        <w:t xml:space="preserve">ako súčasť výstupu </w:t>
      </w:r>
      <w:r w:rsidR="007B1641" w:rsidRPr="004565E6">
        <w:rPr>
          <w:rFonts w:eastAsia="Tahoma"/>
          <w:b/>
          <w:iCs/>
        </w:rPr>
        <w:t>M-06.</w:t>
      </w:r>
      <w:r w:rsidR="006B47AB" w:rsidRPr="004565E6">
        <w:rPr>
          <w:rFonts w:eastAsia="Tahoma"/>
          <w:iCs/>
        </w:rPr>
        <w:t xml:space="preserve"> </w:t>
      </w:r>
    </w:p>
    <w:tbl>
      <w:tblPr>
        <w:tblW w:w="0" w:type="auto"/>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ayout w:type="fixed"/>
        <w:tblCellMar>
          <w:top w:w="28" w:type="dxa"/>
          <w:left w:w="28" w:type="dxa"/>
          <w:bottom w:w="28" w:type="dxa"/>
          <w:right w:w="28" w:type="dxa"/>
        </w:tblCellMar>
        <w:tblLook w:val="04A0" w:firstRow="1" w:lastRow="0" w:firstColumn="1" w:lastColumn="0" w:noHBand="0" w:noVBand="1"/>
      </w:tblPr>
      <w:tblGrid>
        <w:gridCol w:w="988"/>
        <w:gridCol w:w="3402"/>
        <w:gridCol w:w="1701"/>
        <w:gridCol w:w="1559"/>
        <w:gridCol w:w="1701"/>
      </w:tblGrid>
      <w:tr w:rsidR="007B1641" w:rsidRPr="00CD71B5" w14:paraId="5C1AFFC2" w14:textId="77777777" w:rsidTr="00074E23">
        <w:trPr>
          <w:tblHeader/>
        </w:trPr>
        <w:tc>
          <w:tcPr>
            <w:tcW w:w="988" w:type="dxa"/>
            <w:shd w:val="clear" w:color="auto" w:fill="D9D9D9" w:themeFill="background1" w:themeFillShade="D9"/>
            <w:vAlign w:val="center"/>
          </w:tcPr>
          <w:p w14:paraId="204AC273" w14:textId="77777777" w:rsidR="007B1641" w:rsidRPr="00CD71B5" w:rsidRDefault="007B1641" w:rsidP="00475E40">
            <w:pPr>
              <w:pStyle w:val="Tabuka-Hlavika"/>
              <w:rPr>
                <w:rFonts w:eastAsia="Tahoma"/>
              </w:rPr>
            </w:pPr>
            <w:r w:rsidRPr="00CD71B5">
              <w:rPr>
                <w:rFonts w:eastAsia="Tahoma"/>
              </w:rPr>
              <w:t>Kód KS</w:t>
            </w:r>
          </w:p>
          <w:p w14:paraId="6F12813A" w14:textId="77777777" w:rsidR="007B1641" w:rsidRPr="00CD71B5" w:rsidRDefault="007B1641" w:rsidP="00475E40">
            <w:pPr>
              <w:pStyle w:val="Tabuka-Hlavika"/>
              <w:rPr>
                <w:rFonts w:eastAsia="Tahoma"/>
                <w:b w:val="0"/>
                <w:caps w:val="0"/>
              </w:rPr>
            </w:pPr>
            <w:r w:rsidRPr="00CD71B5">
              <w:rPr>
                <w:rFonts w:eastAsia="Tahoma"/>
                <w:b w:val="0"/>
                <w:caps w:val="0"/>
              </w:rPr>
              <w:t xml:space="preserve">(z </w:t>
            </w:r>
            <w:proofErr w:type="spellStart"/>
            <w:r w:rsidRPr="00CD71B5">
              <w:rPr>
                <w:rFonts w:eastAsia="Tahoma"/>
                <w:b w:val="0"/>
                <w:caps w:val="0"/>
              </w:rPr>
              <w:t>MetaIS</w:t>
            </w:r>
            <w:proofErr w:type="spellEnd"/>
            <w:r w:rsidRPr="00CD71B5">
              <w:rPr>
                <w:rFonts w:eastAsia="Tahoma"/>
                <w:b w:val="0"/>
                <w:caps w:val="0"/>
              </w:rPr>
              <w:t>)</w:t>
            </w:r>
          </w:p>
        </w:tc>
        <w:tc>
          <w:tcPr>
            <w:tcW w:w="3402" w:type="dxa"/>
            <w:shd w:val="clear" w:color="auto" w:fill="D9D9D9" w:themeFill="background1" w:themeFillShade="D9"/>
            <w:vAlign w:val="center"/>
          </w:tcPr>
          <w:p w14:paraId="33F48AE7" w14:textId="77777777" w:rsidR="007B1641" w:rsidRPr="00CD71B5" w:rsidRDefault="007B1641" w:rsidP="00475E40">
            <w:pPr>
              <w:pStyle w:val="Tabuka-Hlavika"/>
              <w:rPr>
                <w:rFonts w:eastAsia="Tahoma"/>
              </w:rPr>
            </w:pPr>
            <w:r w:rsidRPr="00CD71B5">
              <w:rPr>
                <w:rFonts w:eastAsia="Tahoma"/>
              </w:rPr>
              <w:t>Názov KS</w:t>
            </w:r>
          </w:p>
        </w:tc>
        <w:tc>
          <w:tcPr>
            <w:tcW w:w="1701" w:type="dxa"/>
            <w:shd w:val="clear" w:color="auto" w:fill="D9D9D9" w:themeFill="background1" w:themeFillShade="D9"/>
            <w:vAlign w:val="center"/>
          </w:tcPr>
          <w:p w14:paraId="47818B12" w14:textId="77777777" w:rsidR="007B1641" w:rsidRPr="00CD71B5" w:rsidRDefault="007B1641" w:rsidP="00475E40">
            <w:pPr>
              <w:pStyle w:val="Tabuka-Hlavika"/>
              <w:rPr>
                <w:rFonts w:eastAsia="Tahoma"/>
              </w:rPr>
            </w:pPr>
            <w:r w:rsidRPr="00CD71B5">
              <w:rPr>
                <w:rFonts w:eastAsia="Tahoma"/>
              </w:rPr>
              <w:t xml:space="preserve">Používateľ KS </w:t>
            </w:r>
            <w:r w:rsidRPr="00CD71B5">
              <w:rPr>
                <w:rFonts w:eastAsia="Tahoma"/>
                <w:b w:val="0"/>
                <w:caps w:val="0"/>
              </w:rPr>
              <w:t>(G2C/G2B/G2G/G2A)</w:t>
            </w:r>
          </w:p>
        </w:tc>
        <w:tc>
          <w:tcPr>
            <w:tcW w:w="1559" w:type="dxa"/>
            <w:shd w:val="clear" w:color="auto" w:fill="D9D9D9" w:themeFill="background1" w:themeFillShade="D9"/>
            <w:vAlign w:val="center"/>
          </w:tcPr>
          <w:p w14:paraId="4FC1127F" w14:textId="77777777" w:rsidR="007B1641" w:rsidRPr="00CD71B5" w:rsidRDefault="007B1641" w:rsidP="00475E40">
            <w:pPr>
              <w:pStyle w:val="Tabuka-Hlavika"/>
              <w:rPr>
                <w:rFonts w:eastAsia="Tahoma"/>
              </w:rPr>
            </w:pPr>
            <w:r w:rsidRPr="00CD71B5">
              <w:rPr>
                <w:rFonts w:eastAsia="Tahoma"/>
              </w:rPr>
              <w:t>Životná situácia</w:t>
            </w:r>
          </w:p>
          <w:p w14:paraId="3CEF6DA0" w14:textId="77777777" w:rsidR="007B1641" w:rsidRPr="00CD71B5" w:rsidRDefault="007B1641" w:rsidP="00475E40">
            <w:pPr>
              <w:pStyle w:val="Tabuka-Hlavika"/>
              <w:rPr>
                <w:rFonts w:eastAsia="Tahoma"/>
              </w:rPr>
            </w:pPr>
            <w:r w:rsidRPr="00CD71B5">
              <w:rPr>
                <w:rFonts w:eastAsia="Tahoma"/>
                <w:b w:val="0"/>
                <w:caps w:val="0"/>
              </w:rPr>
              <w:t>(+ kód z </w:t>
            </w:r>
            <w:proofErr w:type="spellStart"/>
            <w:r w:rsidRPr="00CD71B5">
              <w:rPr>
                <w:rFonts w:eastAsia="Tahoma"/>
                <w:b w:val="0"/>
                <w:caps w:val="0"/>
              </w:rPr>
              <w:t>MetaIS</w:t>
            </w:r>
            <w:proofErr w:type="spellEnd"/>
            <w:r w:rsidRPr="00CD71B5">
              <w:rPr>
                <w:rFonts w:eastAsia="Tahoma"/>
                <w:b w:val="0"/>
                <w:caps w:val="0"/>
              </w:rPr>
              <w:t>)</w:t>
            </w:r>
          </w:p>
        </w:tc>
        <w:tc>
          <w:tcPr>
            <w:tcW w:w="1701" w:type="dxa"/>
            <w:shd w:val="clear" w:color="auto" w:fill="D9D9D9" w:themeFill="background1" w:themeFillShade="D9"/>
            <w:vAlign w:val="center"/>
          </w:tcPr>
          <w:p w14:paraId="484D64A6" w14:textId="77777777" w:rsidR="007B1641" w:rsidRPr="00CD71B5" w:rsidRDefault="007B1641" w:rsidP="00475E40">
            <w:pPr>
              <w:pStyle w:val="Tabuka-Hlavika"/>
              <w:rPr>
                <w:rFonts w:eastAsia="Tahoma"/>
              </w:rPr>
            </w:pPr>
            <w:r w:rsidRPr="00CD71B5">
              <w:rPr>
                <w:rFonts w:eastAsia="Tahoma"/>
              </w:rPr>
              <w:t>Úroveň elektronizácie KS</w:t>
            </w:r>
          </w:p>
        </w:tc>
      </w:tr>
      <w:tr w:rsidR="007B1641" w:rsidRPr="00CD71B5" w14:paraId="2B9E5C34" w14:textId="77777777" w:rsidTr="00074E23">
        <w:tc>
          <w:tcPr>
            <w:tcW w:w="988" w:type="dxa"/>
          </w:tcPr>
          <w:p w14:paraId="12D28BF2" w14:textId="74C8E238" w:rsidR="007B1641" w:rsidRPr="00CD71B5" w:rsidRDefault="0058009F" w:rsidP="00475E40">
            <w:pPr>
              <w:pStyle w:val="Tabuka-Text"/>
              <w:rPr>
                <w:rFonts w:eastAsia="Tahoma"/>
              </w:rPr>
            </w:pPr>
            <w:proofErr w:type="spellStart"/>
            <w:r w:rsidRPr="0058009F">
              <w:rPr>
                <w:rFonts w:eastAsia="Tahoma"/>
                <w:highlight w:val="yellow"/>
              </w:rPr>
              <w:t>ks_XXX</w:t>
            </w:r>
            <w:proofErr w:type="spellEnd"/>
          </w:p>
        </w:tc>
        <w:tc>
          <w:tcPr>
            <w:tcW w:w="3402" w:type="dxa"/>
          </w:tcPr>
          <w:p w14:paraId="324F8DEB" w14:textId="172B149C" w:rsidR="007B1641" w:rsidRPr="00CD71B5" w:rsidRDefault="0058009F" w:rsidP="00475E40">
            <w:pPr>
              <w:pStyle w:val="Tabuka-Text"/>
              <w:rPr>
                <w:rFonts w:eastAsia="Tahoma"/>
              </w:rPr>
            </w:pPr>
            <w:r w:rsidRPr="0058009F">
              <w:rPr>
                <w:rFonts w:eastAsia="Tahoma"/>
              </w:rPr>
              <w:t>Služba poskytovania údajov</w:t>
            </w:r>
          </w:p>
        </w:tc>
        <w:tc>
          <w:tcPr>
            <w:tcW w:w="1701" w:type="dxa"/>
          </w:tcPr>
          <w:p w14:paraId="31044365" w14:textId="6DEE5798" w:rsidR="007B1641" w:rsidRPr="00CD71B5" w:rsidRDefault="004C3CE3" w:rsidP="00475E40">
            <w:pPr>
              <w:pStyle w:val="Tabuka-Text"/>
              <w:rPr>
                <w:rFonts w:eastAsia="Tahoma"/>
                <w:szCs w:val="16"/>
              </w:rPr>
            </w:pPr>
            <w:r w:rsidRPr="00CD71B5">
              <w:rPr>
                <w:rFonts w:eastAsia="Tahoma"/>
              </w:rPr>
              <w:t>G2C/G2B/G2G</w:t>
            </w:r>
          </w:p>
        </w:tc>
        <w:tc>
          <w:tcPr>
            <w:tcW w:w="1559" w:type="dxa"/>
          </w:tcPr>
          <w:p w14:paraId="74CC08D2" w14:textId="5C8B51AA" w:rsidR="0058009F" w:rsidRPr="0058009F" w:rsidRDefault="0058009F" w:rsidP="0058009F">
            <w:pPr>
              <w:pStyle w:val="Tabuka-Text"/>
              <w:rPr>
                <w:rFonts w:eastAsia="Tahoma"/>
              </w:rPr>
            </w:pPr>
            <w:r w:rsidRPr="0058009F">
              <w:rPr>
                <w:rFonts w:eastAsia="Tahoma"/>
              </w:rPr>
              <w:t xml:space="preserve">Slobodný prístup k informáciám, prístup k odtajneným skutočnostiam, archívy, kód </w:t>
            </w:r>
            <w:proofErr w:type="spellStart"/>
            <w:r w:rsidRPr="0058009F">
              <w:rPr>
                <w:rFonts w:eastAsia="Tahoma"/>
              </w:rPr>
              <w:t>MetaIS</w:t>
            </w:r>
            <w:proofErr w:type="spellEnd"/>
            <w:r w:rsidRPr="0058009F">
              <w:rPr>
                <w:rFonts w:eastAsia="Tahoma"/>
              </w:rPr>
              <w:t>: 055</w:t>
            </w:r>
          </w:p>
          <w:p w14:paraId="0B9A3710" w14:textId="482B07E4" w:rsidR="0058009F" w:rsidRPr="00CD71B5" w:rsidRDefault="0058009F" w:rsidP="0058009F">
            <w:pPr>
              <w:pStyle w:val="Tabuka-Text"/>
              <w:rPr>
                <w:rFonts w:eastAsia="Tahoma"/>
              </w:rPr>
            </w:pPr>
            <w:r w:rsidRPr="0058009F">
              <w:rPr>
                <w:rFonts w:eastAsia="Tahoma"/>
              </w:rPr>
              <w:t xml:space="preserve">Služby, kód </w:t>
            </w:r>
            <w:proofErr w:type="spellStart"/>
            <w:r w:rsidRPr="0058009F">
              <w:rPr>
                <w:rFonts w:eastAsia="Tahoma"/>
              </w:rPr>
              <w:t>MetaIS</w:t>
            </w:r>
            <w:proofErr w:type="spellEnd"/>
            <w:r w:rsidRPr="0058009F">
              <w:rPr>
                <w:rFonts w:eastAsia="Tahoma"/>
              </w:rPr>
              <w:t>: 025</w:t>
            </w:r>
          </w:p>
        </w:tc>
        <w:sdt>
          <w:sdtPr>
            <w:rPr>
              <w:rFonts w:eastAsia="Tahoma"/>
              <w:szCs w:val="16"/>
            </w:rPr>
            <w:id w:val="459086088"/>
            <w:placeholder>
              <w:docPart w:val="E21D27FC47724875A7815DDFF5BBD24B"/>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701" w:type="dxa"/>
              </w:tcPr>
              <w:p w14:paraId="363F0B39" w14:textId="3C6BFF19" w:rsidR="007B1641" w:rsidRPr="00CD71B5" w:rsidRDefault="0058009F" w:rsidP="00475E40">
                <w:pPr>
                  <w:pStyle w:val="Tabuka-Text"/>
                  <w:rPr>
                    <w:rFonts w:eastAsia="Tahoma"/>
                    <w:szCs w:val="16"/>
                  </w:rPr>
                </w:pPr>
                <w:r>
                  <w:rPr>
                    <w:rFonts w:eastAsia="Tahoma"/>
                    <w:szCs w:val="16"/>
                  </w:rPr>
                  <w:t>úroveň 4</w:t>
                </w:r>
              </w:p>
            </w:tc>
          </w:sdtContent>
        </w:sdt>
      </w:tr>
      <w:tr w:rsidR="007B1641" w:rsidRPr="00CD71B5" w14:paraId="4C4341FC" w14:textId="77777777" w:rsidTr="00074E23">
        <w:tc>
          <w:tcPr>
            <w:tcW w:w="988" w:type="dxa"/>
          </w:tcPr>
          <w:p w14:paraId="75441034" w14:textId="0FEC82D9" w:rsidR="007B1641" w:rsidRPr="00CD71B5" w:rsidRDefault="004C3CE3" w:rsidP="00475E40">
            <w:pPr>
              <w:pStyle w:val="Tabuka-Text"/>
              <w:rPr>
                <w:rFonts w:eastAsia="Tahoma"/>
              </w:rPr>
            </w:pPr>
            <w:proofErr w:type="spellStart"/>
            <w:r w:rsidRPr="0058009F">
              <w:rPr>
                <w:rFonts w:eastAsia="Tahoma"/>
                <w:highlight w:val="yellow"/>
              </w:rPr>
              <w:t>ks_XXX</w:t>
            </w:r>
            <w:proofErr w:type="spellEnd"/>
          </w:p>
        </w:tc>
        <w:tc>
          <w:tcPr>
            <w:tcW w:w="3402" w:type="dxa"/>
          </w:tcPr>
          <w:p w14:paraId="4F2E8883" w14:textId="427F5550" w:rsidR="007B1641" w:rsidRPr="00CD71B5" w:rsidRDefault="0058009F" w:rsidP="00475E40">
            <w:pPr>
              <w:pStyle w:val="Tabuka-Text"/>
              <w:rPr>
                <w:rFonts w:eastAsia="Tahoma"/>
              </w:rPr>
            </w:pPr>
            <w:r w:rsidRPr="0058009F">
              <w:rPr>
                <w:rFonts w:eastAsia="Tahoma"/>
              </w:rPr>
              <w:t>Služba prehliadania údajov</w:t>
            </w:r>
          </w:p>
        </w:tc>
        <w:tc>
          <w:tcPr>
            <w:tcW w:w="1701" w:type="dxa"/>
          </w:tcPr>
          <w:p w14:paraId="4737D98A" w14:textId="6BA35B4D" w:rsidR="007B1641" w:rsidRPr="00CD71B5" w:rsidRDefault="004C3CE3" w:rsidP="00475E40">
            <w:pPr>
              <w:pStyle w:val="Tabuka-Text"/>
              <w:rPr>
                <w:rFonts w:eastAsia="Tahoma"/>
                <w:szCs w:val="16"/>
              </w:rPr>
            </w:pPr>
            <w:r w:rsidRPr="00CD71B5">
              <w:rPr>
                <w:rFonts w:eastAsia="Tahoma"/>
              </w:rPr>
              <w:t>G2C/G2B/G2G</w:t>
            </w:r>
          </w:p>
        </w:tc>
        <w:tc>
          <w:tcPr>
            <w:tcW w:w="1559" w:type="dxa"/>
          </w:tcPr>
          <w:p w14:paraId="41D8E52A" w14:textId="77777777" w:rsidR="004C3CE3" w:rsidRPr="0058009F" w:rsidRDefault="004C3CE3" w:rsidP="004C3CE3">
            <w:pPr>
              <w:pStyle w:val="Tabuka-Text"/>
              <w:rPr>
                <w:rFonts w:eastAsia="Tahoma"/>
              </w:rPr>
            </w:pPr>
            <w:r w:rsidRPr="0058009F">
              <w:rPr>
                <w:rFonts w:eastAsia="Tahoma"/>
              </w:rPr>
              <w:t xml:space="preserve">Slobodný prístup k informáciám, prístup k odtajneným skutočnostiam, archívy, kód </w:t>
            </w:r>
            <w:proofErr w:type="spellStart"/>
            <w:r w:rsidRPr="0058009F">
              <w:rPr>
                <w:rFonts w:eastAsia="Tahoma"/>
              </w:rPr>
              <w:t>MetaIS</w:t>
            </w:r>
            <w:proofErr w:type="spellEnd"/>
            <w:r w:rsidRPr="0058009F">
              <w:rPr>
                <w:rFonts w:eastAsia="Tahoma"/>
              </w:rPr>
              <w:t>: 055</w:t>
            </w:r>
          </w:p>
          <w:p w14:paraId="44A155B4" w14:textId="38DC660F" w:rsidR="007B1641" w:rsidRPr="00CD71B5" w:rsidRDefault="004C3CE3" w:rsidP="004C3CE3">
            <w:pPr>
              <w:pStyle w:val="Tabuka-Text"/>
              <w:rPr>
                <w:rFonts w:eastAsia="Tahoma"/>
              </w:rPr>
            </w:pPr>
            <w:r w:rsidRPr="0058009F">
              <w:rPr>
                <w:rFonts w:eastAsia="Tahoma"/>
              </w:rPr>
              <w:t xml:space="preserve">Služby, kód </w:t>
            </w:r>
            <w:proofErr w:type="spellStart"/>
            <w:r w:rsidRPr="0058009F">
              <w:rPr>
                <w:rFonts w:eastAsia="Tahoma"/>
              </w:rPr>
              <w:t>MetaIS</w:t>
            </w:r>
            <w:proofErr w:type="spellEnd"/>
            <w:r w:rsidRPr="0058009F">
              <w:rPr>
                <w:rFonts w:eastAsia="Tahoma"/>
              </w:rPr>
              <w:t>: 025</w:t>
            </w:r>
          </w:p>
        </w:tc>
        <w:sdt>
          <w:sdtPr>
            <w:rPr>
              <w:rFonts w:eastAsia="Tahoma"/>
              <w:szCs w:val="16"/>
            </w:rPr>
            <w:id w:val="-1242641439"/>
            <w:placeholder>
              <w:docPart w:val="2C992BB0F3704554A611EBADD7A680D4"/>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701" w:type="dxa"/>
              </w:tcPr>
              <w:p w14:paraId="7C61BAAC" w14:textId="7768666E" w:rsidR="007B1641" w:rsidRPr="00CD71B5" w:rsidRDefault="004C3CE3" w:rsidP="00475E40">
                <w:pPr>
                  <w:pStyle w:val="Tabuka-Text"/>
                  <w:rPr>
                    <w:rFonts w:eastAsia="Tahoma"/>
                    <w:szCs w:val="16"/>
                  </w:rPr>
                </w:pPr>
                <w:r>
                  <w:rPr>
                    <w:rFonts w:eastAsia="Tahoma"/>
                    <w:szCs w:val="16"/>
                  </w:rPr>
                  <w:t>úroveň 4</w:t>
                </w:r>
              </w:p>
            </w:tc>
          </w:sdtContent>
        </w:sdt>
      </w:tr>
      <w:tr w:rsidR="007B1641" w:rsidRPr="00CD71B5" w14:paraId="7C5642A1" w14:textId="77777777" w:rsidTr="00074E23">
        <w:tc>
          <w:tcPr>
            <w:tcW w:w="988" w:type="dxa"/>
          </w:tcPr>
          <w:p w14:paraId="4B4730CB" w14:textId="7F6486AF" w:rsidR="007B1641" w:rsidRPr="00CD71B5" w:rsidRDefault="004C3CE3" w:rsidP="00475E40">
            <w:pPr>
              <w:pStyle w:val="Tabuka-Text"/>
              <w:rPr>
                <w:rFonts w:eastAsia="Tahoma"/>
              </w:rPr>
            </w:pPr>
            <w:proofErr w:type="spellStart"/>
            <w:r w:rsidRPr="0058009F">
              <w:rPr>
                <w:rFonts w:eastAsia="Tahoma"/>
                <w:highlight w:val="yellow"/>
              </w:rPr>
              <w:t>ks_XXX</w:t>
            </w:r>
            <w:proofErr w:type="spellEnd"/>
          </w:p>
        </w:tc>
        <w:tc>
          <w:tcPr>
            <w:tcW w:w="3402" w:type="dxa"/>
          </w:tcPr>
          <w:p w14:paraId="0527CA32" w14:textId="533F215A" w:rsidR="007B1641" w:rsidRPr="00CD71B5" w:rsidRDefault="0058009F" w:rsidP="00475E40">
            <w:pPr>
              <w:pStyle w:val="Tabuka-Text"/>
              <w:rPr>
                <w:rFonts w:eastAsia="Tahoma"/>
              </w:rPr>
            </w:pPr>
            <w:r w:rsidRPr="0058009F">
              <w:rPr>
                <w:rFonts w:eastAsia="Tahoma"/>
              </w:rPr>
              <w:t xml:space="preserve">Online vytváranie a dopĺňanie 3D údajov  </w:t>
            </w:r>
          </w:p>
        </w:tc>
        <w:tc>
          <w:tcPr>
            <w:tcW w:w="1701" w:type="dxa"/>
          </w:tcPr>
          <w:p w14:paraId="62848999" w14:textId="74F28730" w:rsidR="007B1641" w:rsidRPr="00CD71B5" w:rsidRDefault="004C3CE3" w:rsidP="00475E40">
            <w:pPr>
              <w:pStyle w:val="Tabuka-Text"/>
              <w:rPr>
                <w:rFonts w:eastAsia="Tahoma"/>
                <w:szCs w:val="16"/>
              </w:rPr>
            </w:pPr>
            <w:r w:rsidRPr="00CD71B5">
              <w:rPr>
                <w:rFonts w:eastAsia="Tahoma"/>
              </w:rPr>
              <w:t>G2C/G2B/G2G</w:t>
            </w:r>
          </w:p>
        </w:tc>
        <w:tc>
          <w:tcPr>
            <w:tcW w:w="1559" w:type="dxa"/>
          </w:tcPr>
          <w:p w14:paraId="7A441334" w14:textId="77777777" w:rsidR="004C3CE3" w:rsidRPr="0058009F" w:rsidRDefault="004C3CE3" w:rsidP="004C3CE3">
            <w:pPr>
              <w:pStyle w:val="Tabuka-Text"/>
              <w:rPr>
                <w:rFonts w:eastAsia="Tahoma"/>
              </w:rPr>
            </w:pPr>
            <w:r w:rsidRPr="0058009F">
              <w:rPr>
                <w:rFonts w:eastAsia="Tahoma"/>
              </w:rPr>
              <w:t xml:space="preserve">Slobodný prístup k informáciám, prístup k odtajneným skutočnostiam, archívy, kód </w:t>
            </w:r>
            <w:proofErr w:type="spellStart"/>
            <w:r w:rsidRPr="0058009F">
              <w:rPr>
                <w:rFonts w:eastAsia="Tahoma"/>
              </w:rPr>
              <w:t>MetaIS</w:t>
            </w:r>
            <w:proofErr w:type="spellEnd"/>
            <w:r w:rsidRPr="0058009F">
              <w:rPr>
                <w:rFonts w:eastAsia="Tahoma"/>
              </w:rPr>
              <w:t>: 055</w:t>
            </w:r>
          </w:p>
          <w:p w14:paraId="119F9D95" w14:textId="20A1B637" w:rsidR="007B1641" w:rsidRPr="00CD71B5" w:rsidRDefault="004C3CE3" w:rsidP="004C3CE3">
            <w:pPr>
              <w:pStyle w:val="Tabuka-Text"/>
              <w:rPr>
                <w:rFonts w:eastAsia="Tahoma"/>
              </w:rPr>
            </w:pPr>
            <w:r w:rsidRPr="0058009F">
              <w:rPr>
                <w:rFonts w:eastAsia="Tahoma"/>
              </w:rPr>
              <w:t xml:space="preserve">Služby, kód </w:t>
            </w:r>
            <w:proofErr w:type="spellStart"/>
            <w:r w:rsidRPr="0058009F">
              <w:rPr>
                <w:rFonts w:eastAsia="Tahoma"/>
              </w:rPr>
              <w:t>MetaIS</w:t>
            </w:r>
            <w:proofErr w:type="spellEnd"/>
            <w:r w:rsidRPr="0058009F">
              <w:rPr>
                <w:rFonts w:eastAsia="Tahoma"/>
              </w:rPr>
              <w:t>: 025</w:t>
            </w:r>
          </w:p>
        </w:tc>
        <w:sdt>
          <w:sdtPr>
            <w:rPr>
              <w:rFonts w:eastAsia="Tahoma"/>
              <w:szCs w:val="16"/>
            </w:rPr>
            <w:id w:val="896704094"/>
            <w:placeholder>
              <w:docPart w:val="0F515BC100A04F099AF051347C40BD61"/>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701" w:type="dxa"/>
              </w:tcPr>
              <w:p w14:paraId="336D1F4B" w14:textId="2196D356" w:rsidR="007B1641" w:rsidRPr="00CD71B5" w:rsidRDefault="004C3CE3" w:rsidP="00475E40">
                <w:pPr>
                  <w:pStyle w:val="Tabuka-Text"/>
                  <w:rPr>
                    <w:rFonts w:eastAsia="Tahoma"/>
                    <w:szCs w:val="16"/>
                  </w:rPr>
                </w:pPr>
                <w:r>
                  <w:rPr>
                    <w:rFonts w:eastAsia="Tahoma"/>
                    <w:szCs w:val="16"/>
                  </w:rPr>
                  <w:t>úroveň 4</w:t>
                </w:r>
              </w:p>
            </w:tc>
          </w:sdtContent>
        </w:sdt>
      </w:tr>
      <w:tr w:rsidR="0058009F" w:rsidRPr="00CD71B5" w14:paraId="6C4468A0" w14:textId="77777777" w:rsidTr="00074E23">
        <w:tc>
          <w:tcPr>
            <w:tcW w:w="988" w:type="dxa"/>
          </w:tcPr>
          <w:p w14:paraId="1DC6CEB4" w14:textId="4E8FEF32" w:rsidR="0058009F" w:rsidRPr="00CD71B5" w:rsidRDefault="004C3CE3" w:rsidP="00475E40">
            <w:pPr>
              <w:pStyle w:val="Tabuka-Text"/>
              <w:rPr>
                <w:rFonts w:eastAsia="Tahoma"/>
              </w:rPr>
            </w:pPr>
            <w:proofErr w:type="spellStart"/>
            <w:r w:rsidRPr="0058009F">
              <w:rPr>
                <w:rFonts w:eastAsia="Tahoma"/>
                <w:highlight w:val="yellow"/>
              </w:rPr>
              <w:t>ks_XXX</w:t>
            </w:r>
            <w:proofErr w:type="spellEnd"/>
          </w:p>
        </w:tc>
        <w:tc>
          <w:tcPr>
            <w:tcW w:w="3402" w:type="dxa"/>
          </w:tcPr>
          <w:p w14:paraId="6EF49200" w14:textId="0DCBA3D8" w:rsidR="0058009F" w:rsidRPr="00CD71B5" w:rsidRDefault="0058009F" w:rsidP="00475E40">
            <w:pPr>
              <w:pStyle w:val="Tabuka-Text"/>
              <w:rPr>
                <w:rFonts w:eastAsia="Tahoma"/>
              </w:rPr>
            </w:pPr>
            <w:r w:rsidRPr="0058009F">
              <w:rPr>
                <w:rFonts w:eastAsia="Tahoma"/>
              </w:rPr>
              <w:t>Služby pre podporu stavebného konania</w:t>
            </w:r>
          </w:p>
        </w:tc>
        <w:tc>
          <w:tcPr>
            <w:tcW w:w="1701" w:type="dxa"/>
          </w:tcPr>
          <w:p w14:paraId="3791F633" w14:textId="17394423" w:rsidR="0058009F" w:rsidRPr="00CD71B5" w:rsidRDefault="004C3CE3" w:rsidP="00475E40">
            <w:pPr>
              <w:pStyle w:val="Tabuka-Text"/>
              <w:rPr>
                <w:rFonts w:eastAsia="Tahoma"/>
                <w:szCs w:val="16"/>
              </w:rPr>
            </w:pPr>
            <w:r w:rsidRPr="00CD71B5">
              <w:rPr>
                <w:rFonts w:eastAsia="Tahoma"/>
              </w:rPr>
              <w:t>G2C/G2B/G2G</w:t>
            </w:r>
          </w:p>
        </w:tc>
        <w:tc>
          <w:tcPr>
            <w:tcW w:w="1559" w:type="dxa"/>
          </w:tcPr>
          <w:p w14:paraId="04079813" w14:textId="77777777" w:rsidR="004C3CE3" w:rsidRPr="0058009F" w:rsidRDefault="004C3CE3" w:rsidP="004C3CE3">
            <w:pPr>
              <w:pStyle w:val="Tabuka-Text"/>
              <w:rPr>
                <w:rFonts w:eastAsia="Tahoma"/>
              </w:rPr>
            </w:pPr>
            <w:r w:rsidRPr="0058009F">
              <w:rPr>
                <w:rFonts w:eastAsia="Tahoma"/>
              </w:rPr>
              <w:t xml:space="preserve">Slobodný prístup k informáciám, prístup k odtajneným skutočnostiam, archívy, kód </w:t>
            </w:r>
            <w:proofErr w:type="spellStart"/>
            <w:r w:rsidRPr="0058009F">
              <w:rPr>
                <w:rFonts w:eastAsia="Tahoma"/>
              </w:rPr>
              <w:t>MetaIS</w:t>
            </w:r>
            <w:proofErr w:type="spellEnd"/>
            <w:r w:rsidRPr="0058009F">
              <w:rPr>
                <w:rFonts w:eastAsia="Tahoma"/>
              </w:rPr>
              <w:t>: 055</w:t>
            </w:r>
          </w:p>
          <w:p w14:paraId="3261B791" w14:textId="77777777" w:rsidR="004C3CE3" w:rsidRDefault="004C3CE3" w:rsidP="004C3CE3">
            <w:pPr>
              <w:pStyle w:val="Tabuka-Text"/>
              <w:rPr>
                <w:rFonts w:eastAsia="Tahoma"/>
              </w:rPr>
            </w:pPr>
            <w:r w:rsidRPr="0058009F">
              <w:rPr>
                <w:rFonts w:eastAsia="Tahoma"/>
              </w:rPr>
              <w:t xml:space="preserve">Služby, kód </w:t>
            </w:r>
            <w:proofErr w:type="spellStart"/>
            <w:r w:rsidRPr="0058009F">
              <w:rPr>
                <w:rFonts w:eastAsia="Tahoma"/>
              </w:rPr>
              <w:t>MetaIS</w:t>
            </w:r>
            <w:proofErr w:type="spellEnd"/>
            <w:r w:rsidRPr="0058009F">
              <w:rPr>
                <w:rFonts w:eastAsia="Tahoma"/>
              </w:rPr>
              <w:t>: 025</w:t>
            </w:r>
          </w:p>
          <w:p w14:paraId="69CC0506" w14:textId="77777777" w:rsidR="004C3CE3" w:rsidRPr="0058009F" w:rsidRDefault="004C3CE3" w:rsidP="004C3CE3">
            <w:pPr>
              <w:pStyle w:val="Tabuka-Text"/>
              <w:rPr>
                <w:rFonts w:eastAsia="Tahoma"/>
              </w:rPr>
            </w:pPr>
            <w:r w:rsidRPr="0058009F">
              <w:rPr>
                <w:rFonts w:eastAsia="Tahoma"/>
              </w:rPr>
              <w:t xml:space="preserve">Stavebné konanie, kód </w:t>
            </w:r>
            <w:proofErr w:type="spellStart"/>
            <w:r w:rsidRPr="0058009F">
              <w:rPr>
                <w:rFonts w:eastAsia="Tahoma"/>
              </w:rPr>
              <w:t>MetaIS</w:t>
            </w:r>
            <w:proofErr w:type="spellEnd"/>
            <w:r w:rsidRPr="0058009F">
              <w:rPr>
                <w:rFonts w:eastAsia="Tahoma"/>
              </w:rPr>
              <w:t>: 163</w:t>
            </w:r>
          </w:p>
          <w:p w14:paraId="759EC117" w14:textId="52E99EBB" w:rsidR="0058009F" w:rsidRPr="00CD71B5" w:rsidRDefault="004C3CE3" w:rsidP="004C3CE3">
            <w:pPr>
              <w:pStyle w:val="Tabuka-Text"/>
              <w:rPr>
                <w:rFonts w:eastAsia="Tahoma"/>
              </w:rPr>
            </w:pPr>
            <w:r w:rsidRPr="0058009F">
              <w:rPr>
                <w:rFonts w:eastAsia="Tahoma"/>
              </w:rPr>
              <w:t xml:space="preserve">Územné plánovanie, kód </w:t>
            </w:r>
            <w:proofErr w:type="spellStart"/>
            <w:r w:rsidRPr="0058009F">
              <w:rPr>
                <w:rFonts w:eastAsia="Tahoma"/>
              </w:rPr>
              <w:t>MetaIS</w:t>
            </w:r>
            <w:proofErr w:type="spellEnd"/>
            <w:r w:rsidRPr="0058009F">
              <w:rPr>
                <w:rFonts w:eastAsia="Tahoma"/>
              </w:rPr>
              <w:t>: 165</w:t>
            </w:r>
          </w:p>
        </w:tc>
        <w:sdt>
          <w:sdtPr>
            <w:rPr>
              <w:rFonts w:eastAsia="Tahoma"/>
              <w:szCs w:val="16"/>
            </w:rPr>
            <w:id w:val="1684853576"/>
            <w:placeholder>
              <w:docPart w:val="58AF1CBAC1A14C04A35FDD879A75AFCD"/>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701" w:type="dxa"/>
              </w:tcPr>
              <w:p w14:paraId="666282E5" w14:textId="75952E0A" w:rsidR="0058009F" w:rsidRDefault="004C3CE3" w:rsidP="00475E40">
                <w:pPr>
                  <w:pStyle w:val="Tabuka-Text"/>
                  <w:rPr>
                    <w:rFonts w:eastAsia="Tahoma"/>
                    <w:szCs w:val="16"/>
                  </w:rPr>
                </w:pPr>
                <w:r>
                  <w:rPr>
                    <w:rFonts w:eastAsia="Tahoma"/>
                    <w:szCs w:val="16"/>
                  </w:rPr>
                  <w:t>úroveň 4</w:t>
                </w:r>
              </w:p>
            </w:tc>
          </w:sdtContent>
        </w:sdt>
      </w:tr>
      <w:tr w:rsidR="0058009F" w:rsidRPr="00CD71B5" w14:paraId="6FAE0DD8" w14:textId="77777777" w:rsidTr="00074E23">
        <w:tc>
          <w:tcPr>
            <w:tcW w:w="988" w:type="dxa"/>
          </w:tcPr>
          <w:p w14:paraId="46882863" w14:textId="02D82251" w:rsidR="0058009F" w:rsidRPr="00CD71B5" w:rsidRDefault="004C3CE3" w:rsidP="00475E40">
            <w:pPr>
              <w:pStyle w:val="Tabuka-Text"/>
              <w:rPr>
                <w:rFonts w:eastAsia="Tahoma"/>
              </w:rPr>
            </w:pPr>
            <w:proofErr w:type="spellStart"/>
            <w:r w:rsidRPr="0058009F">
              <w:rPr>
                <w:rFonts w:eastAsia="Tahoma"/>
                <w:highlight w:val="yellow"/>
              </w:rPr>
              <w:t>ks_XXX</w:t>
            </w:r>
            <w:proofErr w:type="spellEnd"/>
          </w:p>
        </w:tc>
        <w:tc>
          <w:tcPr>
            <w:tcW w:w="3402" w:type="dxa"/>
          </w:tcPr>
          <w:p w14:paraId="708241C4" w14:textId="4E80C066" w:rsidR="0058009F" w:rsidRPr="0058009F" w:rsidRDefault="0058009F" w:rsidP="00475E40">
            <w:pPr>
              <w:pStyle w:val="Tabuka-Text"/>
              <w:rPr>
                <w:rFonts w:eastAsia="Tahoma"/>
              </w:rPr>
            </w:pPr>
            <w:r w:rsidRPr="0058009F">
              <w:rPr>
                <w:rFonts w:eastAsia="Tahoma"/>
              </w:rPr>
              <w:t>Vloženie údajov nových stavieb</w:t>
            </w:r>
          </w:p>
        </w:tc>
        <w:tc>
          <w:tcPr>
            <w:tcW w:w="1701" w:type="dxa"/>
          </w:tcPr>
          <w:p w14:paraId="5021FA4F" w14:textId="0AF7A465" w:rsidR="0058009F" w:rsidRPr="00CD71B5" w:rsidRDefault="004C3CE3" w:rsidP="00475E40">
            <w:pPr>
              <w:pStyle w:val="Tabuka-Text"/>
              <w:rPr>
                <w:rFonts w:eastAsia="Tahoma"/>
                <w:szCs w:val="16"/>
              </w:rPr>
            </w:pPr>
            <w:r w:rsidRPr="00CD71B5">
              <w:rPr>
                <w:rFonts w:eastAsia="Tahoma"/>
              </w:rPr>
              <w:t>G2C/G2B/G2G</w:t>
            </w:r>
          </w:p>
        </w:tc>
        <w:tc>
          <w:tcPr>
            <w:tcW w:w="1559" w:type="dxa"/>
          </w:tcPr>
          <w:p w14:paraId="677B46D2" w14:textId="77777777" w:rsidR="004C3CE3" w:rsidRPr="0058009F" w:rsidRDefault="004C3CE3" w:rsidP="004C3CE3">
            <w:pPr>
              <w:pStyle w:val="Tabuka-Text"/>
              <w:rPr>
                <w:rFonts w:eastAsia="Tahoma"/>
              </w:rPr>
            </w:pPr>
            <w:r w:rsidRPr="0058009F">
              <w:rPr>
                <w:rFonts w:eastAsia="Tahoma"/>
              </w:rPr>
              <w:t xml:space="preserve">Slobodný prístup k informáciám, prístup k odtajneným skutočnostiam, archívy, kód </w:t>
            </w:r>
            <w:proofErr w:type="spellStart"/>
            <w:r w:rsidRPr="0058009F">
              <w:rPr>
                <w:rFonts w:eastAsia="Tahoma"/>
              </w:rPr>
              <w:t>MetaIS</w:t>
            </w:r>
            <w:proofErr w:type="spellEnd"/>
            <w:r w:rsidRPr="0058009F">
              <w:rPr>
                <w:rFonts w:eastAsia="Tahoma"/>
              </w:rPr>
              <w:t>: 055</w:t>
            </w:r>
          </w:p>
          <w:p w14:paraId="7F58CCCA" w14:textId="77777777" w:rsidR="004C3CE3" w:rsidRDefault="004C3CE3" w:rsidP="004C3CE3">
            <w:pPr>
              <w:pStyle w:val="Tabuka-Text"/>
              <w:rPr>
                <w:rFonts w:eastAsia="Tahoma"/>
              </w:rPr>
            </w:pPr>
            <w:r w:rsidRPr="0058009F">
              <w:rPr>
                <w:rFonts w:eastAsia="Tahoma"/>
              </w:rPr>
              <w:t xml:space="preserve">Služby, kód </w:t>
            </w:r>
            <w:proofErr w:type="spellStart"/>
            <w:r w:rsidRPr="0058009F">
              <w:rPr>
                <w:rFonts w:eastAsia="Tahoma"/>
              </w:rPr>
              <w:t>MetaIS</w:t>
            </w:r>
            <w:proofErr w:type="spellEnd"/>
            <w:r w:rsidRPr="0058009F">
              <w:rPr>
                <w:rFonts w:eastAsia="Tahoma"/>
              </w:rPr>
              <w:t>: 025</w:t>
            </w:r>
          </w:p>
          <w:p w14:paraId="0CB54DCF" w14:textId="77777777" w:rsidR="004C3CE3" w:rsidRPr="0058009F" w:rsidRDefault="004C3CE3" w:rsidP="004C3CE3">
            <w:pPr>
              <w:pStyle w:val="Tabuka-Text"/>
              <w:rPr>
                <w:rFonts w:eastAsia="Tahoma"/>
              </w:rPr>
            </w:pPr>
            <w:r w:rsidRPr="0058009F">
              <w:rPr>
                <w:rFonts w:eastAsia="Tahoma"/>
              </w:rPr>
              <w:lastRenderedPageBreak/>
              <w:t xml:space="preserve">Stavebné konanie, kód </w:t>
            </w:r>
            <w:proofErr w:type="spellStart"/>
            <w:r w:rsidRPr="0058009F">
              <w:rPr>
                <w:rFonts w:eastAsia="Tahoma"/>
              </w:rPr>
              <w:t>MetaIS</w:t>
            </w:r>
            <w:proofErr w:type="spellEnd"/>
            <w:r w:rsidRPr="0058009F">
              <w:rPr>
                <w:rFonts w:eastAsia="Tahoma"/>
              </w:rPr>
              <w:t>: 163</w:t>
            </w:r>
          </w:p>
          <w:p w14:paraId="428C7726" w14:textId="2276AB62" w:rsidR="0058009F" w:rsidRPr="00CD71B5" w:rsidRDefault="004C3CE3" w:rsidP="004C3CE3">
            <w:pPr>
              <w:pStyle w:val="Tabuka-Text"/>
              <w:rPr>
                <w:rFonts w:eastAsia="Tahoma"/>
              </w:rPr>
            </w:pPr>
            <w:r w:rsidRPr="0058009F">
              <w:rPr>
                <w:rFonts w:eastAsia="Tahoma"/>
              </w:rPr>
              <w:t xml:space="preserve">Územné plánovanie, kód </w:t>
            </w:r>
            <w:proofErr w:type="spellStart"/>
            <w:r w:rsidRPr="0058009F">
              <w:rPr>
                <w:rFonts w:eastAsia="Tahoma"/>
              </w:rPr>
              <w:t>MetaIS</w:t>
            </w:r>
            <w:proofErr w:type="spellEnd"/>
            <w:r w:rsidRPr="0058009F">
              <w:rPr>
                <w:rFonts w:eastAsia="Tahoma"/>
              </w:rPr>
              <w:t>: 165</w:t>
            </w:r>
          </w:p>
        </w:tc>
        <w:sdt>
          <w:sdtPr>
            <w:rPr>
              <w:rFonts w:eastAsia="Tahoma"/>
              <w:szCs w:val="16"/>
            </w:rPr>
            <w:id w:val="1198582596"/>
            <w:placeholder>
              <w:docPart w:val="F3414753BDBD4BABB7D06FA2470302F8"/>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701" w:type="dxa"/>
              </w:tcPr>
              <w:p w14:paraId="21C3CD77" w14:textId="04F01114" w:rsidR="0058009F" w:rsidRDefault="004C3CE3" w:rsidP="00475E40">
                <w:pPr>
                  <w:pStyle w:val="Tabuka-Text"/>
                  <w:rPr>
                    <w:rFonts w:eastAsia="Tahoma"/>
                    <w:szCs w:val="16"/>
                  </w:rPr>
                </w:pPr>
                <w:r>
                  <w:rPr>
                    <w:rFonts w:eastAsia="Tahoma"/>
                    <w:szCs w:val="16"/>
                  </w:rPr>
                  <w:t>úroveň 4</w:t>
                </w:r>
              </w:p>
            </w:tc>
          </w:sdtContent>
        </w:sdt>
      </w:tr>
      <w:tr w:rsidR="0058009F" w:rsidRPr="00CD71B5" w14:paraId="487C5850" w14:textId="77777777" w:rsidTr="00074E23">
        <w:tc>
          <w:tcPr>
            <w:tcW w:w="988" w:type="dxa"/>
          </w:tcPr>
          <w:p w14:paraId="5E181AD6" w14:textId="38A9260A" w:rsidR="0058009F" w:rsidRPr="00CD71B5" w:rsidRDefault="004C3CE3" w:rsidP="00475E40">
            <w:pPr>
              <w:pStyle w:val="Tabuka-Text"/>
              <w:rPr>
                <w:rFonts w:eastAsia="Tahoma"/>
              </w:rPr>
            </w:pPr>
            <w:proofErr w:type="spellStart"/>
            <w:r w:rsidRPr="0058009F">
              <w:rPr>
                <w:rFonts w:eastAsia="Tahoma"/>
                <w:highlight w:val="yellow"/>
              </w:rPr>
              <w:t>ks_XXX</w:t>
            </w:r>
            <w:proofErr w:type="spellEnd"/>
          </w:p>
        </w:tc>
        <w:tc>
          <w:tcPr>
            <w:tcW w:w="3402" w:type="dxa"/>
          </w:tcPr>
          <w:p w14:paraId="5DCA7555" w14:textId="394DA83D" w:rsidR="0058009F" w:rsidRPr="0058009F" w:rsidRDefault="0058009F" w:rsidP="00475E40">
            <w:pPr>
              <w:pStyle w:val="Tabuka-Text"/>
              <w:rPr>
                <w:rFonts w:eastAsia="Tahoma"/>
              </w:rPr>
            </w:pPr>
            <w:r w:rsidRPr="0058009F">
              <w:rPr>
                <w:rFonts w:eastAsia="Tahoma"/>
              </w:rPr>
              <w:t>Služba požiadaviek na realizáciu 3D mapovania</w:t>
            </w:r>
          </w:p>
        </w:tc>
        <w:tc>
          <w:tcPr>
            <w:tcW w:w="1701" w:type="dxa"/>
          </w:tcPr>
          <w:p w14:paraId="3B0425CE" w14:textId="596A7A93" w:rsidR="0058009F" w:rsidRPr="00CD71B5" w:rsidRDefault="004C3CE3" w:rsidP="00475E40">
            <w:pPr>
              <w:pStyle w:val="Tabuka-Text"/>
              <w:rPr>
                <w:rFonts w:eastAsia="Tahoma"/>
                <w:szCs w:val="16"/>
              </w:rPr>
            </w:pPr>
            <w:r w:rsidRPr="00CD71B5">
              <w:rPr>
                <w:rFonts w:eastAsia="Tahoma"/>
              </w:rPr>
              <w:t>G2C/G2B/G2G</w:t>
            </w:r>
          </w:p>
        </w:tc>
        <w:tc>
          <w:tcPr>
            <w:tcW w:w="1559" w:type="dxa"/>
          </w:tcPr>
          <w:p w14:paraId="2744D7F7" w14:textId="77777777" w:rsidR="004C3CE3" w:rsidRPr="0058009F" w:rsidRDefault="004C3CE3" w:rsidP="004C3CE3">
            <w:pPr>
              <w:pStyle w:val="Tabuka-Text"/>
              <w:rPr>
                <w:rFonts w:eastAsia="Tahoma"/>
              </w:rPr>
            </w:pPr>
            <w:r w:rsidRPr="0058009F">
              <w:rPr>
                <w:rFonts w:eastAsia="Tahoma"/>
              </w:rPr>
              <w:t xml:space="preserve">Slobodný prístup k informáciám, prístup k odtajneným skutočnostiam, archívy, kód </w:t>
            </w:r>
            <w:proofErr w:type="spellStart"/>
            <w:r w:rsidRPr="0058009F">
              <w:rPr>
                <w:rFonts w:eastAsia="Tahoma"/>
              </w:rPr>
              <w:t>MetaIS</w:t>
            </w:r>
            <w:proofErr w:type="spellEnd"/>
            <w:r w:rsidRPr="0058009F">
              <w:rPr>
                <w:rFonts w:eastAsia="Tahoma"/>
              </w:rPr>
              <w:t>: 055</w:t>
            </w:r>
          </w:p>
          <w:p w14:paraId="171DEDEF" w14:textId="77777777" w:rsidR="004C3CE3" w:rsidRDefault="004C3CE3" w:rsidP="004C3CE3">
            <w:pPr>
              <w:pStyle w:val="Tabuka-Text"/>
              <w:rPr>
                <w:rFonts w:eastAsia="Tahoma"/>
              </w:rPr>
            </w:pPr>
            <w:r w:rsidRPr="0058009F">
              <w:rPr>
                <w:rFonts w:eastAsia="Tahoma"/>
              </w:rPr>
              <w:t xml:space="preserve">Služby, kód </w:t>
            </w:r>
            <w:proofErr w:type="spellStart"/>
            <w:r w:rsidRPr="0058009F">
              <w:rPr>
                <w:rFonts w:eastAsia="Tahoma"/>
              </w:rPr>
              <w:t>MetaIS</w:t>
            </w:r>
            <w:proofErr w:type="spellEnd"/>
            <w:r w:rsidRPr="0058009F">
              <w:rPr>
                <w:rFonts w:eastAsia="Tahoma"/>
              </w:rPr>
              <w:t>: 025</w:t>
            </w:r>
          </w:p>
          <w:p w14:paraId="292B2734" w14:textId="77777777" w:rsidR="0058009F" w:rsidRPr="00CD71B5" w:rsidRDefault="0058009F" w:rsidP="00475E40">
            <w:pPr>
              <w:pStyle w:val="Tabuka-Text"/>
              <w:rPr>
                <w:rFonts w:eastAsia="Tahoma"/>
              </w:rPr>
            </w:pPr>
          </w:p>
        </w:tc>
        <w:sdt>
          <w:sdtPr>
            <w:rPr>
              <w:rFonts w:eastAsia="Tahoma"/>
              <w:szCs w:val="16"/>
            </w:rPr>
            <w:id w:val="1180007886"/>
            <w:placeholder>
              <w:docPart w:val="8C141C2265CC4E4987F5BC0530EC7429"/>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701" w:type="dxa"/>
              </w:tcPr>
              <w:p w14:paraId="778BC7C9" w14:textId="4E4D9D00" w:rsidR="0058009F" w:rsidRDefault="004C3CE3" w:rsidP="00475E40">
                <w:pPr>
                  <w:pStyle w:val="Tabuka-Text"/>
                  <w:rPr>
                    <w:rFonts w:eastAsia="Tahoma"/>
                    <w:szCs w:val="16"/>
                  </w:rPr>
                </w:pPr>
                <w:r>
                  <w:rPr>
                    <w:rFonts w:eastAsia="Tahoma"/>
                    <w:szCs w:val="16"/>
                  </w:rPr>
                  <w:t>úroveň 4</w:t>
                </w:r>
              </w:p>
            </w:tc>
          </w:sdtContent>
        </w:sdt>
      </w:tr>
    </w:tbl>
    <w:p w14:paraId="2A700B17" w14:textId="2184EC10" w:rsidR="006B47AB" w:rsidRPr="00CD71B5" w:rsidRDefault="00475E40" w:rsidP="00475E40">
      <w:pPr>
        <w:pStyle w:val="Caption"/>
        <w:rPr>
          <w:rFonts w:eastAsia="Tahoma"/>
        </w:rPr>
      </w:pPr>
      <w:r w:rsidRPr="00CD71B5">
        <w:t xml:space="preserve">Tabuľka </w:t>
      </w:r>
      <w:r>
        <w:fldChar w:fldCharType="begin"/>
      </w:r>
      <w:r>
        <w:instrText>SEQ Tabuľka \* ARABIC</w:instrText>
      </w:r>
      <w:r>
        <w:fldChar w:fldCharType="separate"/>
      </w:r>
      <w:r w:rsidR="00277A68">
        <w:rPr>
          <w:noProof/>
        </w:rPr>
        <w:t>10</w:t>
      </w:r>
      <w:r>
        <w:fldChar w:fldCharType="end"/>
      </w:r>
      <w:r w:rsidRPr="00CD71B5">
        <w:t>Prehľad koncových služieb - budúci stav (</w:t>
      </w:r>
      <w:r w:rsidR="00FC12C4" w:rsidRPr="00CD71B5">
        <w:t>TO BE</w:t>
      </w:r>
      <w:r w:rsidRPr="00CD71B5">
        <w:t>)</w:t>
      </w:r>
    </w:p>
    <w:p w14:paraId="6986EB08" w14:textId="77777777" w:rsidR="006B47AB" w:rsidRPr="00CD71B5" w:rsidRDefault="006B47AB" w:rsidP="00D14345"/>
    <w:p w14:paraId="6A0D2C57" w14:textId="79F8B900" w:rsidR="00940BD0" w:rsidRDefault="0002297E" w:rsidP="00A6353E">
      <w:pPr>
        <w:pStyle w:val="Heading3"/>
      </w:pPr>
      <w:bookmarkStart w:id="205" w:name="_Toc187675272"/>
      <w:bookmarkStart w:id="206" w:name="_Toc188342880"/>
      <w:r w:rsidRPr="00CD71B5">
        <w:t>O</w:t>
      </w:r>
      <w:r w:rsidR="00940BD0" w:rsidRPr="00CD71B5">
        <w:t xml:space="preserve">rganizačné zmeny </w:t>
      </w:r>
      <w:r w:rsidRPr="00CD71B5">
        <w:t xml:space="preserve">a Procesy </w:t>
      </w:r>
      <w:r w:rsidR="00940BD0" w:rsidRPr="00CD71B5">
        <w:t>dotknuté navrhovaným riešením</w:t>
      </w:r>
      <w:bookmarkEnd w:id="205"/>
      <w:bookmarkEnd w:id="206"/>
    </w:p>
    <w:p w14:paraId="73451BB2" w14:textId="77777777" w:rsidR="00F4615D" w:rsidRDefault="00F4615D" w:rsidP="00F4615D"/>
    <w:p w14:paraId="44EB0CFE" w14:textId="695D72BA" w:rsidR="00F4615D" w:rsidRPr="00057BB7" w:rsidRDefault="00F4615D" w:rsidP="00F4615D">
      <w:pPr>
        <w:spacing w:after="160" w:line="278" w:lineRule="auto"/>
        <w:rPr>
          <w:rFonts w:ascii="Tahoma" w:hAnsi="Tahoma" w:cs="Tahoma"/>
        </w:rPr>
      </w:pPr>
      <w:r w:rsidRPr="00F4615D">
        <w:rPr>
          <w:rFonts w:ascii="Tahoma" w:hAnsi="Tahoma" w:cs="Tahoma"/>
        </w:rPr>
        <w:t>V</w:t>
      </w:r>
      <w:r w:rsidRPr="00057BB7">
        <w:rPr>
          <w:rFonts w:ascii="Tahoma" w:hAnsi="Tahoma" w:cs="Tahoma"/>
        </w:rPr>
        <w:t xml:space="preserve">ýkon dotknutých procesov </w:t>
      </w:r>
      <w:r w:rsidRPr="00F4615D">
        <w:rPr>
          <w:rFonts w:ascii="Tahoma" w:hAnsi="Tahoma" w:cs="Tahoma"/>
        </w:rPr>
        <w:t xml:space="preserve">sa </w:t>
      </w:r>
      <w:r w:rsidRPr="00057BB7">
        <w:rPr>
          <w:rFonts w:ascii="Tahoma" w:hAnsi="Tahoma" w:cs="Tahoma"/>
        </w:rPr>
        <w:t>mení najmä takto:</w:t>
      </w:r>
    </w:p>
    <w:p w14:paraId="085E37F5" w14:textId="77777777" w:rsidR="00F4615D" w:rsidRPr="00057BB7" w:rsidRDefault="00F4615D" w:rsidP="00062A71">
      <w:pPr>
        <w:numPr>
          <w:ilvl w:val="0"/>
          <w:numId w:val="35"/>
        </w:numPr>
        <w:spacing w:after="160" w:line="278" w:lineRule="auto"/>
        <w:rPr>
          <w:rFonts w:ascii="Tahoma" w:hAnsi="Tahoma" w:cs="Tahoma"/>
        </w:rPr>
      </w:pPr>
      <w:r w:rsidRPr="00057BB7">
        <w:rPr>
          <w:rFonts w:ascii="Tahoma" w:hAnsi="Tahoma" w:cs="Tahoma"/>
        </w:rPr>
        <w:t>distribúcia údajov sa presúva na koncové služby (</w:t>
      </w:r>
      <w:proofErr w:type="spellStart"/>
      <w:r w:rsidRPr="00057BB7">
        <w:rPr>
          <w:rFonts w:ascii="Tahoma" w:hAnsi="Tahoma" w:cs="Tahoma"/>
        </w:rPr>
        <w:t>self-service</w:t>
      </w:r>
      <w:proofErr w:type="spellEnd"/>
      <w:r w:rsidRPr="00057BB7">
        <w:rPr>
          <w:rFonts w:ascii="Tahoma" w:hAnsi="Tahoma" w:cs="Tahoma"/>
        </w:rPr>
        <w:t>, nevizuálne rozhrania, štandardizácia),</w:t>
      </w:r>
    </w:p>
    <w:p w14:paraId="21955C1E" w14:textId="77777777" w:rsidR="00F4615D" w:rsidRPr="00057BB7" w:rsidRDefault="00F4615D" w:rsidP="00062A71">
      <w:pPr>
        <w:numPr>
          <w:ilvl w:val="0"/>
          <w:numId w:val="35"/>
        </w:numPr>
        <w:spacing w:after="160" w:line="278" w:lineRule="auto"/>
        <w:rPr>
          <w:rFonts w:ascii="Tahoma" w:hAnsi="Tahoma" w:cs="Tahoma"/>
        </w:rPr>
      </w:pPr>
      <w:r w:rsidRPr="00057BB7">
        <w:rPr>
          <w:rFonts w:ascii="Tahoma" w:hAnsi="Tahoma" w:cs="Tahoma"/>
        </w:rPr>
        <w:t xml:space="preserve">tvorba a dopĺňanie 3D údajov je podporená online nástrojmi a </w:t>
      </w:r>
      <w:proofErr w:type="spellStart"/>
      <w:r w:rsidRPr="00057BB7">
        <w:rPr>
          <w:rFonts w:ascii="Tahoma" w:hAnsi="Tahoma" w:cs="Tahoma"/>
        </w:rPr>
        <w:t>workflowom</w:t>
      </w:r>
      <w:proofErr w:type="spellEnd"/>
      <w:r w:rsidRPr="00057BB7">
        <w:rPr>
          <w:rFonts w:ascii="Tahoma" w:hAnsi="Tahoma" w:cs="Tahoma"/>
        </w:rPr>
        <w:t xml:space="preserve"> validácie,</w:t>
      </w:r>
    </w:p>
    <w:p w14:paraId="79FBA185" w14:textId="77777777" w:rsidR="00F4615D" w:rsidRPr="00057BB7" w:rsidRDefault="00F4615D" w:rsidP="00062A71">
      <w:pPr>
        <w:numPr>
          <w:ilvl w:val="0"/>
          <w:numId w:val="35"/>
        </w:numPr>
        <w:spacing w:after="160" w:line="278" w:lineRule="auto"/>
        <w:rPr>
          <w:rFonts w:ascii="Tahoma" w:hAnsi="Tahoma" w:cs="Tahoma"/>
        </w:rPr>
      </w:pPr>
      <w:r w:rsidRPr="00057BB7">
        <w:rPr>
          <w:rFonts w:ascii="Tahoma" w:hAnsi="Tahoma" w:cs="Tahoma"/>
        </w:rPr>
        <w:t>podpora stavebného konania je poskytovaná ako služba (nie iba „dodanie dát“),</w:t>
      </w:r>
    </w:p>
    <w:p w14:paraId="4570551D" w14:textId="77777777" w:rsidR="00F4615D" w:rsidRPr="00057BB7" w:rsidRDefault="00F4615D" w:rsidP="00062A71">
      <w:pPr>
        <w:numPr>
          <w:ilvl w:val="0"/>
          <w:numId w:val="35"/>
        </w:numPr>
        <w:spacing w:after="160" w:line="278" w:lineRule="auto"/>
        <w:rPr>
          <w:rFonts w:ascii="Tahoma" w:hAnsi="Tahoma" w:cs="Tahoma"/>
        </w:rPr>
      </w:pPr>
      <w:r w:rsidRPr="00057BB7">
        <w:rPr>
          <w:rFonts w:ascii="Tahoma" w:hAnsi="Tahoma" w:cs="Tahoma"/>
        </w:rPr>
        <w:t>aktualizácia údajov a zvyšovanie kvality sú riadené systémovo (automatizácia, plánovanie obnovy),</w:t>
      </w:r>
    </w:p>
    <w:p w14:paraId="017E25A9" w14:textId="77777777" w:rsidR="00F4615D" w:rsidRPr="00057BB7" w:rsidRDefault="00F4615D" w:rsidP="00062A71">
      <w:pPr>
        <w:numPr>
          <w:ilvl w:val="0"/>
          <w:numId w:val="35"/>
        </w:numPr>
        <w:spacing w:after="160" w:line="278" w:lineRule="auto"/>
      </w:pPr>
      <w:r w:rsidRPr="00057BB7">
        <w:rPr>
          <w:rFonts w:ascii="Tahoma" w:hAnsi="Tahoma" w:cs="Tahoma"/>
        </w:rPr>
        <w:t>posilňuje sa obojsmerná komunikácia s OVM cez službu požiadaviek na 3D mapovanie.</w:t>
      </w:r>
    </w:p>
    <w:p w14:paraId="3E84BFE3" w14:textId="77777777" w:rsidR="007B1641" w:rsidRPr="00CD71B5" w:rsidRDefault="007B1641" w:rsidP="00D14345"/>
    <w:p w14:paraId="42F7A34D" w14:textId="3E19F8F6" w:rsidR="00D14345" w:rsidRDefault="00325C9A" w:rsidP="006F35A6">
      <w:pPr>
        <w:pStyle w:val="Heading3"/>
      </w:pPr>
      <w:bookmarkStart w:id="207" w:name="_Toc153139711"/>
      <w:bookmarkStart w:id="208" w:name="_Toc673686985"/>
      <w:r w:rsidRPr="00CD71B5">
        <w:t xml:space="preserve">Jazyková podpora </w:t>
      </w:r>
      <w:r w:rsidR="00D14345" w:rsidRPr="00CD71B5">
        <w:t>lokalizáci</w:t>
      </w:r>
      <w:bookmarkEnd w:id="207"/>
      <w:bookmarkEnd w:id="208"/>
      <w:r w:rsidRPr="00CD71B5">
        <w:t>a</w:t>
      </w:r>
    </w:p>
    <w:p w14:paraId="07B2C1C9" w14:textId="5C01B717" w:rsidR="00F4615D" w:rsidRPr="00F4615D" w:rsidRDefault="00F4615D" w:rsidP="00F4615D">
      <w:r w:rsidRPr="00F4615D">
        <w:t>Vizuálne rozhrania koncových služieb musia byť dostupné v slovenskom a anglickom jazyku s</w:t>
      </w:r>
      <w:r>
        <w:t> </w:t>
      </w:r>
      <w:r w:rsidRPr="00F4615D">
        <w:t>možnosťou</w:t>
      </w:r>
      <w:r>
        <w:t xml:space="preserve"> </w:t>
      </w:r>
      <w:r w:rsidRPr="00F4615D">
        <w:t>dopracovať ďalšie jazykové mutácie. Správcovské rozhrania musia byť k dispozícii pre koncových používateľov</w:t>
      </w:r>
      <w:r>
        <w:t xml:space="preserve"> </w:t>
      </w:r>
      <w:r w:rsidRPr="00F4615D">
        <w:t>(zamestnancov mesta) v slovenskom jazyku, nástroje určené pre IT adminov môžu byť v odôvodnených prípadoch</w:t>
      </w:r>
      <w:r>
        <w:t xml:space="preserve"> </w:t>
      </w:r>
      <w:r w:rsidRPr="00F4615D">
        <w:t>(</w:t>
      </w:r>
      <w:proofErr w:type="spellStart"/>
      <w:r w:rsidRPr="00F4615D">
        <w:t>open</w:t>
      </w:r>
      <w:proofErr w:type="spellEnd"/>
      <w:r w:rsidRPr="00F4615D">
        <w:t xml:space="preserve"> </w:t>
      </w:r>
      <w:proofErr w:type="spellStart"/>
      <w:r w:rsidRPr="00F4615D">
        <w:t>source</w:t>
      </w:r>
      <w:proofErr w:type="spellEnd"/>
      <w:r w:rsidRPr="00F4615D">
        <w:t>, perzistentný softvér) v anglickom jazyku.</w:t>
      </w:r>
    </w:p>
    <w:p w14:paraId="650E13D8" w14:textId="0A02D091" w:rsidR="00F4615D" w:rsidRDefault="00F4615D" w:rsidP="00F4615D">
      <w:r w:rsidRPr="00F4615D">
        <w:t>Dokumentácia projektu musí byť spracovaná výhradne v slovenskom alebo českom jazyku. Rovnako</w:t>
      </w:r>
      <w:r>
        <w:t xml:space="preserve"> </w:t>
      </w:r>
      <w:r w:rsidRPr="00F4615D">
        <w:t>používateľské návody pre používateľov koncových služieb musia byť k dispozícii v slovenskom jazyku. Koncové</w:t>
      </w:r>
      <w:r>
        <w:t xml:space="preserve"> </w:t>
      </w:r>
      <w:r w:rsidRPr="00F4615D">
        <w:t>služby projektu budú dostupné aj pre používateľov z iných členských štátov EÚ.</w:t>
      </w:r>
    </w:p>
    <w:p w14:paraId="5E825388" w14:textId="77777777" w:rsidR="00F4615D" w:rsidRPr="00F4615D" w:rsidRDefault="00F4615D" w:rsidP="00F4615D"/>
    <w:p w14:paraId="664C6EF8" w14:textId="77777777" w:rsidR="00D14345" w:rsidRPr="00CD71B5" w:rsidRDefault="00D14345" w:rsidP="000475A7">
      <w:pPr>
        <w:pStyle w:val="Heading2"/>
      </w:pPr>
      <w:r w:rsidRPr="00CD71B5">
        <w:t>Aplikačná vrstva</w:t>
      </w:r>
    </w:p>
    <w:p w14:paraId="716E96F1" w14:textId="77777777" w:rsidR="00F4615D" w:rsidRDefault="00F4615D" w:rsidP="00185965">
      <w:pPr>
        <w:pStyle w:val="Instrukcia"/>
      </w:pPr>
    </w:p>
    <w:p w14:paraId="00A07306" w14:textId="77777777" w:rsidR="00F4615D" w:rsidRPr="00F4615D" w:rsidRDefault="00F4615D" w:rsidP="00F4615D">
      <w:pPr>
        <w:pStyle w:val="Instrukcia"/>
        <w:rPr>
          <w:i w:val="0"/>
          <w:iCs/>
          <w:color w:val="auto"/>
        </w:rPr>
      </w:pPr>
      <w:r w:rsidRPr="00F4615D">
        <w:rPr>
          <w:i w:val="0"/>
          <w:iCs/>
          <w:color w:val="auto"/>
        </w:rPr>
        <w:t>V tejto kapitole je detailnejšie rozpracovaná aplikačná vrstva architektúry.</w:t>
      </w:r>
    </w:p>
    <w:p w14:paraId="7F05A72F" w14:textId="775899D6" w:rsidR="00F4615D" w:rsidRPr="00F4615D" w:rsidRDefault="00F4615D" w:rsidP="00F4615D">
      <w:pPr>
        <w:pStyle w:val="Instrukcia"/>
        <w:rPr>
          <w:i w:val="0"/>
          <w:iCs/>
          <w:color w:val="auto"/>
        </w:rPr>
      </w:pPr>
      <w:r w:rsidRPr="00F4615D">
        <w:rPr>
          <w:i w:val="0"/>
          <w:iCs/>
          <w:color w:val="auto"/>
        </w:rPr>
        <w:t>Obsahuje prehľad e-</w:t>
      </w:r>
      <w:proofErr w:type="spellStart"/>
      <w:r w:rsidRPr="00F4615D">
        <w:rPr>
          <w:i w:val="0"/>
          <w:iCs/>
          <w:color w:val="auto"/>
        </w:rPr>
        <w:t>Government</w:t>
      </w:r>
      <w:proofErr w:type="spellEnd"/>
      <w:r w:rsidRPr="00F4615D">
        <w:rPr>
          <w:i w:val="0"/>
          <w:iCs/>
          <w:color w:val="auto"/>
        </w:rPr>
        <w:t xml:space="preserve"> komponentov – </w:t>
      </w:r>
      <w:r w:rsidRPr="00F4615D">
        <w:rPr>
          <w:b/>
          <w:bCs/>
          <w:i w:val="0"/>
          <w:iCs/>
          <w:color w:val="auto"/>
        </w:rPr>
        <w:t>Aplikačných služieb, Informačných systémov a ich podsystémov</w:t>
      </w:r>
      <w:r w:rsidRPr="00F4615D">
        <w:rPr>
          <w:i w:val="0"/>
          <w:iCs/>
          <w:color w:val="auto"/>
        </w:rPr>
        <w:t xml:space="preserve"> a ich vzájomných vzťahov, ktoré budú výstupom projektu (dodané nové alebo zmenené) a  ktoré sú zaevidované v </w:t>
      </w:r>
      <w:proofErr w:type="spellStart"/>
      <w:r w:rsidRPr="00F4615D">
        <w:rPr>
          <w:i w:val="0"/>
          <w:iCs/>
          <w:color w:val="auto"/>
        </w:rPr>
        <w:t>MetaIS</w:t>
      </w:r>
      <w:proofErr w:type="spellEnd"/>
      <w:r w:rsidRPr="00F4615D">
        <w:rPr>
          <w:i w:val="0"/>
          <w:iCs/>
          <w:color w:val="auto"/>
        </w:rPr>
        <w:t xml:space="preserve"> v rámci výstupu M-06 (Evidencia e-</w:t>
      </w:r>
      <w:proofErr w:type="spellStart"/>
      <w:r w:rsidRPr="00F4615D">
        <w:rPr>
          <w:i w:val="0"/>
          <w:iCs/>
          <w:color w:val="auto"/>
        </w:rPr>
        <w:t>Government</w:t>
      </w:r>
      <w:proofErr w:type="spellEnd"/>
      <w:r w:rsidRPr="00F4615D">
        <w:rPr>
          <w:i w:val="0"/>
          <w:iCs/>
          <w:color w:val="auto"/>
        </w:rPr>
        <w:t xml:space="preserve"> komponentov v </w:t>
      </w:r>
      <w:proofErr w:type="spellStart"/>
      <w:r w:rsidRPr="00F4615D">
        <w:rPr>
          <w:i w:val="0"/>
          <w:iCs/>
          <w:color w:val="auto"/>
        </w:rPr>
        <w:t>MetaIS</w:t>
      </w:r>
      <w:proofErr w:type="spellEnd"/>
      <w:r w:rsidRPr="00F4615D">
        <w:rPr>
          <w:i w:val="0"/>
          <w:iCs/>
          <w:color w:val="auto"/>
        </w:rPr>
        <w:t>).</w:t>
      </w:r>
    </w:p>
    <w:p w14:paraId="701F9DB6" w14:textId="77777777" w:rsidR="00F4615D" w:rsidRPr="00F4615D" w:rsidRDefault="00F4615D" w:rsidP="00F4615D">
      <w:pPr>
        <w:rPr>
          <w:iCs/>
        </w:rPr>
      </w:pPr>
    </w:p>
    <w:p w14:paraId="60662062" w14:textId="2AE9AF07" w:rsidR="00F4615D" w:rsidRPr="00F4615D" w:rsidRDefault="00F4615D" w:rsidP="00F4615D">
      <w:pPr>
        <w:pStyle w:val="Instrukcia"/>
        <w:rPr>
          <w:i w:val="0"/>
          <w:iCs/>
          <w:color w:val="auto"/>
        </w:rPr>
      </w:pPr>
      <w:r w:rsidRPr="00F4615D">
        <w:rPr>
          <w:i w:val="0"/>
          <w:iCs/>
          <w:color w:val="auto"/>
        </w:rPr>
        <w:t xml:space="preserve">V prehľade sú uvedené a v </w:t>
      </w:r>
      <w:proofErr w:type="spellStart"/>
      <w:r w:rsidRPr="00F4615D">
        <w:rPr>
          <w:i w:val="0"/>
          <w:iCs/>
          <w:color w:val="auto"/>
        </w:rPr>
        <w:t>MetaIS</w:t>
      </w:r>
      <w:proofErr w:type="spellEnd"/>
      <w:r w:rsidRPr="00F4615D">
        <w:rPr>
          <w:i w:val="0"/>
          <w:iCs/>
          <w:color w:val="auto"/>
        </w:rPr>
        <w:t xml:space="preserve"> v rámci výstupu M-06 evidujte aj vzťahy </w:t>
      </w:r>
      <w:r w:rsidRPr="00F4615D">
        <w:rPr>
          <w:b/>
          <w:bCs/>
          <w:i w:val="0"/>
          <w:iCs/>
          <w:color w:val="auto"/>
        </w:rPr>
        <w:t>Aplikačných služieb, ktoré budú slúžiť Koncovým službám</w:t>
      </w:r>
      <w:r w:rsidRPr="00F4615D">
        <w:rPr>
          <w:i w:val="0"/>
          <w:iCs/>
          <w:color w:val="auto"/>
        </w:rPr>
        <w:t xml:space="preserve">. Taktiež uveďte Aplikačné služby poskytované na externú integráciu a tiež konzumné </w:t>
      </w:r>
      <w:r w:rsidRPr="00F4615D">
        <w:rPr>
          <w:b/>
          <w:bCs/>
          <w:i w:val="0"/>
          <w:iCs/>
          <w:color w:val="auto"/>
        </w:rPr>
        <w:t>integračné Aplikačné služby</w:t>
      </w:r>
      <w:r w:rsidRPr="00F4615D">
        <w:rPr>
          <w:i w:val="0"/>
          <w:iCs/>
          <w:color w:val="auto"/>
        </w:rPr>
        <w:t xml:space="preserve"> a ich vzťahy na poskytované služby iných systémov, hlavne spoločných modulov.</w:t>
      </w:r>
    </w:p>
    <w:p w14:paraId="12B5BF3D" w14:textId="77777777" w:rsidR="00F4615D" w:rsidRDefault="00F4615D" w:rsidP="00F4615D"/>
    <w:p w14:paraId="23AFEB74" w14:textId="4DACBA52" w:rsidR="00616EF6" w:rsidRPr="00CD71B5" w:rsidRDefault="00616EF6" w:rsidP="00616EF6"/>
    <w:p w14:paraId="72E6A57A" w14:textId="712CFC2B" w:rsidR="00FE655D" w:rsidRDefault="001A3F47" w:rsidP="00FE655D">
      <w:pPr>
        <w:pStyle w:val="Heading3"/>
      </w:pPr>
      <w:r w:rsidRPr="00CD71B5">
        <w:lastRenderedPageBreak/>
        <w:t>Návrh</w:t>
      </w:r>
      <w:r w:rsidR="00FE655D" w:rsidRPr="00CD71B5">
        <w:t xml:space="preserve"> riešenia v aplikačnej vrstve architektúry</w:t>
      </w:r>
    </w:p>
    <w:p w14:paraId="45D74ED8" w14:textId="77777777" w:rsidR="00F4615D" w:rsidRDefault="00F4615D" w:rsidP="00F4615D"/>
    <w:p w14:paraId="0661E293" w14:textId="77777777" w:rsidR="00F4615D" w:rsidRPr="00F4615D" w:rsidRDefault="00F4615D" w:rsidP="00F4615D">
      <w:r w:rsidRPr="00F4615D">
        <w:t>Predmetom realizácie budú nové aplikačné služby, ktoré:</w:t>
      </w:r>
    </w:p>
    <w:p w14:paraId="743DDB52" w14:textId="0894B329" w:rsidR="00F4615D" w:rsidRPr="00F4615D" w:rsidRDefault="00F4615D" w:rsidP="00062A71">
      <w:pPr>
        <w:pStyle w:val="ListParagraph"/>
        <w:numPr>
          <w:ilvl w:val="0"/>
          <w:numId w:val="43"/>
        </w:numPr>
      </w:pPr>
      <w:r w:rsidRPr="00F4615D">
        <w:t>Slúžia koncovým službám projektu</w:t>
      </w:r>
    </w:p>
    <w:p w14:paraId="0413C24B" w14:textId="3A01F685" w:rsidR="00F4615D" w:rsidRDefault="00F4615D" w:rsidP="00062A71">
      <w:pPr>
        <w:pStyle w:val="ListParagraph"/>
        <w:numPr>
          <w:ilvl w:val="0"/>
          <w:numId w:val="43"/>
        </w:numPr>
      </w:pPr>
      <w:r w:rsidRPr="00F4615D">
        <w:t>Sú určené ako aplikačné služby pre interných zamestnancov</w:t>
      </w:r>
      <w:r>
        <w:t xml:space="preserve"> ÚGKK SR</w:t>
      </w:r>
    </w:p>
    <w:p w14:paraId="5B4C8448" w14:textId="77777777" w:rsidR="00F4615D" w:rsidRPr="00F4615D" w:rsidRDefault="00F4615D" w:rsidP="00F4615D"/>
    <w:p w14:paraId="20B24C82" w14:textId="27192F0E" w:rsidR="00616EF6" w:rsidRPr="00CD71B5" w:rsidRDefault="00616EF6" w:rsidP="00AC159B">
      <w:pPr>
        <w:pStyle w:val="Heading3"/>
      </w:pPr>
      <w:r w:rsidRPr="00CD71B5">
        <w:t xml:space="preserve">Rozsah informačných systémov – </w:t>
      </w:r>
      <w:r w:rsidR="00AC159B" w:rsidRPr="00CD71B5">
        <w:t>budúci stav (</w:t>
      </w:r>
      <w:r w:rsidR="00FC12C4" w:rsidRPr="00CD71B5">
        <w:t>TO BE</w:t>
      </w:r>
      <w:r w:rsidR="00AC159B" w:rsidRPr="00CD71B5">
        <w:t>)</w:t>
      </w:r>
    </w:p>
    <w:p w14:paraId="3FA3831B" w14:textId="12B889B2" w:rsidR="00616EF6" w:rsidRPr="00CD71B5" w:rsidRDefault="00616EF6" w:rsidP="00616EF6">
      <w:pPr>
        <w:pStyle w:val="Instrukcia"/>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400" w:firstRow="0" w:lastRow="0" w:firstColumn="0" w:lastColumn="0" w:noHBand="0" w:noVBand="1"/>
      </w:tblPr>
      <w:tblGrid>
        <w:gridCol w:w="988"/>
        <w:gridCol w:w="3685"/>
        <w:gridCol w:w="992"/>
        <w:gridCol w:w="1134"/>
        <w:gridCol w:w="993"/>
        <w:gridCol w:w="1417"/>
      </w:tblGrid>
      <w:tr w:rsidR="00616EF6" w:rsidRPr="00CD71B5" w14:paraId="71AF561D" w14:textId="77777777" w:rsidTr="00074E23">
        <w:trPr>
          <w:trHeight w:val="777"/>
          <w:tblHeader/>
        </w:trPr>
        <w:tc>
          <w:tcPr>
            <w:tcW w:w="988" w:type="dxa"/>
            <w:shd w:val="clear" w:color="auto" w:fill="E7E6E6"/>
            <w:vAlign w:val="center"/>
          </w:tcPr>
          <w:p w14:paraId="5488CCBF" w14:textId="77777777" w:rsidR="00FC0F39" w:rsidRPr="00CD71B5" w:rsidRDefault="00616EF6" w:rsidP="00AC159B">
            <w:pPr>
              <w:pStyle w:val="Tabuka-Hlavika"/>
              <w:rPr>
                <w:rFonts w:eastAsia="Tahoma"/>
              </w:rPr>
            </w:pPr>
            <w:r w:rsidRPr="00CD71B5">
              <w:rPr>
                <w:rFonts w:eastAsia="Tahoma"/>
              </w:rPr>
              <w:t xml:space="preserve">Kód ISVS </w:t>
            </w:r>
          </w:p>
          <w:p w14:paraId="7EE971DB" w14:textId="6E1C7386" w:rsidR="00616EF6" w:rsidRPr="00CD71B5" w:rsidRDefault="00616EF6" w:rsidP="00AC159B">
            <w:pPr>
              <w:pStyle w:val="Tabuka-Hlavika"/>
              <w:rPr>
                <w:rFonts w:eastAsia="Tahoma"/>
              </w:rPr>
            </w:pPr>
            <w:r w:rsidRPr="00CD71B5">
              <w:rPr>
                <w:rFonts w:eastAsia="Tahoma"/>
                <w:b w:val="0"/>
                <w:caps w:val="0"/>
              </w:rPr>
              <w:t xml:space="preserve">(z </w:t>
            </w:r>
            <w:proofErr w:type="spellStart"/>
            <w:r w:rsidRPr="00CD71B5">
              <w:rPr>
                <w:rFonts w:eastAsia="Tahoma"/>
                <w:b w:val="0"/>
                <w:caps w:val="0"/>
              </w:rPr>
              <w:t>MetaIS</w:t>
            </w:r>
            <w:proofErr w:type="spellEnd"/>
            <w:r w:rsidRPr="00CD71B5">
              <w:rPr>
                <w:rFonts w:eastAsia="Tahoma"/>
                <w:b w:val="0"/>
                <w:caps w:val="0"/>
              </w:rPr>
              <w:t>)</w:t>
            </w:r>
          </w:p>
        </w:tc>
        <w:tc>
          <w:tcPr>
            <w:tcW w:w="3685" w:type="dxa"/>
            <w:shd w:val="clear" w:color="auto" w:fill="E7E6E6"/>
            <w:vAlign w:val="center"/>
          </w:tcPr>
          <w:p w14:paraId="5CC1D099" w14:textId="77777777" w:rsidR="00616EF6" w:rsidRPr="00CD71B5" w:rsidRDefault="00616EF6" w:rsidP="00AC159B">
            <w:pPr>
              <w:pStyle w:val="Tabuka-Hlavika"/>
              <w:rPr>
                <w:rFonts w:eastAsia="Tahoma"/>
              </w:rPr>
            </w:pPr>
            <w:r w:rsidRPr="00CD71B5">
              <w:rPr>
                <w:rFonts w:eastAsia="Tahoma"/>
              </w:rPr>
              <w:t>Názov ISVS</w:t>
            </w:r>
          </w:p>
        </w:tc>
        <w:tc>
          <w:tcPr>
            <w:tcW w:w="992" w:type="dxa"/>
            <w:shd w:val="clear" w:color="auto" w:fill="E7E6E6"/>
            <w:vAlign w:val="center"/>
          </w:tcPr>
          <w:p w14:paraId="126C691B" w14:textId="77777777" w:rsidR="00616EF6" w:rsidRPr="00CD71B5" w:rsidRDefault="00616EF6" w:rsidP="00FC12C4">
            <w:pPr>
              <w:pStyle w:val="Tabuka-Hlavika"/>
              <w:jc w:val="center"/>
              <w:rPr>
                <w:rFonts w:eastAsia="Tahoma"/>
              </w:rPr>
            </w:pPr>
            <w:r w:rsidRPr="00CD71B5">
              <w:rPr>
                <w:rFonts w:eastAsia="Tahoma"/>
              </w:rPr>
              <w:t>Modul ISVS</w:t>
            </w:r>
          </w:p>
          <w:p w14:paraId="6408FD62" w14:textId="5459F75A" w:rsidR="00616EF6" w:rsidRPr="00CD71B5" w:rsidRDefault="00616EF6" w:rsidP="00FC12C4">
            <w:pPr>
              <w:pStyle w:val="Tabuka-Hlavika"/>
              <w:jc w:val="center"/>
              <w:rPr>
                <w:rFonts w:eastAsia="Tahoma"/>
                <w:b w:val="0"/>
                <w:caps w:val="0"/>
              </w:rPr>
            </w:pPr>
            <w:r w:rsidRPr="00CD71B5">
              <w:rPr>
                <w:rFonts w:eastAsia="Tahoma"/>
                <w:b w:val="0"/>
                <w:caps w:val="0"/>
              </w:rPr>
              <w:t>(zaškrtnite</w:t>
            </w:r>
            <w:r w:rsidR="00475E40" w:rsidRPr="00CD71B5">
              <w:rPr>
                <w:rFonts w:eastAsia="Tahoma"/>
                <w:b w:val="0"/>
                <w:caps w:val="0"/>
              </w:rPr>
              <w:t>,</w:t>
            </w:r>
            <w:r w:rsidRPr="00CD71B5">
              <w:rPr>
                <w:rFonts w:eastAsia="Tahoma"/>
                <w:b w:val="0"/>
                <w:caps w:val="0"/>
              </w:rPr>
              <w:t xml:space="preserve"> ak ISVS je modulom)</w:t>
            </w:r>
          </w:p>
        </w:tc>
        <w:tc>
          <w:tcPr>
            <w:tcW w:w="1134" w:type="dxa"/>
            <w:shd w:val="clear" w:color="auto" w:fill="E7E6E6"/>
            <w:vAlign w:val="center"/>
          </w:tcPr>
          <w:p w14:paraId="47ED8ADE" w14:textId="77777777" w:rsidR="00616EF6" w:rsidRPr="00CD71B5" w:rsidRDefault="00616EF6" w:rsidP="00FC12C4">
            <w:pPr>
              <w:pStyle w:val="Tabuka-Hlavika"/>
              <w:jc w:val="center"/>
              <w:rPr>
                <w:rFonts w:eastAsia="Tahoma"/>
              </w:rPr>
            </w:pPr>
            <w:r w:rsidRPr="00CD71B5">
              <w:rPr>
                <w:rFonts w:eastAsia="Tahoma"/>
              </w:rPr>
              <w:t>Stav IS VS</w:t>
            </w:r>
          </w:p>
        </w:tc>
        <w:tc>
          <w:tcPr>
            <w:tcW w:w="993" w:type="dxa"/>
            <w:shd w:val="clear" w:color="auto" w:fill="E7E6E6"/>
            <w:vAlign w:val="center"/>
          </w:tcPr>
          <w:p w14:paraId="7EF5408F" w14:textId="77777777" w:rsidR="00616EF6" w:rsidRPr="00CD71B5" w:rsidRDefault="00616EF6" w:rsidP="00FC12C4">
            <w:pPr>
              <w:pStyle w:val="Tabuka-Hlavika"/>
              <w:jc w:val="center"/>
              <w:rPr>
                <w:rFonts w:eastAsia="Tahoma"/>
              </w:rPr>
            </w:pPr>
            <w:r w:rsidRPr="00CD71B5">
              <w:rPr>
                <w:rFonts w:eastAsia="Tahoma"/>
              </w:rPr>
              <w:t>Typ IS VS</w:t>
            </w:r>
          </w:p>
        </w:tc>
        <w:tc>
          <w:tcPr>
            <w:tcW w:w="1417" w:type="dxa"/>
            <w:shd w:val="clear" w:color="auto" w:fill="E7E6E6"/>
            <w:vAlign w:val="center"/>
          </w:tcPr>
          <w:p w14:paraId="21BAACF4" w14:textId="77777777" w:rsidR="00616EF6" w:rsidRPr="00CD71B5" w:rsidRDefault="00616EF6" w:rsidP="00FC12C4">
            <w:pPr>
              <w:pStyle w:val="Tabuka-Hlavika"/>
              <w:jc w:val="center"/>
              <w:rPr>
                <w:rFonts w:eastAsia="Tahoma"/>
              </w:rPr>
            </w:pPr>
            <w:r w:rsidRPr="00CD71B5">
              <w:rPr>
                <w:rFonts w:eastAsia="Tahoma"/>
              </w:rPr>
              <w:t>Kód nadradeného ISVS</w:t>
            </w:r>
          </w:p>
          <w:p w14:paraId="1189E1FD" w14:textId="77777777" w:rsidR="00616EF6" w:rsidRPr="00CD71B5" w:rsidRDefault="00616EF6" w:rsidP="00FC12C4">
            <w:pPr>
              <w:pStyle w:val="Tabuka-Hlavika"/>
              <w:jc w:val="center"/>
              <w:rPr>
                <w:rFonts w:eastAsia="Tahoma"/>
              </w:rPr>
            </w:pPr>
            <w:r w:rsidRPr="00CD71B5">
              <w:rPr>
                <w:rFonts w:eastAsia="Tahoma"/>
                <w:b w:val="0"/>
                <w:caps w:val="0"/>
              </w:rPr>
              <w:t xml:space="preserve">(v prípade zaškrtnutého </w:t>
            </w:r>
            <w:proofErr w:type="spellStart"/>
            <w:r w:rsidRPr="00A04CDC">
              <w:rPr>
                <w:rFonts w:eastAsia="Tahoma"/>
                <w:b w:val="0"/>
                <w:caps w:val="0"/>
              </w:rPr>
              <w:t>checkboxu</w:t>
            </w:r>
            <w:proofErr w:type="spellEnd"/>
            <w:r w:rsidRPr="00A04CDC">
              <w:rPr>
                <w:rFonts w:eastAsia="Tahoma"/>
                <w:b w:val="0"/>
                <w:caps w:val="0"/>
              </w:rPr>
              <w:t xml:space="preserve"> pre modul ISVS)</w:t>
            </w:r>
          </w:p>
        </w:tc>
      </w:tr>
      <w:tr w:rsidR="00616EF6" w:rsidRPr="00CD71B5" w14:paraId="6F40BE2F" w14:textId="77777777" w:rsidTr="00074E23">
        <w:trPr>
          <w:trHeight w:val="280"/>
        </w:trPr>
        <w:tc>
          <w:tcPr>
            <w:tcW w:w="988" w:type="dxa"/>
            <w:vAlign w:val="center"/>
          </w:tcPr>
          <w:p w14:paraId="6E878101" w14:textId="467CB821" w:rsidR="00616EF6" w:rsidRPr="00CD71B5" w:rsidRDefault="004C3CE3" w:rsidP="00247A4F">
            <w:pPr>
              <w:pStyle w:val="Tabuka-Text"/>
              <w:jc w:val="center"/>
            </w:pPr>
            <w:proofErr w:type="spellStart"/>
            <w:r w:rsidRPr="004C3CE3">
              <w:rPr>
                <w:highlight w:val="yellow"/>
              </w:rPr>
              <w:t>Isvs_XXXX</w:t>
            </w:r>
            <w:proofErr w:type="spellEnd"/>
          </w:p>
        </w:tc>
        <w:tc>
          <w:tcPr>
            <w:tcW w:w="3685" w:type="dxa"/>
            <w:vAlign w:val="center"/>
          </w:tcPr>
          <w:p w14:paraId="5F6D07E9" w14:textId="3DDB4736" w:rsidR="00616EF6" w:rsidRPr="00CD71B5" w:rsidRDefault="004C3CE3" w:rsidP="00AC159B">
            <w:pPr>
              <w:pStyle w:val="Tabuka-Text"/>
            </w:pPr>
            <w:r w:rsidRPr="002544B0">
              <w:rPr>
                <w:rFonts w:ascii="Tahoma" w:hAnsi="Tahoma" w:cs="Tahoma"/>
              </w:rPr>
              <w:t>Základný digitálny priestorový model SR</w:t>
            </w:r>
          </w:p>
        </w:tc>
        <w:tc>
          <w:tcPr>
            <w:tcW w:w="992" w:type="dxa"/>
            <w:vAlign w:val="center"/>
          </w:tcPr>
          <w:p w14:paraId="74D55BEB" w14:textId="17F6A9BD" w:rsidR="00616EF6" w:rsidRPr="00CD71B5" w:rsidRDefault="00000000" w:rsidP="00807F3E">
            <w:pPr>
              <w:pStyle w:val="Tabuka-Text"/>
              <w:jc w:val="center"/>
            </w:pPr>
            <w:sdt>
              <w:sdtPr>
                <w:tag w:val="goog_rdk_0"/>
                <w:id w:val="-1913305857"/>
              </w:sdtPr>
              <w:sdtContent>
                <w:sdt>
                  <w:sdtPr>
                    <w:id w:val="1079261208"/>
                    <w14:checkbox>
                      <w14:checked w14:val="1"/>
                      <w14:checkedState w14:val="2612" w14:font="MS Gothic"/>
                      <w14:uncheckedState w14:val="2610" w14:font="MS Gothic"/>
                    </w14:checkbox>
                  </w:sdtPr>
                  <w:sdtContent>
                    <w:r w:rsidR="004C3CE3">
                      <w:rPr>
                        <w:rFonts w:ascii="MS Gothic" w:eastAsia="MS Gothic" w:hAnsi="MS Gothic" w:hint="eastAsia"/>
                      </w:rPr>
                      <w:t>☒</w:t>
                    </w:r>
                  </w:sdtContent>
                </w:sdt>
              </w:sdtContent>
            </w:sdt>
          </w:p>
        </w:tc>
        <w:tc>
          <w:tcPr>
            <w:tcW w:w="1134" w:type="dxa"/>
            <w:vAlign w:val="center"/>
          </w:tcPr>
          <w:p w14:paraId="38344440" w14:textId="0D867DC1" w:rsidR="00616EF6" w:rsidRPr="00CD71B5" w:rsidRDefault="00000000" w:rsidP="00807F3E">
            <w:pPr>
              <w:pStyle w:val="Tabuka-Text"/>
              <w:jc w:val="center"/>
            </w:pPr>
            <w:sdt>
              <w:sdtPr>
                <w:id w:val="1227645082"/>
                <w:placeholder>
                  <w:docPart w:val="74E23AC2C258499384DA0ED233CF53D9"/>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004C3CE3">
                  <w:t>Plánujem budovať</w:t>
                </w:r>
              </w:sdtContent>
            </w:sdt>
          </w:p>
        </w:tc>
        <w:tc>
          <w:tcPr>
            <w:tcW w:w="993" w:type="dxa"/>
            <w:vAlign w:val="center"/>
          </w:tcPr>
          <w:p w14:paraId="482B2B15" w14:textId="015AA8DA" w:rsidR="00616EF6" w:rsidRPr="00CD71B5" w:rsidRDefault="00000000" w:rsidP="00807F3E">
            <w:pPr>
              <w:pStyle w:val="Tabuka-Text"/>
              <w:jc w:val="center"/>
            </w:pPr>
            <w:sdt>
              <w:sdtPr>
                <w:id w:val="1004559375"/>
                <w:placeholder>
                  <w:docPart w:val="A1B1AD00C8DB4A068366CC2FE1B48E54"/>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 chod inštitúcie" w:value="Ekonomický a admin. chod inštitúcie"/>
                  <w:listItem w:displayText="Mobilná aplikácia" w:value="Mobilná aplikácia"/>
                </w:comboBox>
              </w:sdtPr>
              <w:sdtContent>
                <w:r w:rsidR="004C3CE3">
                  <w:t>Agendový</w:t>
                </w:r>
              </w:sdtContent>
            </w:sdt>
          </w:p>
        </w:tc>
        <w:tc>
          <w:tcPr>
            <w:tcW w:w="1417" w:type="dxa"/>
            <w:vAlign w:val="center"/>
          </w:tcPr>
          <w:p w14:paraId="3B20AAAF" w14:textId="6CDA655D" w:rsidR="00616EF6" w:rsidRPr="00CD71B5" w:rsidRDefault="004C3CE3" w:rsidP="00FC12C4">
            <w:pPr>
              <w:pStyle w:val="Tabuka-Text"/>
            </w:pPr>
            <w:r w:rsidRPr="00D2558F">
              <w:t>isvs_423</w:t>
            </w:r>
          </w:p>
        </w:tc>
      </w:tr>
      <w:tr w:rsidR="00F4615D" w:rsidRPr="00CD71B5" w14:paraId="20DA97D5" w14:textId="77777777" w:rsidTr="00074E23">
        <w:trPr>
          <w:trHeight w:val="280"/>
        </w:trPr>
        <w:tc>
          <w:tcPr>
            <w:tcW w:w="988" w:type="dxa"/>
            <w:vAlign w:val="center"/>
          </w:tcPr>
          <w:p w14:paraId="21540706" w14:textId="401352AE" w:rsidR="00F4615D" w:rsidRPr="004C3CE3" w:rsidRDefault="00F4615D" w:rsidP="00247A4F">
            <w:pPr>
              <w:pStyle w:val="Tabuka-Text"/>
              <w:jc w:val="center"/>
              <w:rPr>
                <w:highlight w:val="yellow"/>
              </w:rPr>
            </w:pPr>
            <w:r w:rsidRPr="00D2558F">
              <w:t>isvs_423</w:t>
            </w:r>
          </w:p>
        </w:tc>
        <w:tc>
          <w:tcPr>
            <w:tcW w:w="3685" w:type="dxa"/>
            <w:vAlign w:val="center"/>
          </w:tcPr>
          <w:p w14:paraId="2F9E42DA" w14:textId="11187656" w:rsidR="00F4615D" w:rsidRPr="002544B0" w:rsidRDefault="00F4615D" w:rsidP="00AC159B">
            <w:pPr>
              <w:pStyle w:val="Tabuka-Text"/>
              <w:rPr>
                <w:rFonts w:ascii="Tahoma" w:hAnsi="Tahoma" w:cs="Tahoma"/>
              </w:rPr>
            </w:pPr>
            <w:r>
              <w:rPr>
                <w:rFonts w:ascii="Tahoma" w:hAnsi="Tahoma" w:cs="Tahoma"/>
              </w:rPr>
              <w:t>Základná báza údajov pre GIS</w:t>
            </w:r>
          </w:p>
        </w:tc>
        <w:tc>
          <w:tcPr>
            <w:tcW w:w="992" w:type="dxa"/>
            <w:vAlign w:val="center"/>
          </w:tcPr>
          <w:p w14:paraId="65777E95" w14:textId="77777777" w:rsidR="00F4615D" w:rsidRDefault="00F4615D" w:rsidP="00807F3E">
            <w:pPr>
              <w:pStyle w:val="Tabuka-Text"/>
              <w:jc w:val="center"/>
            </w:pPr>
          </w:p>
        </w:tc>
        <w:tc>
          <w:tcPr>
            <w:tcW w:w="1134" w:type="dxa"/>
            <w:vAlign w:val="center"/>
          </w:tcPr>
          <w:p w14:paraId="34400EB8" w14:textId="0002160B" w:rsidR="00F4615D" w:rsidRDefault="00F4615D" w:rsidP="00807F3E">
            <w:pPr>
              <w:pStyle w:val="Tabuka-Text"/>
              <w:jc w:val="center"/>
            </w:pPr>
            <w:r>
              <w:t>Prevádzkovaný a plánujem rozvíjať</w:t>
            </w:r>
          </w:p>
        </w:tc>
        <w:tc>
          <w:tcPr>
            <w:tcW w:w="993" w:type="dxa"/>
            <w:vAlign w:val="center"/>
          </w:tcPr>
          <w:p w14:paraId="18817499" w14:textId="6EE4115C" w:rsidR="00F4615D" w:rsidRDefault="00F4615D" w:rsidP="00807F3E">
            <w:pPr>
              <w:pStyle w:val="Tabuka-Text"/>
              <w:jc w:val="center"/>
            </w:pPr>
            <w:r>
              <w:t>Agendový</w:t>
            </w:r>
          </w:p>
        </w:tc>
        <w:tc>
          <w:tcPr>
            <w:tcW w:w="1417" w:type="dxa"/>
            <w:vAlign w:val="center"/>
          </w:tcPr>
          <w:p w14:paraId="3962DD8F" w14:textId="77777777" w:rsidR="00F4615D" w:rsidRPr="00D2558F" w:rsidRDefault="00F4615D" w:rsidP="00FC12C4">
            <w:pPr>
              <w:pStyle w:val="Tabuka-Text"/>
            </w:pPr>
          </w:p>
        </w:tc>
      </w:tr>
    </w:tbl>
    <w:p w14:paraId="75F18C20" w14:textId="07167134" w:rsidR="00616EF6" w:rsidRPr="00CD71B5" w:rsidRDefault="00807F3E" w:rsidP="00807F3E">
      <w:pPr>
        <w:pStyle w:val="Caption"/>
      </w:pPr>
      <w:r w:rsidRPr="00CD71B5">
        <w:t xml:space="preserve">Tabuľka </w:t>
      </w:r>
      <w:r>
        <w:fldChar w:fldCharType="begin"/>
      </w:r>
      <w:r>
        <w:instrText>SEQ Tabuľka \* ARABIC</w:instrText>
      </w:r>
      <w:r>
        <w:fldChar w:fldCharType="separate"/>
      </w:r>
      <w:r w:rsidR="00277A68">
        <w:rPr>
          <w:noProof/>
        </w:rPr>
        <w:t>11</w:t>
      </w:r>
      <w:r>
        <w:fldChar w:fldCharType="end"/>
      </w:r>
      <w:r w:rsidRPr="00CD71B5">
        <w:t xml:space="preserve"> Rozsah informačných systémov - budúci stav (</w:t>
      </w:r>
      <w:r w:rsidR="00FC12C4" w:rsidRPr="00CD71B5">
        <w:t>TO BE</w:t>
      </w:r>
      <w:r w:rsidRPr="00CD71B5">
        <w:t>)</w:t>
      </w:r>
    </w:p>
    <w:p w14:paraId="6EBAEFDE" w14:textId="77777777" w:rsidR="000F48EB" w:rsidRPr="00CD71B5" w:rsidRDefault="000F48EB" w:rsidP="00616EF6"/>
    <w:p w14:paraId="777AA52D" w14:textId="77777777" w:rsidR="00616EF6" w:rsidRPr="00CD71B5" w:rsidRDefault="00616EF6" w:rsidP="00FC0F39">
      <w:pPr>
        <w:pStyle w:val="Heading3"/>
      </w:pPr>
      <w:r w:rsidRPr="00CD71B5">
        <w:t>Využívanie nadrezortných a spoločných ISVS – AS IS</w:t>
      </w:r>
    </w:p>
    <w:p w14:paraId="54FAAD6A" w14:textId="3993FBEE" w:rsidR="00616EF6" w:rsidRPr="00CD71B5" w:rsidRDefault="00616EF6" w:rsidP="00616EF6">
      <w:pPr>
        <w:pStyle w:val="Instrukcia"/>
      </w:pPr>
      <w:r w:rsidRPr="00CD71B5">
        <w:t xml:space="preserve">Uveďte informácie o využívaných, resp. nevyužívaných nadrezortných ISVS (Spoločných ISVS a spoločných blokov </w:t>
      </w:r>
      <w:proofErr w:type="spellStart"/>
      <w:r w:rsidRPr="00A04CDC">
        <w:t>SaaS</w:t>
      </w:r>
      <w:proofErr w:type="spellEnd"/>
      <w:r w:rsidRPr="00A04CDC">
        <w:t>) – AS IS stav. Všetky realizované integrácie na nadrezo</w:t>
      </w:r>
      <w:r w:rsidRPr="00CD71B5">
        <w:t>rtné ISVS v AS IS stave musia byť evidované v</w:t>
      </w:r>
      <w:r w:rsidR="00FC0F39" w:rsidRPr="00CD71B5">
        <w:t> </w:t>
      </w:r>
      <w:proofErr w:type="spellStart"/>
      <w:r w:rsidRPr="00CD71B5">
        <w:t>MetaIS</w:t>
      </w:r>
      <w:proofErr w:type="spellEnd"/>
      <w:r w:rsidR="00FC0F39" w:rsidRPr="00CD71B5">
        <w:t xml:space="preserve"> (výstup M-06)</w:t>
      </w:r>
      <w:r w:rsidRPr="00CD71B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00" w:firstRow="0" w:lastRow="0" w:firstColumn="0" w:lastColumn="0" w:noHBand="0" w:noVBand="1"/>
      </w:tblPr>
      <w:tblGrid>
        <w:gridCol w:w="1129"/>
        <w:gridCol w:w="4820"/>
        <w:gridCol w:w="3260"/>
      </w:tblGrid>
      <w:tr w:rsidR="00616EF6" w:rsidRPr="00CD71B5" w14:paraId="37EFCF9D" w14:textId="77777777" w:rsidTr="00074E23">
        <w:trPr>
          <w:trHeight w:val="477"/>
          <w:tblHeader/>
        </w:trPr>
        <w:tc>
          <w:tcPr>
            <w:tcW w:w="1129" w:type="dxa"/>
            <w:shd w:val="clear" w:color="auto" w:fill="D9D9D9" w:themeFill="background1" w:themeFillShade="D9"/>
            <w:vAlign w:val="center"/>
          </w:tcPr>
          <w:p w14:paraId="23A71CC4" w14:textId="77777777" w:rsidR="00FC0F39" w:rsidRPr="00CD71B5" w:rsidRDefault="00FC0F39" w:rsidP="00FC0F39">
            <w:pPr>
              <w:pStyle w:val="Tabuka-Hlavika"/>
              <w:rPr>
                <w:rFonts w:eastAsia="Tahoma"/>
              </w:rPr>
            </w:pPr>
            <w:r w:rsidRPr="00CD71B5">
              <w:rPr>
                <w:rFonts w:eastAsia="Tahoma"/>
              </w:rPr>
              <w:t xml:space="preserve">Kód ISVS </w:t>
            </w:r>
          </w:p>
          <w:p w14:paraId="2FDBA78E" w14:textId="5D074CC4" w:rsidR="00616EF6" w:rsidRPr="00CD71B5" w:rsidRDefault="00FC0F39" w:rsidP="00FC0F39">
            <w:pPr>
              <w:pStyle w:val="Tabuka-Hlavika"/>
              <w:rPr>
                <w:rFonts w:eastAsia="Tahoma"/>
              </w:rPr>
            </w:pPr>
            <w:r w:rsidRPr="00CD71B5">
              <w:rPr>
                <w:rFonts w:eastAsia="Tahoma"/>
                <w:b w:val="0"/>
                <w:caps w:val="0"/>
              </w:rPr>
              <w:t xml:space="preserve">(z </w:t>
            </w:r>
            <w:proofErr w:type="spellStart"/>
            <w:r w:rsidRPr="00CD71B5">
              <w:rPr>
                <w:rFonts w:eastAsia="Tahoma"/>
                <w:b w:val="0"/>
                <w:caps w:val="0"/>
              </w:rPr>
              <w:t>MetaIS</w:t>
            </w:r>
            <w:proofErr w:type="spellEnd"/>
            <w:r w:rsidRPr="00CD71B5">
              <w:rPr>
                <w:rFonts w:eastAsia="Tahoma"/>
                <w:b w:val="0"/>
                <w:caps w:val="0"/>
              </w:rPr>
              <w:t>)</w:t>
            </w:r>
          </w:p>
        </w:tc>
        <w:tc>
          <w:tcPr>
            <w:tcW w:w="4820" w:type="dxa"/>
            <w:shd w:val="clear" w:color="auto" w:fill="D9D9D9" w:themeFill="background1" w:themeFillShade="D9"/>
            <w:vAlign w:val="center"/>
          </w:tcPr>
          <w:p w14:paraId="18B7C995" w14:textId="77777777" w:rsidR="00616EF6" w:rsidRPr="00CD71B5" w:rsidRDefault="00616EF6" w:rsidP="00FC0F39">
            <w:pPr>
              <w:pStyle w:val="Tabuka-Hlavika"/>
              <w:rPr>
                <w:rFonts w:eastAsia="Tahoma"/>
              </w:rPr>
            </w:pPr>
            <w:r w:rsidRPr="00CD71B5">
              <w:rPr>
                <w:rFonts w:eastAsia="Tahoma"/>
              </w:rPr>
              <w:t>Názov ISVS</w:t>
            </w:r>
          </w:p>
        </w:tc>
        <w:tc>
          <w:tcPr>
            <w:tcW w:w="3260" w:type="dxa"/>
            <w:shd w:val="clear" w:color="auto" w:fill="D9D9D9" w:themeFill="background1" w:themeFillShade="D9"/>
            <w:vAlign w:val="center"/>
          </w:tcPr>
          <w:p w14:paraId="5DBD082F" w14:textId="77777777" w:rsidR="00616EF6" w:rsidRPr="00CD71B5" w:rsidRDefault="00616EF6" w:rsidP="00FC0F39">
            <w:pPr>
              <w:pStyle w:val="Tabuka-Hlavika"/>
              <w:rPr>
                <w:rFonts w:eastAsia="Tahoma"/>
              </w:rPr>
            </w:pPr>
            <w:r w:rsidRPr="00CD71B5">
              <w:rPr>
                <w:rFonts w:eastAsia="Tahoma"/>
              </w:rPr>
              <w:t>Spoločné moduly podľa zákona č. 305/2013  e-Governmente</w:t>
            </w:r>
          </w:p>
        </w:tc>
      </w:tr>
      <w:tr w:rsidR="000B33FF" w:rsidRPr="00CD71B5" w14:paraId="376B0906" w14:textId="77777777" w:rsidTr="00074E23">
        <w:trPr>
          <w:trHeight w:val="280"/>
        </w:trPr>
        <w:tc>
          <w:tcPr>
            <w:tcW w:w="1129" w:type="dxa"/>
          </w:tcPr>
          <w:p w14:paraId="05FC7A07" w14:textId="77777777" w:rsidR="000B33FF" w:rsidRPr="00CD71B5" w:rsidRDefault="000B33FF" w:rsidP="00247A4F">
            <w:pPr>
              <w:pStyle w:val="Tabuka-Text"/>
              <w:jc w:val="center"/>
              <w:rPr>
                <w:rFonts w:eastAsia="Tahoma"/>
              </w:rPr>
            </w:pPr>
          </w:p>
        </w:tc>
        <w:tc>
          <w:tcPr>
            <w:tcW w:w="4820" w:type="dxa"/>
            <w:vAlign w:val="center"/>
          </w:tcPr>
          <w:p w14:paraId="41E216AA" w14:textId="77777777" w:rsidR="000B33FF" w:rsidRPr="00CD71B5" w:rsidRDefault="000B33FF" w:rsidP="00FC0F39">
            <w:pPr>
              <w:pStyle w:val="Tabuka-Text"/>
            </w:pPr>
          </w:p>
        </w:tc>
        <w:tc>
          <w:tcPr>
            <w:tcW w:w="3260" w:type="dxa"/>
            <w:vAlign w:val="center"/>
          </w:tcPr>
          <w:p w14:paraId="198C5379" w14:textId="29E9E938" w:rsidR="000B33FF" w:rsidRPr="00CD71B5" w:rsidRDefault="00000000" w:rsidP="00FC0F39">
            <w:pPr>
              <w:pStyle w:val="Tabuka-Text"/>
              <w:rPr>
                <w:i/>
                <w:iCs/>
              </w:rPr>
            </w:pPr>
            <w:sdt>
              <w:sdtPr>
                <w:rPr>
                  <w:i/>
                </w:rPr>
                <w:id w:val="-482006451"/>
                <w:placeholder>
                  <w:docPart w:val="F95D6AF4007A42D299114D4BA00B9678"/>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IS CPDI (CSRÚ)-Modul procesnej integrácie a integrácie údajov" w:value="IS CPDI (CSRÚ)-Modul procesnej integrácie a integrácie údajov"/>
                  <w:listItem w:displayText="Centrálna API Manažment Platforma" w:value="CAMP"/>
                </w:comboBox>
              </w:sdtPr>
              <w:sdtContent>
                <w:r w:rsidR="00726124" w:rsidRPr="00CD71B5">
                  <w:rPr>
                    <w:i/>
                  </w:rPr>
                  <w:t>Vyberte jednu z možností.</w:t>
                </w:r>
              </w:sdtContent>
            </w:sdt>
          </w:p>
        </w:tc>
      </w:tr>
      <w:tr w:rsidR="000B33FF" w:rsidRPr="00CD71B5" w14:paraId="712A644F" w14:textId="77777777" w:rsidTr="00074E23">
        <w:trPr>
          <w:trHeight w:val="280"/>
        </w:trPr>
        <w:tc>
          <w:tcPr>
            <w:tcW w:w="1129" w:type="dxa"/>
          </w:tcPr>
          <w:p w14:paraId="2045EA46" w14:textId="77777777" w:rsidR="000B33FF" w:rsidRPr="00CD71B5" w:rsidRDefault="000B33FF" w:rsidP="00247A4F">
            <w:pPr>
              <w:pStyle w:val="Tabuka-Text"/>
              <w:jc w:val="center"/>
              <w:rPr>
                <w:rFonts w:eastAsia="Tahoma"/>
              </w:rPr>
            </w:pPr>
          </w:p>
        </w:tc>
        <w:tc>
          <w:tcPr>
            <w:tcW w:w="4820" w:type="dxa"/>
            <w:vAlign w:val="center"/>
          </w:tcPr>
          <w:p w14:paraId="353930A9" w14:textId="77777777" w:rsidR="000B33FF" w:rsidRPr="00CD71B5" w:rsidRDefault="000B33FF" w:rsidP="00FC0F39">
            <w:pPr>
              <w:pStyle w:val="Tabuka-Text"/>
            </w:pPr>
          </w:p>
        </w:tc>
        <w:tc>
          <w:tcPr>
            <w:tcW w:w="3260" w:type="dxa"/>
            <w:vAlign w:val="center"/>
          </w:tcPr>
          <w:p w14:paraId="6E0C83D5" w14:textId="5137BDDA" w:rsidR="000B33FF" w:rsidRPr="00CD71B5" w:rsidRDefault="00000000" w:rsidP="00FC0F39">
            <w:pPr>
              <w:pStyle w:val="Tabuka-Text"/>
              <w:rPr>
                <w:i/>
                <w:iCs/>
              </w:rPr>
            </w:pPr>
            <w:sdt>
              <w:sdtPr>
                <w:rPr>
                  <w:i/>
                </w:rPr>
                <w:id w:val="308130514"/>
                <w:placeholder>
                  <w:docPart w:val="86F97102926E49CEA0F434750E5D7597"/>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IS CPDI (CSRÚ)-Modul procesnej integrácie a integrácie údajov" w:value="IS CPDI (CSRÚ)-Modul procesnej integrácie a integrácie údajov"/>
                  <w:listItem w:displayText="Centrálna API Manažment Platforma" w:value="CAMP"/>
                </w:comboBox>
              </w:sdtPr>
              <w:sdtContent>
                <w:r w:rsidR="00726124" w:rsidRPr="00CD71B5">
                  <w:rPr>
                    <w:i/>
                  </w:rPr>
                  <w:t>Vyberte jednu z možností.</w:t>
                </w:r>
              </w:sdtContent>
            </w:sdt>
          </w:p>
        </w:tc>
      </w:tr>
      <w:tr w:rsidR="000B33FF" w:rsidRPr="00CD71B5" w14:paraId="2F71CD5E" w14:textId="77777777" w:rsidTr="00074E23">
        <w:trPr>
          <w:trHeight w:val="280"/>
        </w:trPr>
        <w:tc>
          <w:tcPr>
            <w:tcW w:w="1129" w:type="dxa"/>
          </w:tcPr>
          <w:p w14:paraId="02571421" w14:textId="77777777" w:rsidR="000B33FF" w:rsidRPr="00CD71B5" w:rsidRDefault="000B33FF" w:rsidP="00247A4F">
            <w:pPr>
              <w:pStyle w:val="Tabuka-Text"/>
              <w:jc w:val="center"/>
              <w:rPr>
                <w:rFonts w:eastAsia="Tahoma"/>
              </w:rPr>
            </w:pPr>
          </w:p>
        </w:tc>
        <w:tc>
          <w:tcPr>
            <w:tcW w:w="4820" w:type="dxa"/>
            <w:vAlign w:val="center"/>
          </w:tcPr>
          <w:p w14:paraId="61ABD8FA" w14:textId="77777777" w:rsidR="000B33FF" w:rsidRPr="00CD71B5" w:rsidRDefault="000B33FF" w:rsidP="00FC0F39">
            <w:pPr>
              <w:pStyle w:val="Tabuka-Text"/>
            </w:pPr>
          </w:p>
        </w:tc>
        <w:tc>
          <w:tcPr>
            <w:tcW w:w="3260" w:type="dxa"/>
            <w:vAlign w:val="center"/>
          </w:tcPr>
          <w:p w14:paraId="18AFE85C" w14:textId="3DCFE731" w:rsidR="000B33FF" w:rsidRPr="00CD71B5" w:rsidRDefault="00000000" w:rsidP="0009158D">
            <w:pPr>
              <w:pStyle w:val="Tabuka-Text"/>
              <w:keepNext/>
              <w:rPr>
                <w:i/>
              </w:rPr>
            </w:pPr>
            <w:sdt>
              <w:sdtPr>
                <w:rPr>
                  <w:i/>
                </w:rPr>
                <w:id w:val="-1722359448"/>
                <w:placeholder>
                  <w:docPart w:val="22F6B749D78D4F50AC29D60C93F1BDE2"/>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IS CPDI (CSRÚ)-Modul procesnej integrácie a integrácie údajov" w:value="IS CPDI (CSRÚ)-Modul procesnej integrácie a integrácie údajov"/>
                  <w:listItem w:displayText="Centrálna API Manažment Platforma" w:value="CAMP"/>
                </w:comboBox>
              </w:sdtPr>
              <w:sdtContent>
                <w:r w:rsidR="00726124" w:rsidRPr="00CD71B5">
                  <w:rPr>
                    <w:i/>
                  </w:rPr>
                  <w:t>Vyberte jednu z možností.</w:t>
                </w:r>
              </w:sdtContent>
            </w:sdt>
          </w:p>
        </w:tc>
      </w:tr>
    </w:tbl>
    <w:p w14:paraId="3BE04E9D" w14:textId="2211C054" w:rsidR="00616EF6" w:rsidRPr="00CD71B5" w:rsidRDefault="0009158D" w:rsidP="0009158D">
      <w:pPr>
        <w:pStyle w:val="Caption"/>
      </w:pPr>
      <w:r w:rsidRPr="00CD71B5">
        <w:t xml:space="preserve">Tabuľka </w:t>
      </w:r>
      <w:r>
        <w:fldChar w:fldCharType="begin"/>
      </w:r>
      <w:r>
        <w:instrText>SEQ Tabuľka \* ARABIC</w:instrText>
      </w:r>
      <w:r>
        <w:fldChar w:fldCharType="separate"/>
      </w:r>
      <w:r w:rsidR="00277A68">
        <w:rPr>
          <w:noProof/>
        </w:rPr>
        <w:t>12</w:t>
      </w:r>
      <w:r>
        <w:fldChar w:fldCharType="end"/>
      </w:r>
      <w:r w:rsidRPr="00CD71B5">
        <w:t xml:space="preserve"> Využívanie nadrezortných a spoločných ISVS – </w:t>
      </w:r>
      <w:r w:rsidR="00FC12C4" w:rsidRPr="00CD71B5">
        <w:t>súčasný stav (AS IS)</w:t>
      </w:r>
    </w:p>
    <w:p w14:paraId="2734B11B" w14:textId="405DCD4F" w:rsidR="00616EF6" w:rsidRPr="00CD71B5" w:rsidRDefault="00616EF6" w:rsidP="00FC12C4">
      <w:pPr>
        <w:pStyle w:val="Heading3"/>
      </w:pPr>
      <w:r w:rsidRPr="00CD71B5">
        <w:t>Preh</w:t>
      </w:r>
      <w:r w:rsidR="009A0D40" w:rsidRPr="00CD71B5">
        <w:t xml:space="preserve">ľad plánovaných integrácií </w:t>
      </w:r>
      <w:r w:rsidRPr="00CD71B5">
        <w:t>na nadrezortné ISVS – spoločné moduly podľa zákona č. 305/2013</w:t>
      </w:r>
      <w:r w:rsidR="002F4AC9" w:rsidRPr="00CD71B5">
        <w:t xml:space="preserve"> </w:t>
      </w:r>
      <w:proofErr w:type="spellStart"/>
      <w:r w:rsidR="002F4AC9" w:rsidRPr="00CD71B5">
        <w:t>Z.z</w:t>
      </w:r>
      <w:proofErr w:type="spellEnd"/>
      <w:r w:rsidR="002F4AC9" w:rsidRPr="00CD71B5">
        <w:t>. o</w:t>
      </w:r>
      <w:r w:rsidRPr="00CD71B5">
        <w:t xml:space="preserve">  e-</w:t>
      </w:r>
      <w:proofErr w:type="spellStart"/>
      <w:r w:rsidRPr="00CD71B5">
        <w:t>Governmente</w:t>
      </w:r>
      <w:proofErr w:type="spellEnd"/>
      <w:r w:rsidRPr="00CD71B5">
        <w:t xml:space="preserve"> – </w:t>
      </w:r>
      <w:r w:rsidR="009A0D40" w:rsidRPr="00CD71B5">
        <w:t>budúci stav (</w:t>
      </w:r>
      <w:r w:rsidRPr="00CD71B5">
        <w:t>TO BE</w:t>
      </w:r>
      <w:r w:rsidR="009A0D40" w:rsidRPr="00CD71B5">
        <w:t>)</w:t>
      </w:r>
    </w:p>
    <w:p w14:paraId="2F2DA92B" w14:textId="77777777" w:rsidR="00616EF6" w:rsidRPr="00CD71B5" w:rsidRDefault="00616EF6" w:rsidP="00616EF6">
      <w:pPr>
        <w:pStyle w:val="Instrukcia"/>
      </w:pPr>
      <w:r w:rsidRPr="00CD71B5">
        <w:t>Uveďte plánované využívanie nadrezortných a spoločných ISVS v TO BE stave.</w:t>
      </w:r>
    </w:p>
    <w:p w14:paraId="05BFAE5E" w14:textId="4470DACD" w:rsidR="00616EF6" w:rsidRPr="00CD71B5" w:rsidRDefault="00616EF6" w:rsidP="000B33FF">
      <w:pPr>
        <w:pStyle w:val="Instrukcia"/>
      </w:pPr>
      <w:r w:rsidRPr="00CD71B5">
        <w:t>Povinnosť využívať nadrezortné ISVS ustanovuje najmä zákon č. 305/2013 Z. z. o elektronickej podobe výkonu pôsobnosti orgánov verejnej moci a o zmene a doplnení niektorých zákonov (zákon o e-</w:t>
      </w:r>
      <w:proofErr w:type="spellStart"/>
      <w:r w:rsidRPr="00CD71B5">
        <w:t>Governmente</w:t>
      </w:r>
      <w:proofErr w:type="spellEnd"/>
      <w:r w:rsidRPr="00CD71B5">
        <w:t xml:space="preserve">) a iné legislatívne predpisy. Prehľad a  informácie o nadrezortných ISVS sú uvedené v prílohe P8 Zoznam nadrezortných blokov a podporných spoločných blokov Používateľskej príručky </w:t>
      </w:r>
      <w:proofErr w:type="spellStart"/>
      <w:r w:rsidRPr="00CD71B5">
        <w:t>MetaIS</w:t>
      </w:r>
      <w:proofErr w:type="spellEnd"/>
      <w:r w:rsidRPr="00CD71B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00" w:firstRow="0" w:lastRow="0" w:firstColumn="0" w:lastColumn="0" w:noHBand="0" w:noVBand="1"/>
      </w:tblPr>
      <w:tblGrid>
        <w:gridCol w:w="1017"/>
        <w:gridCol w:w="4932"/>
        <w:gridCol w:w="3260"/>
      </w:tblGrid>
      <w:tr w:rsidR="000B33FF" w:rsidRPr="00CD71B5" w14:paraId="11FB4AB4" w14:textId="77777777" w:rsidTr="00074E23">
        <w:trPr>
          <w:trHeight w:val="477"/>
          <w:tblHeader/>
        </w:trPr>
        <w:tc>
          <w:tcPr>
            <w:tcW w:w="1017" w:type="dxa"/>
            <w:shd w:val="clear" w:color="auto" w:fill="D9D9D9" w:themeFill="background1" w:themeFillShade="D9"/>
            <w:vAlign w:val="center"/>
          </w:tcPr>
          <w:p w14:paraId="477522D3" w14:textId="58BDAD21" w:rsidR="009A0D40" w:rsidRPr="00CD71B5" w:rsidRDefault="009A0D40" w:rsidP="009A0D40">
            <w:pPr>
              <w:pStyle w:val="Tabuka-Hlavika"/>
              <w:rPr>
                <w:rFonts w:eastAsia="Tahoma"/>
              </w:rPr>
            </w:pPr>
            <w:r w:rsidRPr="00CD71B5">
              <w:rPr>
                <w:rFonts w:eastAsia="Tahoma"/>
              </w:rPr>
              <w:t>Kód ISVS</w:t>
            </w:r>
          </w:p>
          <w:p w14:paraId="2590F429" w14:textId="73C5CB38" w:rsidR="000B33FF" w:rsidRPr="00CD71B5" w:rsidRDefault="009A0D40" w:rsidP="009A0D40">
            <w:pPr>
              <w:pStyle w:val="Tabuka-Hlavika"/>
            </w:pPr>
            <w:r w:rsidRPr="00CD71B5">
              <w:rPr>
                <w:rFonts w:eastAsia="Tahoma"/>
                <w:b w:val="0"/>
                <w:i/>
                <w:caps w:val="0"/>
              </w:rPr>
              <w:t xml:space="preserve">(z </w:t>
            </w:r>
            <w:proofErr w:type="spellStart"/>
            <w:r w:rsidRPr="00CD71B5">
              <w:rPr>
                <w:rFonts w:eastAsia="Tahoma"/>
                <w:b w:val="0"/>
                <w:i/>
                <w:caps w:val="0"/>
              </w:rPr>
              <w:t>MetaIS</w:t>
            </w:r>
            <w:proofErr w:type="spellEnd"/>
            <w:r w:rsidRPr="00CD71B5">
              <w:rPr>
                <w:rFonts w:eastAsia="Tahoma"/>
                <w:b w:val="0"/>
                <w:i/>
                <w:caps w:val="0"/>
              </w:rPr>
              <w:t>)</w:t>
            </w:r>
          </w:p>
        </w:tc>
        <w:tc>
          <w:tcPr>
            <w:tcW w:w="4932" w:type="dxa"/>
            <w:shd w:val="clear" w:color="auto" w:fill="D9D9D9" w:themeFill="background1" w:themeFillShade="D9"/>
            <w:vAlign w:val="center"/>
          </w:tcPr>
          <w:p w14:paraId="44F3A295" w14:textId="77777777" w:rsidR="000B33FF" w:rsidRPr="00CD71B5" w:rsidRDefault="000B33FF" w:rsidP="00FC12C4">
            <w:pPr>
              <w:pStyle w:val="Tabuka-Hlavika"/>
            </w:pPr>
            <w:r w:rsidRPr="00CD71B5">
              <w:t>Názov ISVS</w:t>
            </w:r>
          </w:p>
        </w:tc>
        <w:tc>
          <w:tcPr>
            <w:tcW w:w="3260" w:type="dxa"/>
            <w:shd w:val="clear" w:color="auto" w:fill="D9D9D9" w:themeFill="background1" w:themeFillShade="D9"/>
            <w:vAlign w:val="center"/>
          </w:tcPr>
          <w:p w14:paraId="51B1183A" w14:textId="55E6F029" w:rsidR="000B33FF" w:rsidRPr="00CD71B5" w:rsidRDefault="000B33FF" w:rsidP="00FC12C4">
            <w:pPr>
              <w:pStyle w:val="Tabuka-Hlavika"/>
            </w:pPr>
            <w:r w:rsidRPr="00CD71B5">
              <w:t>Spoločné moduly podľa zákona č. 305/2013  e-Governmente</w:t>
            </w:r>
          </w:p>
        </w:tc>
      </w:tr>
      <w:tr w:rsidR="000B33FF" w:rsidRPr="00CD71B5" w14:paraId="415C0C2B" w14:textId="77777777" w:rsidTr="00074E23">
        <w:trPr>
          <w:trHeight w:val="280"/>
        </w:trPr>
        <w:tc>
          <w:tcPr>
            <w:tcW w:w="1017" w:type="dxa"/>
            <w:vAlign w:val="center"/>
          </w:tcPr>
          <w:p w14:paraId="706DA8DD" w14:textId="77777777" w:rsidR="000B33FF" w:rsidRPr="00CD71B5" w:rsidRDefault="000B33FF" w:rsidP="00247A4F">
            <w:pPr>
              <w:pStyle w:val="Tabuka-Text"/>
              <w:jc w:val="center"/>
            </w:pPr>
          </w:p>
        </w:tc>
        <w:tc>
          <w:tcPr>
            <w:tcW w:w="4932" w:type="dxa"/>
            <w:vAlign w:val="center"/>
          </w:tcPr>
          <w:p w14:paraId="39F41F72" w14:textId="77777777" w:rsidR="000B33FF" w:rsidRPr="00CD71B5" w:rsidRDefault="000B33FF" w:rsidP="00FC12C4">
            <w:pPr>
              <w:pStyle w:val="Tabuka-Text"/>
            </w:pPr>
          </w:p>
        </w:tc>
        <w:tc>
          <w:tcPr>
            <w:tcW w:w="3260" w:type="dxa"/>
            <w:vAlign w:val="center"/>
          </w:tcPr>
          <w:p w14:paraId="65672750" w14:textId="402667D5" w:rsidR="000B33FF" w:rsidRPr="00CD71B5" w:rsidRDefault="00000000" w:rsidP="00FC12C4">
            <w:pPr>
              <w:pStyle w:val="Tabuka-Text"/>
              <w:rPr>
                <w:i/>
                <w:iCs/>
              </w:rPr>
            </w:pPr>
            <w:sdt>
              <w:sdtPr>
                <w:rPr>
                  <w:i/>
                </w:rPr>
                <w:id w:val="2111235060"/>
                <w:placeholder>
                  <w:docPart w:val="E53C0BFA75CF4E77B2D90895CAC7AEDA"/>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IS CPDI (CSRÚ)-Modul procesnej integrácie a integrácie údajov" w:value="IS CPDI (CSRÚ)-Modul procesnej integrácie a integrácie údajov"/>
                  <w:listItem w:displayText="Centrálna API Manažment Platforma" w:value="CAMP"/>
                </w:comboBox>
              </w:sdtPr>
              <w:sdtContent>
                <w:r w:rsidR="00767A3A">
                  <w:rPr>
                    <w:i/>
                  </w:rPr>
                  <w:t>Autentifikačný modul</w:t>
                </w:r>
              </w:sdtContent>
            </w:sdt>
          </w:p>
        </w:tc>
      </w:tr>
      <w:tr w:rsidR="000B33FF" w:rsidRPr="00CD71B5" w14:paraId="65A925D5" w14:textId="77777777" w:rsidTr="00074E23">
        <w:trPr>
          <w:trHeight w:val="280"/>
        </w:trPr>
        <w:tc>
          <w:tcPr>
            <w:tcW w:w="1017" w:type="dxa"/>
            <w:vAlign w:val="center"/>
          </w:tcPr>
          <w:p w14:paraId="034B9AE0" w14:textId="77777777" w:rsidR="000B33FF" w:rsidRPr="00CD71B5" w:rsidRDefault="000B33FF" w:rsidP="00247A4F">
            <w:pPr>
              <w:pStyle w:val="Tabuka-Text"/>
              <w:jc w:val="center"/>
            </w:pPr>
          </w:p>
        </w:tc>
        <w:tc>
          <w:tcPr>
            <w:tcW w:w="4932" w:type="dxa"/>
            <w:vAlign w:val="center"/>
          </w:tcPr>
          <w:p w14:paraId="06814145" w14:textId="77777777" w:rsidR="000B33FF" w:rsidRPr="00CD71B5" w:rsidRDefault="000B33FF" w:rsidP="00FC12C4">
            <w:pPr>
              <w:pStyle w:val="Tabuka-Text"/>
            </w:pPr>
          </w:p>
        </w:tc>
        <w:tc>
          <w:tcPr>
            <w:tcW w:w="3260" w:type="dxa"/>
            <w:vAlign w:val="center"/>
          </w:tcPr>
          <w:p w14:paraId="27B1A8E5" w14:textId="6B282C47" w:rsidR="000B33FF" w:rsidRPr="00CD71B5" w:rsidRDefault="00000000" w:rsidP="00FC12C4">
            <w:pPr>
              <w:pStyle w:val="Tabuka-Text"/>
              <w:rPr>
                <w:i/>
                <w:iCs/>
              </w:rPr>
            </w:pPr>
            <w:sdt>
              <w:sdtPr>
                <w:rPr>
                  <w:i/>
                </w:rPr>
                <w:id w:val="1544092945"/>
                <w:placeholder>
                  <w:docPart w:val="F9C440FCCE2D4411A6D985B6DCA4033A"/>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IS CPDI (CSRÚ)-Modul procesnej integrácie a integrácie údajov" w:value="IS CPDI (CSRÚ)-Modul procesnej integrácie a integrácie údajov"/>
                  <w:listItem w:displayText="Centrálna API Manažment Platforma" w:value="CAMP"/>
                </w:comboBox>
              </w:sdtPr>
              <w:sdtContent>
                <w:r w:rsidR="00726124" w:rsidRPr="00CD71B5">
                  <w:rPr>
                    <w:i/>
                  </w:rPr>
                  <w:t>Vyberte jednu z možností.</w:t>
                </w:r>
              </w:sdtContent>
            </w:sdt>
          </w:p>
        </w:tc>
      </w:tr>
      <w:tr w:rsidR="000B33FF" w:rsidRPr="00CD71B5" w14:paraId="7023C368" w14:textId="77777777" w:rsidTr="00074E23">
        <w:trPr>
          <w:trHeight w:val="280"/>
        </w:trPr>
        <w:tc>
          <w:tcPr>
            <w:tcW w:w="1017" w:type="dxa"/>
            <w:vAlign w:val="center"/>
          </w:tcPr>
          <w:p w14:paraId="251D465E" w14:textId="77777777" w:rsidR="000B33FF" w:rsidRPr="00CD71B5" w:rsidRDefault="000B33FF" w:rsidP="00247A4F">
            <w:pPr>
              <w:pStyle w:val="Tabuka-Text"/>
              <w:jc w:val="center"/>
            </w:pPr>
          </w:p>
        </w:tc>
        <w:tc>
          <w:tcPr>
            <w:tcW w:w="4932" w:type="dxa"/>
            <w:vAlign w:val="center"/>
          </w:tcPr>
          <w:p w14:paraId="6F21482E" w14:textId="77777777" w:rsidR="000B33FF" w:rsidRPr="00CD71B5" w:rsidRDefault="000B33FF" w:rsidP="00FC12C4">
            <w:pPr>
              <w:pStyle w:val="Tabuka-Text"/>
            </w:pPr>
          </w:p>
        </w:tc>
        <w:tc>
          <w:tcPr>
            <w:tcW w:w="3260" w:type="dxa"/>
            <w:vAlign w:val="center"/>
          </w:tcPr>
          <w:p w14:paraId="6ADB0A37" w14:textId="1F607199" w:rsidR="000B33FF" w:rsidRPr="00CD71B5" w:rsidRDefault="00000000" w:rsidP="009A0D40">
            <w:pPr>
              <w:pStyle w:val="Tabuka-Text"/>
              <w:keepNext/>
              <w:rPr>
                <w:i/>
              </w:rPr>
            </w:pPr>
            <w:sdt>
              <w:sdtPr>
                <w:rPr>
                  <w:i/>
                </w:rPr>
                <w:id w:val="1221483019"/>
                <w:placeholder>
                  <w:docPart w:val="63DEFC2CB6E54E378D2EC025BCB201E1"/>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IS CPDI (CSRÚ)-Modul procesnej integrácie a integrácie údajov" w:value="IS CPDI (CSRÚ)-Modul procesnej integrácie a integrácie údajov"/>
                  <w:listItem w:displayText="Centrálna API Manažment Platforma" w:value="CAMP"/>
                </w:comboBox>
              </w:sdtPr>
              <w:sdtContent>
                <w:r w:rsidR="00726124" w:rsidRPr="00CD71B5">
                  <w:rPr>
                    <w:i/>
                  </w:rPr>
                  <w:t>Vyberte jednu z možností.</w:t>
                </w:r>
              </w:sdtContent>
            </w:sdt>
          </w:p>
        </w:tc>
      </w:tr>
    </w:tbl>
    <w:p w14:paraId="270C6E7C" w14:textId="558ADB25" w:rsidR="00616EF6" w:rsidRPr="00CD71B5" w:rsidRDefault="009A0D40" w:rsidP="009A0D40">
      <w:pPr>
        <w:pStyle w:val="Caption"/>
      </w:pPr>
      <w:r w:rsidRPr="00CD71B5">
        <w:t xml:space="preserve">Tabuľka </w:t>
      </w:r>
      <w:r>
        <w:fldChar w:fldCharType="begin"/>
      </w:r>
      <w:r>
        <w:instrText>SEQ Tabuľka \* ARABIC</w:instrText>
      </w:r>
      <w:r>
        <w:fldChar w:fldCharType="separate"/>
      </w:r>
      <w:r w:rsidR="00277A68">
        <w:rPr>
          <w:noProof/>
        </w:rPr>
        <w:t>13</w:t>
      </w:r>
      <w:r>
        <w:fldChar w:fldCharType="end"/>
      </w:r>
      <w:r w:rsidRPr="00CD71B5">
        <w:t xml:space="preserve"> Prehľad plánovaných integrácií na spoločné moduly – budúci stav (TO BE)</w:t>
      </w:r>
    </w:p>
    <w:p w14:paraId="22F74EB6" w14:textId="2A217E6A" w:rsidR="00616EF6" w:rsidRPr="00CD71B5" w:rsidRDefault="009A0D40" w:rsidP="009A0D40">
      <w:pPr>
        <w:pStyle w:val="Heading3"/>
      </w:pPr>
      <w:r w:rsidRPr="00CD71B5">
        <w:t xml:space="preserve">Prehľad plánovaných integrácií na iné </w:t>
      </w:r>
      <w:r w:rsidR="00616EF6" w:rsidRPr="00CD71B5">
        <w:t xml:space="preserve">ISVS  </w:t>
      </w:r>
      <w:r w:rsidRPr="00CD71B5">
        <w:t>– budúci stav (TO BE)</w:t>
      </w:r>
    </w:p>
    <w:p w14:paraId="2280EA78" w14:textId="77777777" w:rsidR="00616EF6" w:rsidRPr="00CD71B5" w:rsidRDefault="00616EF6" w:rsidP="00616EF6">
      <w:pPr>
        <w:pStyle w:val="Instrukcia"/>
      </w:pPr>
      <w:r w:rsidRPr="00CD71B5">
        <w:t>Uveďte v nasledujúcej tabuľke prehľad ISVS, pri ktorých sa plánuje využívanie služieb iných ISVS, spoločných blokov (</w:t>
      </w:r>
      <w:proofErr w:type="spellStart"/>
      <w:r w:rsidRPr="00CD71B5">
        <w:t>SaaS</w:t>
      </w:r>
      <w:proofErr w:type="spellEnd"/>
      <w:r w:rsidRPr="00CD71B5">
        <w:t xml:space="preserve">) alebo služieb </w:t>
      </w:r>
      <w:proofErr w:type="spellStart"/>
      <w:r w:rsidRPr="00A04CDC">
        <w:t>inf</w:t>
      </w:r>
      <w:proofErr w:type="spellEnd"/>
      <w:r w:rsidRPr="00A04CDC">
        <w:t>. systémov tretích strán v </w:t>
      </w:r>
      <w:r w:rsidRPr="00CD71B5">
        <w:t>TO BE stave.</w:t>
      </w:r>
    </w:p>
    <w:p w14:paraId="46AFD004" w14:textId="77777777" w:rsidR="00616EF6" w:rsidRPr="00CD71B5" w:rsidRDefault="00616EF6" w:rsidP="00616EF6">
      <w:pPr>
        <w:pStyle w:val="Instrukcia"/>
      </w:pPr>
      <w:r w:rsidRPr="00CD71B5">
        <w:lastRenderedPageBreak/>
        <w:t>Plánované využívanie a integrácie služieb iných ISVS musí byť evidované v </w:t>
      </w:r>
      <w:proofErr w:type="spellStart"/>
      <w:r w:rsidRPr="00CD71B5">
        <w:t>MetaIS</w:t>
      </w:r>
      <w:proofErr w:type="spellEnd"/>
      <w:r w:rsidRPr="00CD71B5">
        <w:t xml:space="preserve"> – zaevidovanie vzťahu na aplikačnú službu určenú na externú integráciu poskytujúcim ISVS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400" w:firstRow="0" w:lastRow="0" w:firstColumn="0" w:lastColumn="0" w:noHBand="0" w:noVBand="1"/>
      </w:tblPr>
      <w:tblGrid>
        <w:gridCol w:w="988"/>
        <w:gridCol w:w="2976"/>
        <w:gridCol w:w="1560"/>
        <w:gridCol w:w="3685"/>
      </w:tblGrid>
      <w:tr w:rsidR="00616EF6" w:rsidRPr="00CD71B5" w14:paraId="2B110B40" w14:textId="77777777" w:rsidTr="00074E23">
        <w:trPr>
          <w:trHeight w:val="753"/>
        </w:trPr>
        <w:tc>
          <w:tcPr>
            <w:tcW w:w="988" w:type="dxa"/>
            <w:shd w:val="clear" w:color="auto" w:fill="E7E6E6"/>
            <w:vAlign w:val="center"/>
          </w:tcPr>
          <w:p w14:paraId="61CBFBCC" w14:textId="77777777" w:rsidR="00616EF6" w:rsidRPr="00CD71B5" w:rsidRDefault="00616EF6" w:rsidP="0013671A">
            <w:pPr>
              <w:pStyle w:val="Tabuka-Hlavika"/>
              <w:rPr>
                <w:rFonts w:eastAsia="Tahoma"/>
              </w:rPr>
            </w:pPr>
            <w:r w:rsidRPr="00CD71B5">
              <w:rPr>
                <w:rFonts w:eastAsia="Tahoma"/>
              </w:rPr>
              <w:t>Kód ISVS</w:t>
            </w:r>
          </w:p>
          <w:p w14:paraId="6987B2D9" w14:textId="77777777" w:rsidR="00616EF6" w:rsidRPr="00CD71B5" w:rsidRDefault="00616EF6" w:rsidP="0013671A">
            <w:pPr>
              <w:pStyle w:val="Tabuka-Hlavika"/>
              <w:rPr>
                <w:rFonts w:eastAsia="Tahoma"/>
                <w:b w:val="0"/>
                <w:i/>
                <w:caps w:val="0"/>
              </w:rPr>
            </w:pPr>
            <w:r w:rsidRPr="00CD71B5">
              <w:rPr>
                <w:rFonts w:eastAsia="Tahoma"/>
                <w:b w:val="0"/>
                <w:i/>
                <w:caps w:val="0"/>
              </w:rPr>
              <w:t xml:space="preserve">(z </w:t>
            </w:r>
            <w:proofErr w:type="spellStart"/>
            <w:r w:rsidRPr="00CD71B5">
              <w:rPr>
                <w:rFonts w:eastAsia="Tahoma"/>
                <w:b w:val="0"/>
                <w:i/>
                <w:caps w:val="0"/>
              </w:rPr>
              <w:t>MetaIS</w:t>
            </w:r>
            <w:proofErr w:type="spellEnd"/>
            <w:r w:rsidRPr="00CD71B5">
              <w:rPr>
                <w:rFonts w:eastAsia="Tahoma"/>
                <w:b w:val="0"/>
                <w:i/>
                <w:caps w:val="0"/>
              </w:rPr>
              <w:t>)</w:t>
            </w:r>
          </w:p>
        </w:tc>
        <w:tc>
          <w:tcPr>
            <w:tcW w:w="2976" w:type="dxa"/>
            <w:shd w:val="clear" w:color="auto" w:fill="E7E6E6"/>
            <w:vAlign w:val="center"/>
          </w:tcPr>
          <w:p w14:paraId="15E524B2" w14:textId="77777777" w:rsidR="00616EF6" w:rsidRPr="00CD71B5" w:rsidRDefault="00616EF6" w:rsidP="0013671A">
            <w:pPr>
              <w:pStyle w:val="Tabuka-Hlavika"/>
              <w:rPr>
                <w:rFonts w:eastAsia="Tahoma"/>
              </w:rPr>
            </w:pPr>
            <w:r w:rsidRPr="00CD71B5">
              <w:rPr>
                <w:rFonts w:eastAsia="Tahoma"/>
              </w:rPr>
              <w:t>Názov ISVS</w:t>
            </w:r>
          </w:p>
          <w:p w14:paraId="12BD8FCB" w14:textId="77777777" w:rsidR="00616EF6" w:rsidRPr="00CD71B5" w:rsidRDefault="00616EF6" w:rsidP="0013671A">
            <w:pPr>
              <w:pStyle w:val="Tabuka-Hlavika"/>
              <w:rPr>
                <w:rFonts w:eastAsia="Tahoma"/>
              </w:rPr>
            </w:pPr>
          </w:p>
        </w:tc>
        <w:tc>
          <w:tcPr>
            <w:tcW w:w="1560" w:type="dxa"/>
            <w:shd w:val="clear" w:color="auto" w:fill="E7E6E6"/>
            <w:vAlign w:val="center"/>
          </w:tcPr>
          <w:p w14:paraId="0D420B08" w14:textId="77777777" w:rsidR="00616EF6" w:rsidRPr="00CD71B5" w:rsidRDefault="00616EF6" w:rsidP="0013671A">
            <w:pPr>
              <w:pStyle w:val="Tabuka-Hlavika"/>
              <w:rPr>
                <w:rFonts w:eastAsia="Tahoma"/>
              </w:rPr>
            </w:pPr>
            <w:r w:rsidRPr="00CD71B5">
              <w:rPr>
                <w:rFonts w:eastAsia="Tahoma"/>
              </w:rPr>
              <w:t>Kód integrovaného ISVS</w:t>
            </w:r>
          </w:p>
          <w:p w14:paraId="39ADF2CB" w14:textId="77777777" w:rsidR="00616EF6" w:rsidRPr="00CD71B5" w:rsidRDefault="00616EF6" w:rsidP="0013671A">
            <w:pPr>
              <w:pStyle w:val="Tabuka-Hlavika"/>
              <w:rPr>
                <w:rFonts w:eastAsia="Tahoma"/>
              </w:rPr>
            </w:pPr>
            <w:r w:rsidRPr="00CD71B5">
              <w:rPr>
                <w:rFonts w:eastAsia="Tahoma"/>
                <w:b w:val="0"/>
                <w:i/>
                <w:caps w:val="0"/>
              </w:rPr>
              <w:t xml:space="preserve">(z </w:t>
            </w:r>
            <w:proofErr w:type="spellStart"/>
            <w:r w:rsidRPr="00CD71B5">
              <w:rPr>
                <w:rFonts w:eastAsia="Tahoma"/>
                <w:b w:val="0"/>
                <w:i/>
                <w:caps w:val="0"/>
              </w:rPr>
              <w:t>MetaIS</w:t>
            </w:r>
            <w:proofErr w:type="spellEnd"/>
            <w:r w:rsidRPr="00CD71B5">
              <w:rPr>
                <w:rFonts w:eastAsia="Tahoma"/>
                <w:b w:val="0"/>
                <w:i/>
                <w:caps w:val="0"/>
              </w:rPr>
              <w:t>)</w:t>
            </w:r>
          </w:p>
        </w:tc>
        <w:tc>
          <w:tcPr>
            <w:tcW w:w="3685" w:type="dxa"/>
            <w:shd w:val="clear" w:color="auto" w:fill="E7E6E6"/>
            <w:vAlign w:val="center"/>
          </w:tcPr>
          <w:p w14:paraId="61483B1F" w14:textId="77777777" w:rsidR="00616EF6" w:rsidRPr="00CD71B5" w:rsidRDefault="00616EF6" w:rsidP="0013671A">
            <w:pPr>
              <w:pStyle w:val="Tabuka-Hlavika"/>
              <w:rPr>
                <w:rFonts w:eastAsia="Tahoma"/>
              </w:rPr>
            </w:pPr>
            <w:r w:rsidRPr="00CD71B5">
              <w:rPr>
                <w:rFonts w:eastAsia="Tahoma"/>
              </w:rPr>
              <w:t>Názov integrovaného ISVS</w:t>
            </w:r>
          </w:p>
        </w:tc>
      </w:tr>
      <w:tr w:rsidR="00616EF6" w:rsidRPr="00CD71B5" w14:paraId="1DF325AF" w14:textId="77777777" w:rsidTr="00074E23">
        <w:trPr>
          <w:trHeight w:val="280"/>
        </w:trPr>
        <w:tc>
          <w:tcPr>
            <w:tcW w:w="988" w:type="dxa"/>
          </w:tcPr>
          <w:p w14:paraId="47E95ACF" w14:textId="77777777" w:rsidR="00616EF6" w:rsidRPr="00CD71B5" w:rsidRDefault="00616EF6" w:rsidP="00247A4F">
            <w:pPr>
              <w:pStyle w:val="Tabuka-Text"/>
              <w:jc w:val="center"/>
              <w:rPr>
                <w:rFonts w:eastAsia="Tahoma"/>
              </w:rPr>
            </w:pPr>
          </w:p>
        </w:tc>
        <w:tc>
          <w:tcPr>
            <w:tcW w:w="2976" w:type="dxa"/>
          </w:tcPr>
          <w:p w14:paraId="5E4D98C1" w14:textId="77777777" w:rsidR="00616EF6" w:rsidRPr="00CD71B5" w:rsidRDefault="00616EF6" w:rsidP="00247A4F">
            <w:pPr>
              <w:pStyle w:val="Tabuka-Text"/>
            </w:pPr>
          </w:p>
        </w:tc>
        <w:tc>
          <w:tcPr>
            <w:tcW w:w="1560" w:type="dxa"/>
          </w:tcPr>
          <w:p w14:paraId="61EA10FB" w14:textId="77777777" w:rsidR="00616EF6" w:rsidRPr="00CD71B5" w:rsidRDefault="00616EF6" w:rsidP="00247A4F">
            <w:pPr>
              <w:pStyle w:val="Tabuka-Text"/>
              <w:jc w:val="center"/>
            </w:pPr>
          </w:p>
        </w:tc>
        <w:tc>
          <w:tcPr>
            <w:tcW w:w="3685" w:type="dxa"/>
          </w:tcPr>
          <w:p w14:paraId="6B9A6A76" w14:textId="77777777" w:rsidR="00616EF6" w:rsidRPr="00CD71B5" w:rsidRDefault="00616EF6" w:rsidP="00247A4F">
            <w:pPr>
              <w:pStyle w:val="Tabuka-Text"/>
            </w:pPr>
          </w:p>
        </w:tc>
      </w:tr>
      <w:tr w:rsidR="00616EF6" w:rsidRPr="00CD71B5" w14:paraId="25AEB843" w14:textId="77777777" w:rsidTr="00074E23">
        <w:trPr>
          <w:trHeight w:val="280"/>
        </w:trPr>
        <w:tc>
          <w:tcPr>
            <w:tcW w:w="988" w:type="dxa"/>
          </w:tcPr>
          <w:p w14:paraId="13F964F2" w14:textId="77777777" w:rsidR="00616EF6" w:rsidRPr="00CD71B5" w:rsidRDefault="00616EF6" w:rsidP="00247A4F">
            <w:pPr>
              <w:pStyle w:val="Tabuka-Text"/>
              <w:jc w:val="center"/>
            </w:pPr>
          </w:p>
        </w:tc>
        <w:tc>
          <w:tcPr>
            <w:tcW w:w="2976" w:type="dxa"/>
          </w:tcPr>
          <w:p w14:paraId="61A25E7F" w14:textId="77777777" w:rsidR="00616EF6" w:rsidRPr="00CD71B5" w:rsidRDefault="00616EF6" w:rsidP="00247A4F">
            <w:pPr>
              <w:pStyle w:val="Tabuka-Text"/>
            </w:pPr>
          </w:p>
        </w:tc>
        <w:tc>
          <w:tcPr>
            <w:tcW w:w="1560" w:type="dxa"/>
          </w:tcPr>
          <w:p w14:paraId="2D100C06" w14:textId="77777777" w:rsidR="00616EF6" w:rsidRPr="00CD71B5" w:rsidRDefault="00616EF6" w:rsidP="00247A4F">
            <w:pPr>
              <w:pStyle w:val="Tabuka-Text"/>
              <w:jc w:val="center"/>
            </w:pPr>
          </w:p>
        </w:tc>
        <w:tc>
          <w:tcPr>
            <w:tcW w:w="3685" w:type="dxa"/>
          </w:tcPr>
          <w:p w14:paraId="5BAA0C82" w14:textId="77777777" w:rsidR="00616EF6" w:rsidRPr="00CD71B5" w:rsidRDefault="00616EF6" w:rsidP="00247A4F">
            <w:pPr>
              <w:pStyle w:val="Tabuka-Text"/>
            </w:pPr>
          </w:p>
        </w:tc>
      </w:tr>
      <w:tr w:rsidR="00616EF6" w:rsidRPr="00CD71B5" w14:paraId="5B0574C3" w14:textId="77777777" w:rsidTr="00074E23">
        <w:trPr>
          <w:trHeight w:val="280"/>
        </w:trPr>
        <w:tc>
          <w:tcPr>
            <w:tcW w:w="988" w:type="dxa"/>
          </w:tcPr>
          <w:p w14:paraId="3ADF9E6F" w14:textId="77777777" w:rsidR="00616EF6" w:rsidRPr="00CD71B5" w:rsidRDefault="00616EF6" w:rsidP="00247A4F">
            <w:pPr>
              <w:pStyle w:val="Tabuka-Text"/>
              <w:jc w:val="center"/>
            </w:pPr>
          </w:p>
        </w:tc>
        <w:tc>
          <w:tcPr>
            <w:tcW w:w="2976" w:type="dxa"/>
          </w:tcPr>
          <w:p w14:paraId="2FCDD5BA" w14:textId="77777777" w:rsidR="00616EF6" w:rsidRPr="00CD71B5" w:rsidRDefault="00616EF6" w:rsidP="00247A4F">
            <w:pPr>
              <w:pStyle w:val="Tabuka-Text"/>
            </w:pPr>
          </w:p>
        </w:tc>
        <w:tc>
          <w:tcPr>
            <w:tcW w:w="1560" w:type="dxa"/>
          </w:tcPr>
          <w:p w14:paraId="068D0C67" w14:textId="77777777" w:rsidR="00616EF6" w:rsidRPr="00CD71B5" w:rsidRDefault="00616EF6" w:rsidP="00247A4F">
            <w:pPr>
              <w:pStyle w:val="Tabuka-Text"/>
              <w:jc w:val="center"/>
            </w:pPr>
          </w:p>
        </w:tc>
        <w:tc>
          <w:tcPr>
            <w:tcW w:w="3685" w:type="dxa"/>
          </w:tcPr>
          <w:p w14:paraId="6C2177FF" w14:textId="77777777" w:rsidR="00616EF6" w:rsidRPr="00CD71B5" w:rsidRDefault="00616EF6" w:rsidP="00247A4F">
            <w:pPr>
              <w:pStyle w:val="Tabuka-Text"/>
            </w:pPr>
          </w:p>
        </w:tc>
      </w:tr>
    </w:tbl>
    <w:p w14:paraId="7B5D31E1" w14:textId="5A1CA317" w:rsidR="00616EF6" w:rsidRPr="00CD71B5" w:rsidRDefault="009A0D40" w:rsidP="009A0D40">
      <w:pPr>
        <w:pStyle w:val="Caption"/>
      </w:pPr>
      <w:r w:rsidRPr="00CD71B5">
        <w:t xml:space="preserve">Tabuľka </w:t>
      </w:r>
      <w:r>
        <w:fldChar w:fldCharType="begin"/>
      </w:r>
      <w:r>
        <w:instrText>SEQ Tabuľka \* ARABIC</w:instrText>
      </w:r>
      <w:r>
        <w:fldChar w:fldCharType="separate"/>
      </w:r>
      <w:r w:rsidR="00277A68">
        <w:rPr>
          <w:noProof/>
        </w:rPr>
        <w:t>14</w:t>
      </w:r>
      <w:r>
        <w:fldChar w:fldCharType="end"/>
      </w:r>
      <w:r w:rsidRPr="00CD71B5">
        <w:t xml:space="preserve"> Prehľad plánovaných integrácií na iné ISVS  – budúci stav (TO BE)</w:t>
      </w:r>
    </w:p>
    <w:p w14:paraId="239A78A4" w14:textId="07B65533" w:rsidR="00616EF6" w:rsidRPr="00CD71B5" w:rsidRDefault="00616EF6" w:rsidP="00616EF6">
      <w:pPr>
        <w:pStyle w:val="Heading3"/>
      </w:pPr>
      <w:r w:rsidRPr="00CD71B5">
        <w:t>Aplikačné služby pre</w:t>
      </w:r>
      <w:r w:rsidR="009A0D40" w:rsidRPr="00CD71B5">
        <w:t xml:space="preserve"> </w:t>
      </w:r>
      <w:r w:rsidR="0013671A" w:rsidRPr="00CD71B5">
        <w:t>Koncové služ</w:t>
      </w:r>
      <w:r w:rsidR="009A0D40" w:rsidRPr="00CD71B5">
        <w:t>b</w:t>
      </w:r>
      <w:r w:rsidR="0013671A" w:rsidRPr="00CD71B5">
        <w:t>y</w:t>
      </w:r>
      <w:r w:rsidR="009A0D40" w:rsidRPr="00CD71B5">
        <w:t xml:space="preserve"> – budúci stav (TO BE)</w:t>
      </w:r>
    </w:p>
    <w:p w14:paraId="0984F0EC" w14:textId="3E7AE2FE" w:rsidR="00616EF6" w:rsidRPr="00CD71B5" w:rsidRDefault="00616EF6" w:rsidP="0013671A">
      <w:pPr>
        <w:pStyle w:val="Instrukcia"/>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93"/>
        <w:gridCol w:w="4819"/>
        <w:gridCol w:w="1559"/>
        <w:gridCol w:w="1701"/>
      </w:tblGrid>
      <w:tr w:rsidR="00616EF6" w:rsidRPr="00CD71B5" w14:paraId="09667075" w14:textId="77777777" w:rsidTr="00074E23">
        <w:tc>
          <w:tcPr>
            <w:tcW w:w="993" w:type="dxa"/>
            <w:shd w:val="clear" w:color="auto" w:fill="E7E6E6"/>
            <w:vAlign w:val="center"/>
          </w:tcPr>
          <w:p w14:paraId="4C1B428F" w14:textId="77777777" w:rsidR="00616EF6" w:rsidRPr="00CD71B5" w:rsidRDefault="00616EF6" w:rsidP="00FC12C4">
            <w:pPr>
              <w:pStyle w:val="Tabuka-Hlavika"/>
              <w:rPr>
                <w:rFonts w:eastAsia="Tahoma"/>
              </w:rPr>
            </w:pPr>
            <w:r w:rsidRPr="00CD71B5">
              <w:rPr>
                <w:rFonts w:eastAsia="Tahoma"/>
              </w:rPr>
              <w:t>Kód AS</w:t>
            </w:r>
          </w:p>
          <w:p w14:paraId="4CD543F6" w14:textId="77777777" w:rsidR="00616EF6" w:rsidRPr="00CD71B5" w:rsidRDefault="00616EF6" w:rsidP="00FC12C4">
            <w:pPr>
              <w:pStyle w:val="Tabuka-Hlavika"/>
              <w:rPr>
                <w:rFonts w:eastAsia="Tahoma"/>
                <w:b w:val="0"/>
                <w:i/>
                <w:caps w:val="0"/>
              </w:rPr>
            </w:pPr>
            <w:r w:rsidRPr="00CD71B5">
              <w:rPr>
                <w:rFonts w:eastAsia="Tahoma"/>
                <w:b w:val="0"/>
                <w:i/>
                <w:caps w:val="0"/>
              </w:rPr>
              <w:t>(z </w:t>
            </w:r>
            <w:proofErr w:type="spellStart"/>
            <w:r w:rsidRPr="00CD71B5">
              <w:rPr>
                <w:rFonts w:eastAsia="Tahoma"/>
                <w:b w:val="0"/>
                <w:i/>
                <w:caps w:val="0"/>
              </w:rPr>
              <w:t>MetaIS</w:t>
            </w:r>
            <w:proofErr w:type="spellEnd"/>
            <w:r w:rsidRPr="00CD71B5">
              <w:rPr>
                <w:rFonts w:eastAsia="Tahoma"/>
                <w:b w:val="0"/>
                <w:i/>
                <w:caps w:val="0"/>
              </w:rPr>
              <w:t>)</w:t>
            </w:r>
          </w:p>
        </w:tc>
        <w:tc>
          <w:tcPr>
            <w:tcW w:w="4819" w:type="dxa"/>
            <w:shd w:val="clear" w:color="auto" w:fill="E7E6E6"/>
            <w:vAlign w:val="center"/>
          </w:tcPr>
          <w:p w14:paraId="2C9D104E" w14:textId="77777777" w:rsidR="00616EF6" w:rsidRPr="00CD71B5" w:rsidRDefault="00616EF6" w:rsidP="00FC12C4">
            <w:pPr>
              <w:pStyle w:val="Tabuka-Hlavika"/>
              <w:rPr>
                <w:rFonts w:eastAsia="Tahoma"/>
              </w:rPr>
            </w:pPr>
            <w:r w:rsidRPr="00CD71B5">
              <w:rPr>
                <w:rFonts w:eastAsia="Tahoma"/>
              </w:rPr>
              <w:t>Názov  AS</w:t>
            </w:r>
          </w:p>
        </w:tc>
        <w:tc>
          <w:tcPr>
            <w:tcW w:w="1559" w:type="dxa"/>
            <w:shd w:val="clear" w:color="auto" w:fill="E7E6E6"/>
            <w:vAlign w:val="center"/>
          </w:tcPr>
          <w:p w14:paraId="1A04B8B6" w14:textId="758154A3" w:rsidR="00247A4F" w:rsidRPr="00CD71B5" w:rsidRDefault="00247A4F" w:rsidP="00247A4F">
            <w:pPr>
              <w:pStyle w:val="Tabuka-Hlavika"/>
              <w:jc w:val="center"/>
              <w:rPr>
                <w:rFonts w:eastAsia="Tahoma"/>
              </w:rPr>
            </w:pPr>
            <w:r w:rsidRPr="00CD71B5">
              <w:rPr>
                <w:rFonts w:eastAsia="Tahoma"/>
              </w:rPr>
              <w:t>Realizuje ISVS</w:t>
            </w:r>
          </w:p>
          <w:p w14:paraId="02E06A6E" w14:textId="3A670CFC" w:rsidR="00616EF6" w:rsidRPr="00CD71B5" w:rsidRDefault="00247A4F" w:rsidP="00247A4F">
            <w:pPr>
              <w:pStyle w:val="Tabuka-Hlavika"/>
              <w:jc w:val="center"/>
              <w:rPr>
                <w:rFonts w:eastAsia="Tahoma"/>
                <w:b w:val="0"/>
                <w:caps w:val="0"/>
              </w:rPr>
            </w:pPr>
            <w:r w:rsidRPr="00CD71B5">
              <w:rPr>
                <w:rFonts w:eastAsia="Tahoma"/>
                <w:b w:val="0"/>
                <w:caps w:val="0"/>
              </w:rPr>
              <w:t>(kód ISVS, ktorý realizuje AS)</w:t>
            </w:r>
          </w:p>
        </w:tc>
        <w:tc>
          <w:tcPr>
            <w:tcW w:w="1701" w:type="dxa"/>
            <w:shd w:val="clear" w:color="auto" w:fill="E7E6E6"/>
            <w:vAlign w:val="center"/>
          </w:tcPr>
          <w:p w14:paraId="765FB04F" w14:textId="64AEBACA" w:rsidR="00616EF6" w:rsidRPr="00CD71B5" w:rsidRDefault="00616EF6" w:rsidP="00247A4F">
            <w:pPr>
              <w:pStyle w:val="Tabuka-Hlavika"/>
              <w:jc w:val="center"/>
              <w:rPr>
                <w:rFonts w:eastAsia="Tahoma"/>
              </w:rPr>
            </w:pPr>
            <w:r w:rsidRPr="00CD71B5">
              <w:rPr>
                <w:rFonts w:eastAsia="Tahoma"/>
              </w:rPr>
              <w:t xml:space="preserve">Aplikačná služba </w:t>
            </w:r>
            <w:r w:rsidR="0013671A" w:rsidRPr="00CD71B5">
              <w:rPr>
                <w:rFonts w:eastAsia="Tahoma"/>
              </w:rPr>
              <w:t>slúži</w:t>
            </w:r>
            <w:r w:rsidRPr="00CD71B5">
              <w:rPr>
                <w:rFonts w:eastAsia="Tahoma"/>
              </w:rPr>
              <w:t xml:space="preserve"> KS</w:t>
            </w:r>
          </w:p>
          <w:p w14:paraId="4FFBC94D" w14:textId="77777777" w:rsidR="00616EF6" w:rsidRPr="00CD71B5" w:rsidRDefault="00616EF6" w:rsidP="00247A4F">
            <w:pPr>
              <w:pStyle w:val="Tabuka-Hlavika"/>
              <w:jc w:val="center"/>
              <w:rPr>
                <w:rFonts w:eastAsia="Tahoma"/>
                <w:b w:val="0"/>
                <w:caps w:val="0"/>
              </w:rPr>
            </w:pPr>
            <w:r w:rsidRPr="00CD71B5">
              <w:rPr>
                <w:rFonts w:eastAsia="Tahoma"/>
                <w:b w:val="0"/>
                <w:i/>
                <w:caps w:val="0"/>
              </w:rPr>
              <w:t>(kód KS z </w:t>
            </w:r>
            <w:proofErr w:type="spellStart"/>
            <w:r w:rsidRPr="00CD71B5">
              <w:rPr>
                <w:rFonts w:eastAsia="Tahoma"/>
                <w:b w:val="0"/>
                <w:i/>
                <w:caps w:val="0"/>
              </w:rPr>
              <w:t>MetaIS</w:t>
            </w:r>
            <w:proofErr w:type="spellEnd"/>
            <w:r w:rsidRPr="00CD71B5">
              <w:rPr>
                <w:rFonts w:eastAsia="Tahoma"/>
                <w:b w:val="0"/>
                <w:i/>
                <w:caps w:val="0"/>
              </w:rPr>
              <w:t>)</w:t>
            </w:r>
          </w:p>
        </w:tc>
      </w:tr>
      <w:tr w:rsidR="004C3CE3" w:rsidRPr="00CD71B5" w14:paraId="4D387EC7" w14:textId="77777777" w:rsidTr="003E338A">
        <w:tc>
          <w:tcPr>
            <w:tcW w:w="993" w:type="dxa"/>
          </w:tcPr>
          <w:p w14:paraId="2BF112DC" w14:textId="4E23F0A5" w:rsidR="004C3CE3" w:rsidRPr="00CD71B5" w:rsidRDefault="004C3CE3" w:rsidP="004C3CE3">
            <w:pPr>
              <w:pStyle w:val="Tabuka-Text"/>
              <w:rPr>
                <w:rFonts w:eastAsia="Tahoma"/>
              </w:rPr>
            </w:pPr>
            <w:proofErr w:type="spellStart"/>
            <w:r w:rsidRPr="004C3CE3">
              <w:rPr>
                <w:rFonts w:eastAsia="Tahoma"/>
                <w:highlight w:val="yellow"/>
              </w:rPr>
              <w:t>as_XXX</w:t>
            </w:r>
            <w:proofErr w:type="spellEnd"/>
          </w:p>
        </w:tc>
        <w:tc>
          <w:tcPr>
            <w:tcW w:w="4819" w:type="dxa"/>
          </w:tcPr>
          <w:p w14:paraId="5A6D5012" w14:textId="51D38C3A" w:rsidR="004C3CE3" w:rsidRPr="00CD71B5" w:rsidRDefault="004C3CE3" w:rsidP="004C3CE3">
            <w:pPr>
              <w:pStyle w:val="Tabuka-Text"/>
              <w:rPr>
                <w:rFonts w:eastAsia="Tahoma"/>
              </w:rPr>
            </w:pPr>
            <w:r w:rsidRPr="0058009F">
              <w:rPr>
                <w:rFonts w:eastAsia="Tahoma"/>
              </w:rPr>
              <w:t>Služba poskytovania údajov</w:t>
            </w:r>
          </w:p>
        </w:tc>
        <w:tc>
          <w:tcPr>
            <w:tcW w:w="1559" w:type="dxa"/>
          </w:tcPr>
          <w:p w14:paraId="2EA5ADB0" w14:textId="3118213A" w:rsidR="004C3CE3" w:rsidRPr="00CD71B5" w:rsidRDefault="004C3CE3" w:rsidP="004C3CE3">
            <w:pPr>
              <w:pStyle w:val="Tabuka-Text"/>
              <w:jc w:val="center"/>
              <w:rPr>
                <w:rFonts w:eastAsia="Tahoma"/>
              </w:rPr>
            </w:pPr>
            <w:proofErr w:type="spellStart"/>
            <w:r>
              <w:rPr>
                <w:rFonts w:eastAsia="Tahoma"/>
                <w:highlight w:val="yellow"/>
              </w:rPr>
              <w:t>i</w:t>
            </w:r>
            <w:r w:rsidRPr="004C3CE3">
              <w:rPr>
                <w:rFonts w:eastAsia="Tahoma"/>
                <w:highlight w:val="yellow"/>
              </w:rPr>
              <w:t>svs_XXX</w:t>
            </w:r>
            <w:proofErr w:type="spellEnd"/>
          </w:p>
        </w:tc>
        <w:tc>
          <w:tcPr>
            <w:tcW w:w="1701" w:type="dxa"/>
          </w:tcPr>
          <w:p w14:paraId="2505090A" w14:textId="720EF952" w:rsidR="004C3CE3" w:rsidRPr="00CD71B5" w:rsidRDefault="004C3CE3" w:rsidP="004C3CE3">
            <w:pPr>
              <w:pStyle w:val="Tabuka-Text"/>
              <w:jc w:val="center"/>
              <w:rPr>
                <w:rFonts w:eastAsia="Tahoma"/>
              </w:rPr>
            </w:pPr>
            <w:proofErr w:type="spellStart"/>
            <w:r w:rsidRPr="004C3CE3">
              <w:rPr>
                <w:rFonts w:eastAsia="Tahoma"/>
                <w:highlight w:val="yellow"/>
              </w:rPr>
              <w:t>ks_XXX</w:t>
            </w:r>
            <w:proofErr w:type="spellEnd"/>
          </w:p>
        </w:tc>
      </w:tr>
      <w:tr w:rsidR="004C3CE3" w:rsidRPr="00CD71B5" w14:paraId="3D6CF99A" w14:textId="77777777" w:rsidTr="003E338A">
        <w:tc>
          <w:tcPr>
            <w:tcW w:w="993" w:type="dxa"/>
          </w:tcPr>
          <w:p w14:paraId="0B647056" w14:textId="573C5557" w:rsidR="004C3CE3" w:rsidRPr="00CD71B5" w:rsidRDefault="004C3CE3" w:rsidP="004C3CE3">
            <w:pPr>
              <w:pStyle w:val="Tabuka-Text"/>
              <w:rPr>
                <w:rFonts w:eastAsia="Tahoma"/>
              </w:rPr>
            </w:pPr>
            <w:proofErr w:type="spellStart"/>
            <w:r w:rsidRPr="004C3CE3">
              <w:rPr>
                <w:rFonts w:eastAsia="Tahoma"/>
                <w:highlight w:val="yellow"/>
              </w:rPr>
              <w:t>as_XXX</w:t>
            </w:r>
            <w:proofErr w:type="spellEnd"/>
          </w:p>
        </w:tc>
        <w:tc>
          <w:tcPr>
            <w:tcW w:w="4819" w:type="dxa"/>
          </w:tcPr>
          <w:p w14:paraId="27365721" w14:textId="3BB77EAA" w:rsidR="004C3CE3" w:rsidRPr="00CD71B5" w:rsidRDefault="004C3CE3" w:rsidP="004C3CE3">
            <w:pPr>
              <w:pStyle w:val="Tabuka-Text"/>
              <w:rPr>
                <w:rFonts w:eastAsia="Tahoma"/>
              </w:rPr>
            </w:pPr>
            <w:r w:rsidRPr="0058009F">
              <w:rPr>
                <w:rFonts w:eastAsia="Tahoma"/>
              </w:rPr>
              <w:t>Služba prehliadania údajov</w:t>
            </w:r>
          </w:p>
        </w:tc>
        <w:tc>
          <w:tcPr>
            <w:tcW w:w="1559" w:type="dxa"/>
          </w:tcPr>
          <w:p w14:paraId="6AB95631" w14:textId="1924CAAF" w:rsidR="004C3CE3" w:rsidRPr="00CD71B5" w:rsidRDefault="004C3CE3" w:rsidP="004C3CE3">
            <w:pPr>
              <w:pStyle w:val="Tabuka-Text"/>
              <w:jc w:val="center"/>
              <w:rPr>
                <w:rFonts w:eastAsia="Tahoma"/>
              </w:rPr>
            </w:pPr>
            <w:proofErr w:type="spellStart"/>
            <w:r w:rsidRPr="000D3137">
              <w:rPr>
                <w:rFonts w:eastAsia="Tahoma"/>
                <w:highlight w:val="yellow"/>
              </w:rPr>
              <w:t>isvs_XXX</w:t>
            </w:r>
            <w:proofErr w:type="spellEnd"/>
          </w:p>
        </w:tc>
        <w:tc>
          <w:tcPr>
            <w:tcW w:w="1701" w:type="dxa"/>
          </w:tcPr>
          <w:p w14:paraId="632C8165" w14:textId="046143AA" w:rsidR="004C3CE3" w:rsidRPr="00CD71B5" w:rsidRDefault="004C3CE3" w:rsidP="004C3CE3">
            <w:pPr>
              <w:pStyle w:val="Tabuka-Text"/>
              <w:jc w:val="center"/>
              <w:rPr>
                <w:rFonts w:eastAsia="Tahoma"/>
              </w:rPr>
            </w:pPr>
            <w:proofErr w:type="spellStart"/>
            <w:r w:rsidRPr="002763D7">
              <w:rPr>
                <w:rFonts w:eastAsia="Tahoma"/>
                <w:highlight w:val="yellow"/>
              </w:rPr>
              <w:t>ks_XXX</w:t>
            </w:r>
            <w:proofErr w:type="spellEnd"/>
          </w:p>
        </w:tc>
      </w:tr>
      <w:tr w:rsidR="004C3CE3" w:rsidRPr="00CD71B5" w14:paraId="184913DF" w14:textId="77777777" w:rsidTr="003E338A">
        <w:tc>
          <w:tcPr>
            <w:tcW w:w="993" w:type="dxa"/>
          </w:tcPr>
          <w:p w14:paraId="18B050BB" w14:textId="40A2C9FD" w:rsidR="004C3CE3" w:rsidRPr="00CD71B5" w:rsidRDefault="004C3CE3" w:rsidP="004C3CE3">
            <w:pPr>
              <w:pStyle w:val="Tabuka-Text"/>
              <w:rPr>
                <w:rFonts w:eastAsia="Tahoma"/>
              </w:rPr>
            </w:pPr>
            <w:proofErr w:type="spellStart"/>
            <w:r w:rsidRPr="004C3CE3">
              <w:rPr>
                <w:rFonts w:eastAsia="Tahoma"/>
                <w:highlight w:val="yellow"/>
              </w:rPr>
              <w:t>as_XXX</w:t>
            </w:r>
            <w:proofErr w:type="spellEnd"/>
          </w:p>
        </w:tc>
        <w:tc>
          <w:tcPr>
            <w:tcW w:w="4819" w:type="dxa"/>
          </w:tcPr>
          <w:p w14:paraId="3F15C9DC" w14:textId="09830153" w:rsidR="004C3CE3" w:rsidRPr="00CD71B5" w:rsidRDefault="004C3CE3" w:rsidP="004C3CE3">
            <w:pPr>
              <w:pStyle w:val="Tabuka-Text"/>
              <w:rPr>
                <w:rFonts w:eastAsia="Tahoma"/>
              </w:rPr>
            </w:pPr>
            <w:r w:rsidRPr="0058009F">
              <w:rPr>
                <w:rFonts w:eastAsia="Tahoma"/>
              </w:rPr>
              <w:t xml:space="preserve">Online vytváranie a dopĺňanie 3D údajov  </w:t>
            </w:r>
          </w:p>
        </w:tc>
        <w:tc>
          <w:tcPr>
            <w:tcW w:w="1559" w:type="dxa"/>
          </w:tcPr>
          <w:p w14:paraId="41EDD20A" w14:textId="33805785" w:rsidR="004C3CE3" w:rsidRPr="00CD71B5" w:rsidRDefault="004C3CE3" w:rsidP="004C3CE3">
            <w:pPr>
              <w:pStyle w:val="Tabuka-Text"/>
              <w:jc w:val="center"/>
              <w:rPr>
                <w:rFonts w:eastAsia="Tahoma"/>
              </w:rPr>
            </w:pPr>
            <w:proofErr w:type="spellStart"/>
            <w:r w:rsidRPr="000D3137">
              <w:rPr>
                <w:rFonts w:eastAsia="Tahoma"/>
                <w:highlight w:val="yellow"/>
              </w:rPr>
              <w:t>isvs_XXX</w:t>
            </w:r>
            <w:proofErr w:type="spellEnd"/>
          </w:p>
        </w:tc>
        <w:tc>
          <w:tcPr>
            <w:tcW w:w="1701" w:type="dxa"/>
          </w:tcPr>
          <w:p w14:paraId="5B9FB0A8" w14:textId="226D8E80" w:rsidR="004C3CE3" w:rsidRPr="00CD71B5" w:rsidRDefault="004C3CE3" w:rsidP="004C3CE3">
            <w:pPr>
              <w:pStyle w:val="Tabuka-Text"/>
              <w:keepNext/>
              <w:jc w:val="center"/>
              <w:rPr>
                <w:rFonts w:eastAsia="Tahoma"/>
              </w:rPr>
            </w:pPr>
            <w:proofErr w:type="spellStart"/>
            <w:r w:rsidRPr="002763D7">
              <w:rPr>
                <w:rFonts w:eastAsia="Tahoma"/>
                <w:highlight w:val="yellow"/>
              </w:rPr>
              <w:t>ks_XXX</w:t>
            </w:r>
            <w:proofErr w:type="spellEnd"/>
          </w:p>
        </w:tc>
      </w:tr>
      <w:tr w:rsidR="004C3CE3" w:rsidRPr="00CD71B5" w14:paraId="4B5D6A3F" w14:textId="77777777" w:rsidTr="003E338A">
        <w:tc>
          <w:tcPr>
            <w:tcW w:w="993" w:type="dxa"/>
          </w:tcPr>
          <w:p w14:paraId="468C08A2" w14:textId="402BD184" w:rsidR="004C3CE3" w:rsidRPr="00CD71B5" w:rsidRDefault="004C3CE3" w:rsidP="004C3CE3">
            <w:pPr>
              <w:pStyle w:val="Tabuka-Text"/>
              <w:rPr>
                <w:rFonts w:eastAsia="Tahoma"/>
              </w:rPr>
            </w:pPr>
            <w:proofErr w:type="spellStart"/>
            <w:r w:rsidRPr="004C3CE3">
              <w:rPr>
                <w:rFonts w:eastAsia="Tahoma"/>
                <w:highlight w:val="yellow"/>
              </w:rPr>
              <w:t>as_XXX</w:t>
            </w:r>
            <w:proofErr w:type="spellEnd"/>
          </w:p>
        </w:tc>
        <w:tc>
          <w:tcPr>
            <w:tcW w:w="4819" w:type="dxa"/>
          </w:tcPr>
          <w:p w14:paraId="053418A7" w14:textId="01D67E29" w:rsidR="004C3CE3" w:rsidRPr="00CD71B5" w:rsidRDefault="004C3CE3" w:rsidP="004C3CE3">
            <w:pPr>
              <w:pStyle w:val="Tabuka-Text"/>
              <w:rPr>
                <w:rFonts w:eastAsia="Tahoma"/>
              </w:rPr>
            </w:pPr>
            <w:r w:rsidRPr="0058009F">
              <w:rPr>
                <w:rFonts w:eastAsia="Tahoma"/>
              </w:rPr>
              <w:t>Služby pre podporu stavebného konania</w:t>
            </w:r>
          </w:p>
        </w:tc>
        <w:tc>
          <w:tcPr>
            <w:tcW w:w="1559" w:type="dxa"/>
          </w:tcPr>
          <w:p w14:paraId="3AA2846D" w14:textId="5DAA48C7" w:rsidR="004C3CE3" w:rsidRPr="00CD71B5" w:rsidRDefault="004C3CE3" w:rsidP="004C3CE3">
            <w:pPr>
              <w:pStyle w:val="Tabuka-Text"/>
              <w:jc w:val="center"/>
              <w:rPr>
                <w:rFonts w:eastAsia="Tahoma"/>
              </w:rPr>
            </w:pPr>
            <w:proofErr w:type="spellStart"/>
            <w:r w:rsidRPr="000D3137">
              <w:rPr>
                <w:rFonts w:eastAsia="Tahoma"/>
                <w:highlight w:val="yellow"/>
              </w:rPr>
              <w:t>isvs_XXX</w:t>
            </w:r>
            <w:proofErr w:type="spellEnd"/>
          </w:p>
        </w:tc>
        <w:tc>
          <w:tcPr>
            <w:tcW w:w="1701" w:type="dxa"/>
          </w:tcPr>
          <w:p w14:paraId="07BF2790" w14:textId="600091C0" w:rsidR="004C3CE3" w:rsidRPr="00CD71B5" w:rsidRDefault="004C3CE3" w:rsidP="004C3CE3">
            <w:pPr>
              <w:pStyle w:val="Tabuka-Text"/>
              <w:jc w:val="center"/>
              <w:rPr>
                <w:rFonts w:eastAsia="Tahoma"/>
              </w:rPr>
            </w:pPr>
            <w:proofErr w:type="spellStart"/>
            <w:r w:rsidRPr="002763D7">
              <w:rPr>
                <w:rFonts w:eastAsia="Tahoma"/>
                <w:highlight w:val="yellow"/>
              </w:rPr>
              <w:t>ks_XXX</w:t>
            </w:r>
            <w:proofErr w:type="spellEnd"/>
          </w:p>
        </w:tc>
      </w:tr>
      <w:tr w:rsidR="004C3CE3" w:rsidRPr="00CD71B5" w14:paraId="54F3867E" w14:textId="77777777" w:rsidTr="003E338A">
        <w:tc>
          <w:tcPr>
            <w:tcW w:w="993" w:type="dxa"/>
          </w:tcPr>
          <w:p w14:paraId="59C1CFCC" w14:textId="6C11904A" w:rsidR="004C3CE3" w:rsidRPr="00CD71B5" w:rsidRDefault="004C3CE3" w:rsidP="004C3CE3">
            <w:pPr>
              <w:pStyle w:val="Tabuka-Text"/>
              <w:rPr>
                <w:rFonts w:eastAsia="Tahoma"/>
              </w:rPr>
            </w:pPr>
            <w:proofErr w:type="spellStart"/>
            <w:r w:rsidRPr="004C3CE3">
              <w:rPr>
                <w:rFonts w:eastAsia="Tahoma"/>
                <w:highlight w:val="yellow"/>
              </w:rPr>
              <w:t>as_XXX</w:t>
            </w:r>
            <w:proofErr w:type="spellEnd"/>
          </w:p>
        </w:tc>
        <w:tc>
          <w:tcPr>
            <w:tcW w:w="4819" w:type="dxa"/>
          </w:tcPr>
          <w:p w14:paraId="7B4DA7F0" w14:textId="1CB2966E" w:rsidR="004C3CE3" w:rsidRPr="00CD71B5" w:rsidRDefault="004C3CE3" w:rsidP="004C3CE3">
            <w:pPr>
              <w:pStyle w:val="Tabuka-Text"/>
              <w:rPr>
                <w:rFonts w:eastAsia="Tahoma"/>
              </w:rPr>
            </w:pPr>
            <w:r w:rsidRPr="0058009F">
              <w:rPr>
                <w:rFonts w:eastAsia="Tahoma"/>
              </w:rPr>
              <w:t>Vloženie údajov nových stavieb</w:t>
            </w:r>
          </w:p>
        </w:tc>
        <w:tc>
          <w:tcPr>
            <w:tcW w:w="1559" w:type="dxa"/>
          </w:tcPr>
          <w:p w14:paraId="6D30926D" w14:textId="68B6F4B9" w:rsidR="004C3CE3" w:rsidRPr="00CD71B5" w:rsidRDefault="004C3CE3" w:rsidP="004C3CE3">
            <w:pPr>
              <w:pStyle w:val="Tabuka-Text"/>
              <w:jc w:val="center"/>
              <w:rPr>
                <w:rFonts w:eastAsia="Tahoma"/>
              </w:rPr>
            </w:pPr>
            <w:proofErr w:type="spellStart"/>
            <w:r w:rsidRPr="000D3137">
              <w:rPr>
                <w:rFonts w:eastAsia="Tahoma"/>
                <w:highlight w:val="yellow"/>
              </w:rPr>
              <w:t>isvs_XXX</w:t>
            </w:r>
            <w:proofErr w:type="spellEnd"/>
          </w:p>
        </w:tc>
        <w:tc>
          <w:tcPr>
            <w:tcW w:w="1701" w:type="dxa"/>
          </w:tcPr>
          <w:p w14:paraId="7B6E63B1" w14:textId="10E45702" w:rsidR="004C3CE3" w:rsidRPr="00CD71B5" w:rsidRDefault="004C3CE3" w:rsidP="004C3CE3">
            <w:pPr>
              <w:pStyle w:val="Tabuka-Text"/>
              <w:jc w:val="center"/>
              <w:rPr>
                <w:rFonts w:eastAsia="Tahoma"/>
              </w:rPr>
            </w:pPr>
            <w:proofErr w:type="spellStart"/>
            <w:r w:rsidRPr="002763D7">
              <w:rPr>
                <w:rFonts w:eastAsia="Tahoma"/>
                <w:highlight w:val="yellow"/>
              </w:rPr>
              <w:t>ks_XXX</w:t>
            </w:r>
            <w:proofErr w:type="spellEnd"/>
          </w:p>
        </w:tc>
      </w:tr>
      <w:tr w:rsidR="004C3CE3" w:rsidRPr="00CD71B5" w14:paraId="173CBC62" w14:textId="77777777" w:rsidTr="003E338A">
        <w:tc>
          <w:tcPr>
            <w:tcW w:w="993" w:type="dxa"/>
          </w:tcPr>
          <w:p w14:paraId="2E4F95E3" w14:textId="78D950D4" w:rsidR="004C3CE3" w:rsidRPr="00CD71B5" w:rsidRDefault="004C3CE3" w:rsidP="004C3CE3">
            <w:pPr>
              <w:pStyle w:val="Tabuka-Text"/>
              <w:rPr>
                <w:rFonts w:eastAsia="Tahoma"/>
              </w:rPr>
            </w:pPr>
            <w:proofErr w:type="spellStart"/>
            <w:r w:rsidRPr="004C3CE3">
              <w:rPr>
                <w:rFonts w:eastAsia="Tahoma"/>
                <w:highlight w:val="yellow"/>
              </w:rPr>
              <w:t>as_XXX</w:t>
            </w:r>
            <w:proofErr w:type="spellEnd"/>
          </w:p>
        </w:tc>
        <w:tc>
          <w:tcPr>
            <w:tcW w:w="4819" w:type="dxa"/>
          </w:tcPr>
          <w:p w14:paraId="3E3600E1" w14:textId="0A41C1E6" w:rsidR="004C3CE3" w:rsidRPr="00CD71B5" w:rsidRDefault="004C3CE3" w:rsidP="004C3CE3">
            <w:pPr>
              <w:pStyle w:val="Tabuka-Text"/>
              <w:rPr>
                <w:rFonts w:eastAsia="Tahoma"/>
              </w:rPr>
            </w:pPr>
            <w:r w:rsidRPr="0058009F">
              <w:rPr>
                <w:rFonts w:eastAsia="Tahoma"/>
              </w:rPr>
              <w:t>Služba požiadaviek na realizáciu 3D mapovania</w:t>
            </w:r>
          </w:p>
        </w:tc>
        <w:tc>
          <w:tcPr>
            <w:tcW w:w="1559" w:type="dxa"/>
          </w:tcPr>
          <w:p w14:paraId="38CC824B" w14:textId="4DD755C4" w:rsidR="004C3CE3" w:rsidRPr="00CD71B5" w:rsidRDefault="004C3CE3" w:rsidP="004C3CE3">
            <w:pPr>
              <w:pStyle w:val="Tabuka-Text"/>
              <w:jc w:val="center"/>
              <w:rPr>
                <w:rFonts w:eastAsia="Tahoma"/>
              </w:rPr>
            </w:pPr>
            <w:proofErr w:type="spellStart"/>
            <w:r w:rsidRPr="000D3137">
              <w:rPr>
                <w:rFonts w:eastAsia="Tahoma"/>
                <w:highlight w:val="yellow"/>
              </w:rPr>
              <w:t>isvs_XXX</w:t>
            </w:r>
            <w:proofErr w:type="spellEnd"/>
          </w:p>
        </w:tc>
        <w:tc>
          <w:tcPr>
            <w:tcW w:w="1701" w:type="dxa"/>
          </w:tcPr>
          <w:p w14:paraId="18AF46D3" w14:textId="22EA9C8E" w:rsidR="004C3CE3" w:rsidRPr="00CD71B5" w:rsidRDefault="004C3CE3" w:rsidP="004C3CE3">
            <w:pPr>
              <w:pStyle w:val="Tabuka-Text"/>
              <w:jc w:val="center"/>
              <w:rPr>
                <w:rFonts w:eastAsia="Tahoma"/>
              </w:rPr>
            </w:pPr>
            <w:proofErr w:type="spellStart"/>
            <w:r w:rsidRPr="002763D7">
              <w:rPr>
                <w:rFonts w:eastAsia="Tahoma"/>
                <w:highlight w:val="yellow"/>
              </w:rPr>
              <w:t>ks_XXX</w:t>
            </w:r>
            <w:proofErr w:type="spellEnd"/>
          </w:p>
        </w:tc>
      </w:tr>
      <w:tr w:rsidR="004C3CE3" w:rsidRPr="00CD71B5" w14:paraId="6CB7E290" w14:textId="77777777" w:rsidTr="003E338A">
        <w:tc>
          <w:tcPr>
            <w:tcW w:w="993" w:type="dxa"/>
          </w:tcPr>
          <w:p w14:paraId="1428BCF6" w14:textId="43FECF39" w:rsidR="004C3CE3" w:rsidRPr="00CD71B5" w:rsidRDefault="004C3CE3" w:rsidP="004C3CE3">
            <w:pPr>
              <w:pStyle w:val="Tabuka-Text"/>
              <w:rPr>
                <w:rFonts w:eastAsia="Tahoma"/>
              </w:rPr>
            </w:pPr>
            <w:proofErr w:type="spellStart"/>
            <w:r w:rsidRPr="004C3CE3">
              <w:rPr>
                <w:rFonts w:eastAsia="Tahoma"/>
                <w:highlight w:val="yellow"/>
              </w:rPr>
              <w:t>as_XXX</w:t>
            </w:r>
            <w:proofErr w:type="spellEnd"/>
          </w:p>
        </w:tc>
        <w:tc>
          <w:tcPr>
            <w:tcW w:w="4819" w:type="dxa"/>
          </w:tcPr>
          <w:p w14:paraId="79E5F112" w14:textId="3490335E" w:rsidR="004C3CE3" w:rsidRPr="00CD71B5" w:rsidRDefault="004C3CE3" w:rsidP="004C3CE3">
            <w:pPr>
              <w:pStyle w:val="Tabuka-Text"/>
              <w:rPr>
                <w:rFonts w:eastAsia="Tahoma"/>
              </w:rPr>
            </w:pPr>
            <w:r w:rsidRPr="004C3CE3">
              <w:rPr>
                <w:rFonts w:eastAsia="Tahoma"/>
              </w:rPr>
              <w:t>Automatizovaná správa údajov</w:t>
            </w:r>
          </w:p>
        </w:tc>
        <w:tc>
          <w:tcPr>
            <w:tcW w:w="1559" w:type="dxa"/>
          </w:tcPr>
          <w:p w14:paraId="055E393A" w14:textId="59022402" w:rsidR="004C3CE3" w:rsidRPr="00CD71B5" w:rsidRDefault="004C3CE3" w:rsidP="004C3CE3">
            <w:pPr>
              <w:pStyle w:val="Tabuka-Text"/>
              <w:jc w:val="center"/>
              <w:rPr>
                <w:rFonts w:eastAsia="Tahoma"/>
              </w:rPr>
            </w:pPr>
            <w:proofErr w:type="spellStart"/>
            <w:r w:rsidRPr="000D3137">
              <w:rPr>
                <w:rFonts w:eastAsia="Tahoma"/>
                <w:highlight w:val="yellow"/>
              </w:rPr>
              <w:t>isvs_XXX</w:t>
            </w:r>
            <w:proofErr w:type="spellEnd"/>
          </w:p>
        </w:tc>
        <w:tc>
          <w:tcPr>
            <w:tcW w:w="1701" w:type="dxa"/>
          </w:tcPr>
          <w:p w14:paraId="0AC618F3" w14:textId="1D84A93D" w:rsidR="004C3CE3" w:rsidRPr="00CD71B5" w:rsidRDefault="004C3CE3" w:rsidP="004C3CE3">
            <w:pPr>
              <w:pStyle w:val="Tabuka-Text"/>
              <w:jc w:val="center"/>
              <w:rPr>
                <w:rFonts w:eastAsia="Tahoma"/>
              </w:rPr>
            </w:pPr>
            <w:proofErr w:type="spellStart"/>
            <w:r w:rsidRPr="002763D7">
              <w:rPr>
                <w:rFonts w:eastAsia="Tahoma"/>
                <w:highlight w:val="yellow"/>
              </w:rPr>
              <w:t>ks_XXX</w:t>
            </w:r>
            <w:proofErr w:type="spellEnd"/>
          </w:p>
        </w:tc>
      </w:tr>
      <w:tr w:rsidR="004C3CE3" w:rsidRPr="00CD71B5" w14:paraId="58301592" w14:textId="77777777" w:rsidTr="003E338A">
        <w:tc>
          <w:tcPr>
            <w:tcW w:w="993" w:type="dxa"/>
          </w:tcPr>
          <w:p w14:paraId="1D7B8018" w14:textId="2160A170" w:rsidR="004C3CE3" w:rsidRPr="00CD71B5" w:rsidRDefault="004C3CE3" w:rsidP="004C3CE3">
            <w:pPr>
              <w:pStyle w:val="Tabuka-Text"/>
              <w:rPr>
                <w:rFonts w:eastAsia="Tahoma"/>
              </w:rPr>
            </w:pPr>
            <w:proofErr w:type="spellStart"/>
            <w:r w:rsidRPr="004C3CE3">
              <w:rPr>
                <w:rFonts w:eastAsia="Tahoma"/>
                <w:highlight w:val="yellow"/>
              </w:rPr>
              <w:t>as_XXX</w:t>
            </w:r>
            <w:proofErr w:type="spellEnd"/>
          </w:p>
        </w:tc>
        <w:tc>
          <w:tcPr>
            <w:tcW w:w="4819" w:type="dxa"/>
          </w:tcPr>
          <w:p w14:paraId="25EDD6E9" w14:textId="51B1E143" w:rsidR="004C3CE3" w:rsidRPr="00CD71B5" w:rsidRDefault="004C3CE3" w:rsidP="004C3CE3">
            <w:pPr>
              <w:pStyle w:val="Tabuka-Text"/>
              <w:rPr>
                <w:rFonts w:eastAsia="Tahoma"/>
              </w:rPr>
            </w:pPr>
            <w:r w:rsidRPr="004C3CE3">
              <w:rPr>
                <w:rFonts w:eastAsia="Tahoma"/>
              </w:rPr>
              <w:t>Plánovanie zberu údajov</w:t>
            </w:r>
          </w:p>
        </w:tc>
        <w:tc>
          <w:tcPr>
            <w:tcW w:w="1559" w:type="dxa"/>
          </w:tcPr>
          <w:p w14:paraId="305A7958" w14:textId="422C3878" w:rsidR="004C3CE3" w:rsidRPr="00CD71B5" w:rsidRDefault="004C3CE3" w:rsidP="004C3CE3">
            <w:pPr>
              <w:pStyle w:val="Tabuka-Text"/>
              <w:jc w:val="center"/>
              <w:rPr>
                <w:rFonts w:eastAsia="Tahoma"/>
              </w:rPr>
            </w:pPr>
            <w:proofErr w:type="spellStart"/>
            <w:r w:rsidRPr="000D3137">
              <w:rPr>
                <w:rFonts w:eastAsia="Tahoma"/>
                <w:highlight w:val="yellow"/>
              </w:rPr>
              <w:t>isvs_XXX</w:t>
            </w:r>
            <w:proofErr w:type="spellEnd"/>
          </w:p>
        </w:tc>
        <w:tc>
          <w:tcPr>
            <w:tcW w:w="1701" w:type="dxa"/>
          </w:tcPr>
          <w:p w14:paraId="19EDF080" w14:textId="055D3EBD" w:rsidR="004C3CE3" w:rsidRPr="00CD71B5" w:rsidRDefault="004C3CE3" w:rsidP="004C3CE3">
            <w:pPr>
              <w:pStyle w:val="Tabuka-Text"/>
              <w:keepNext/>
              <w:jc w:val="center"/>
              <w:rPr>
                <w:rFonts w:eastAsia="Tahoma"/>
              </w:rPr>
            </w:pPr>
            <w:proofErr w:type="spellStart"/>
            <w:r w:rsidRPr="002763D7">
              <w:rPr>
                <w:rFonts w:eastAsia="Tahoma"/>
                <w:highlight w:val="yellow"/>
              </w:rPr>
              <w:t>ks_XXX</w:t>
            </w:r>
            <w:proofErr w:type="spellEnd"/>
          </w:p>
        </w:tc>
      </w:tr>
    </w:tbl>
    <w:p w14:paraId="6B054FCB" w14:textId="6FEF4751" w:rsidR="00616EF6" w:rsidRPr="00CD71B5" w:rsidRDefault="007158E6" w:rsidP="007158E6">
      <w:pPr>
        <w:pStyle w:val="Caption"/>
      </w:pPr>
      <w:r w:rsidRPr="00CD71B5">
        <w:t xml:space="preserve">Tabuľka </w:t>
      </w:r>
      <w:r>
        <w:fldChar w:fldCharType="begin"/>
      </w:r>
      <w:r>
        <w:instrText>SEQ Tabuľka \* ARABIC</w:instrText>
      </w:r>
      <w:r>
        <w:fldChar w:fldCharType="separate"/>
      </w:r>
      <w:r w:rsidR="00277A68">
        <w:rPr>
          <w:noProof/>
        </w:rPr>
        <w:t>15</w:t>
      </w:r>
      <w:r>
        <w:fldChar w:fldCharType="end"/>
      </w:r>
      <w:r w:rsidRPr="00CD71B5">
        <w:t xml:space="preserve"> Aplikačné služby pre Koncové služby – budúci stav (TO BE)</w:t>
      </w:r>
    </w:p>
    <w:p w14:paraId="45D3107D" w14:textId="7083B2B2" w:rsidR="00616EF6" w:rsidRPr="00CD71B5" w:rsidRDefault="00616EF6" w:rsidP="007158E6">
      <w:pPr>
        <w:pStyle w:val="Heading3"/>
      </w:pPr>
      <w:r w:rsidRPr="00CD71B5">
        <w:t xml:space="preserve">Aplikačné služby na integráciu – </w:t>
      </w:r>
      <w:r w:rsidR="007158E6" w:rsidRPr="00CD71B5">
        <w:t>budúci stav (TO BE)</w:t>
      </w:r>
    </w:p>
    <w:p w14:paraId="7EA6D67C" w14:textId="0B630BC2" w:rsidR="00616EF6" w:rsidRPr="00CD71B5" w:rsidRDefault="00616EF6" w:rsidP="00F4615D">
      <w:pPr>
        <w:pStyle w:val="InstrukciaZoznam"/>
        <w:numPr>
          <w:ilvl w:val="0"/>
          <w:numId w:val="0"/>
        </w:numPr>
        <w:ind w:left="720"/>
      </w:pPr>
    </w:p>
    <w:tbl>
      <w:tblPr>
        <w:tblStyle w:val="TableGrid"/>
        <w:tblW w:w="9781" w:type="dxa"/>
        <w:tblInd w:w="-5" w:type="dxa"/>
        <w:tblLayout w:type="fixed"/>
        <w:tblCellMar>
          <w:top w:w="28" w:type="dxa"/>
          <w:left w:w="28" w:type="dxa"/>
          <w:bottom w:w="28" w:type="dxa"/>
          <w:right w:w="28" w:type="dxa"/>
        </w:tblCellMar>
        <w:tblLook w:val="04A0" w:firstRow="1" w:lastRow="0" w:firstColumn="1" w:lastColumn="0" w:noHBand="0" w:noVBand="1"/>
      </w:tblPr>
      <w:tblGrid>
        <w:gridCol w:w="851"/>
        <w:gridCol w:w="2126"/>
        <w:gridCol w:w="992"/>
        <w:gridCol w:w="1276"/>
        <w:gridCol w:w="1134"/>
        <w:gridCol w:w="1134"/>
        <w:gridCol w:w="709"/>
        <w:gridCol w:w="1559"/>
      </w:tblGrid>
      <w:tr w:rsidR="00616EF6" w:rsidRPr="00CD71B5" w14:paraId="011EA67C" w14:textId="77777777" w:rsidTr="00074E23">
        <w:tc>
          <w:tcPr>
            <w:tcW w:w="851" w:type="dxa"/>
            <w:shd w:val="clear" w:color="auto" w:fill="D9D9D9" w:themeFill="background1" w:themeFillShade="D9"/>
            <w:vAlign w:val="center"/>
          </w:tcPr>
          <w:p w14:paraId="617F5E1D" w14:textId="77777777" w:rsidR="00616EF6" w:rsidRPr="00CD71B5" w:rsidRDefault="00616EF6" w:rsidP="00074E23">
            <w:pPr>
              <w:pStyle w:val="Tabuka-Hlavika"/>
              <w:jc w:val="center"/>
              <w:rPr>
                <w:rFonts w:eastAsia="Tahoma"/>
              </w:rPr>
            </w:pPr>
            <w:r w:rsidRPr="00CD71B5">
              <w:rPr>
                <w:rFonts w:eastAsia="Tahoma"/>
              </w:rPr>
              <w:t>AS</w:t>
            </w:r>
          </w:p>
          <w:p w14:paraId="6E4A5D2B" w14:textId="77777777" w:rsidR="00616EF6" w:rsidRPr="00CD71B5" w:rsidRDefault="00616EF6" w:rsidP="00074E23">
            <w:pPr>
              <w:pStyle w:val="Tabuka-Hlavika"/>
              <w:jc w:val="center"/>
              <w:rPr>
                <w:rFonts w:eastAsia="Tahoma"/>
                <w:b w:val="0"/>
                <w:caps w:val="0"/>
              </w:rPr>
            </w:pPr>
            <w:r w:rsidRPr="00CD71B5">
              <w:rPr>
                <w:rFonts w:eastAsia="Tahoma"/>
                <w:b w:val="0"/>
                <w:caps w:val="0"/>
              </w:rPr>
              <w:t xml:space="preserve">(Kód </w:t>
            </w:r>
            <w:proofErr w:type="spellStart"/>
            <w:r w:rsidRPr="00CD71B5">
              <w:rPr>
                <w:rFonts w:eastAsia="Tahoma"/>
                <w:b w:val="0"/>
                <w:caps w:val="0"/>
              </w:rPr>
              <w:t>MetaIS</w:t>
            </w:r>
            <w:proofErr w:type="spellEnd"/>
            <w:r w:rsidRPr="00CD71B5">
              <w:rPr>
                <w:rFonts w:eastAsia="Tahoma"/>
                <w:b w:val="0"/>
                <w:caps w:val="0"/>
              </w:rPr>
              <w:t>)</w:t>
            </w:r>
          </w:p>
        </w:tc>
        <w:tc>
          <w:tcPr>
            <w:tcW w:w="2126" w:type="dxa"/>
            <w:shd w:val="clear" w:color="auto" w:fill="D9D9D9" w:themeFill="background1" w:themeFillShade="D9"/>
            <w:vAlign w:val="center"/>
          </w:tcPr>
          <w:p w14:paraId="35E52445" w14:textId="77777777" w:rsidR="00616EF6" w:rsidRPr="00CD71B5" w:rsidRDefault="00616EF6" w:rsidP="00FC12C4">
            <w:pPr>
              <w:pStyle w:val="Tabuka-Hlavika"/>
              <w:rPr>
                <w:rFonts w:eastAsia="Tahoma"/>
              </w:rPr>
            </w:pPr>
          </w:p>
          <w:p w14:paraId="32AD4967" w14:textId="77777777" w:rsidR="00616EF6" w:rsidRPr="00CD71B5" w:rsidRDefault="00616EF6" w:rsidP="00FC12C4">
            <w:pPr>
              <w:pStyle w:val="Tabuka-Hlavika"/>
              <w:rPr>
                <w:rFonts w:eastAsia="Tahoma"/>
              </w:rPr>
            </w:pPr>
            <w:r w:rsidRPr="00CD71B5">
              <w:rPr>
                <w:rFonts w:eastAsia="Tahoma"/>
              </w:rPr>
              <w:t>Názov  AS</w:t>
            </w:r>
          </w:p>
        </w:tc>
        <w:tc>
          <w:tcPr>
            <w:tcW w:w="992" w:type="dxa"/>
            <w:shd w:val="clear" w:color="auto" w:fill="D9D9D9" w:themeFill="background1" w:themeFillShade="D9"/>
            <w:vAlign w:val="center"/>
          </w:tcPr>
          <w:p w14:paraId="3CE5C232" w14:textId="48745C12" w:rsidR="00616EF6" w:rsidRPr="00CD71B5" w:rsidRDefault="00616EF6" w:rsidP="00074E23">
            <w:pPr>
              <w:pStyle w:val="Tabuka-Hlavika"/>
              <w:jc w:val="center"/>
              <w:rPr>
                <w:rFonts w:eastAsia="Tahoma"/>
              </w:rPr>
            </w:pPr>
            <w:r w:rsidRPr="00CD71B5">
              <w:rPr>
                <w:rFonts w:eastAsia="Tahoma"/>
              </w:rPr>
              <w:t>Realizuje ISVS</w:t>
            </w:r>
          </w:p>
          <w:p w14:paraId="5557C078" w14:textId="268B6E2A" w:rsidR="00616EF6" w:rsidRPr="00CD71B5" w:rsidRDefault="00247A4F" w:rsidP="00074E23">
            <w:pPr>
              <w:pStyle w:val="Tabuka-Hlavika"/>
              <w:jc w:val="center"/>
              <w:rPr>
                <w:rFonts w:eastAsia="Tahoma"/>
              </w:rPr>
            </w:pPr>
            <w:r w:rsidRPr="00CD71B5">
              <w:rPr>
                <w:rFonts w:eastAsia="Tahoma"/>
                <w:b w:val="0"/>
                <w:caps w:val="0"/>
              </w:rPr>
              <w:t>(kód ISVS, ktorý realizuje AS)</w:t>
            </w:r>
          </w:p>
        </w:tc>
        <w:tc>
          <w:tcPr>
            <w:tcW w:w="1276" w:type="dxa"/>
            <w:shd w:val="clear" w:color="auto" w:fill="D9D9D9" w:themeFill="background1" w:themeFillShade="D9"/>
            <w:vAlign w:val="center"/>
          </w:tcPr>
          <w:p w14:paraId="227FA04D" w14:textId="77777777" w:rsidR="00616EF6" w:rsidRPr="00CD71B5" w:rsidRDefault="00616EF6" w:rsidP="00FC12C4">
            <w:pPr>
              <w:pStyle w:val="Tabuka-Hlavika"/>
              <w:rPr>
                <w:rFonts w:eastAsia="Tahoma"/>
              </w:rPr>
            </w:pPr>
            <w:r w:rsidRPr="00CD71B5">
              <w:rPr>
                <w:rFonts w:eastAsia="Tahoma"/>
              </w:rPr>
              <w:t xml:space="preserve">Poskytujúca </w:t>
            </w:r>
            <w:r w:rsidRPr="00CD71B5">
              <w:rPr>
                <w:rFonts w:eastAsia="Tahoma"/>
                <w:b w:val="0"/>
                <w:caps w:val="0"/>
              </w:rPr>
              <w:t>alebo</w:t>
            </w:r>
            <w:r w:rsidRPr="00CD71B5">
              <w:rPr>
                <w:rFonts w:eastAsia="Tahoma"/>
              </w:rPr>
              <w:t xml:space="preserve"> Konzumujúca</w:t>
            </w:r>
          </w:p>
        </w:tc>
        <w:tc>
          <w:tcPr>
            <w:tcW w:w="1134" w:type="dxa"/>
            <w:shd w:val="clear" w:color="auto" w:fill="D9D9D9" w:themeFill="background1" w:themeFillShade="D9"/>
            <w:vAlign w:val="center"/>
          </w:tcPr>
          <w:p w14:paraId="1535623F" w14:textId="77777777" w:rsidR="00616EF6" w:rsidRPr="00CD71B5" w:rsidRDefault="00616EF6" w:rsidP="00074E23">
            <w:pPr>
              <w:pStyle w:val="Tabuka-Hlavika"/>
              <w:jc w:val="center"/>
              <w:rPr>
                <w:rFonts w:eastAsia="Tahoma"/>
              </w:rPr>
            </w:pPr>
            <w:r w:rsidRPr="00CD71B5">
              <w:rPr>
                <w:rFonts w:eastAsia="Tahoma"/>
              </w:rPr>
              <w:t>Integrácia cez CAMP</w:t>
            </w:r>
          </w:p>
        </w:tc>
        <w:tc>
          <w:tcPr>
            <w:tcW w:w="1134" w:type="dxa"/>
            <w:shd w:val="clear" w:color="auto" w:fill="D9D9D9" w:themeFill="background1" w:themeFillShade="D9"/>
            <w:vAlign w:val="center"/>
          </w:tcPr>
          <w:p w14:paraId="3C06CE2C" w14:textId="05FE4470" w:rsidR="00616EF6" w:rsidRPr="00CD71B5" w:rsidRDefault="00616EF6" w:rsidP="00074E23">
            <w:pPr>
              <w:pStyle w:val="Tabuka-Hlavika"/>
              <w:jc w:val="center"/>
              <w:rPr>
                <w:rFonts w:eastAsia="Tahoma"/>
              </w:rPr>
            </w:pPr>
            <w:r w:rsidRPr="00CD71B5">
              <w:rPr>
                <w:rFonts w:eastAsia="Tahoma"/>
              </w:rPr>
              <w:t>In</w:t>
            </w:r>
            <w:r w:rsidR="00074E23" w:rsidRPr="00CD71B5">
              <w:rPr>
                <w:rFonts w:eastAsia="Tahoma"/>
              </w:rPr>
              <w:t>tegrácia</w:t>
            </w:r>
            <w:r w:rsidRPr="00CD71B5">
              <w:rPr>
                <w:rFonts w:eastAsia="Tahoma"/>
              </w:rPr>
              <w:t> </w:t>
            </w:r>
            <w:r w:rsidR="00074E23" w:rsidRPr="00CD71B5">
              <w:rPr>
                <w:rFonts w:eastAsia="Tahoma"/>
              </w:rPr>
              <w:t xml:space="preserve"> </w:t>
            </w:r>
            <w:r w:rsidRPr="00CD71B5">
              <w:rPr>
                <w:rFonts w:eastAsia="Tahoma"/>
              </w:rPr>
              <w:t>IS tretích strán</w:t>
            </w:r>
          </w:p>
        </w:tc>
        <w:tc>
          <w:tcPr>
            <w:tcW w:w="709" w:type="dxa"/>
            <w:shd w:val="clear" w:color="auto" w:fill="D9D9D9" w:themeFill="background1" w:themeFillShade="D9"/>
            <w:vAlign w:val="center"/>
          </w:tcPr>
          <w:p w14:paraId="6C204C2B" w14:textId="77777777" w:rsidR="00616EF6" w:rsidRPr="00CD71B5" w:rsidRDefault="00616EF6" w:rsidP="00074E23">
            <w:pPr>
              <w:pStyle w:val="Tabuka-Hlavika"/>
              <w:jc w:val="center"/>
              <w:rPr>
                <w:rFonts w:eastAsia="Tahoma"/>
              </w:rPr>
            </w:pPr>
            <w:r w:rsidRPr="00CD71B5">
              <w:rPr>
                <w:rFonts w:eastAsia="Tahoma"/>
                <w:iCs/>
              </w:rPr>
              <w:t>SaaS</w:t>
            </w:r>
          </w:p>
        </w:tc>
        <w:tc>
          <w:tcPr>
            <w:tcW w:w="1559" w:type="dxa"/>
            <w:shd w:val="clear" w:color="auto" w:fill="D9D9D9" w:themeFill="background1" w:themeFillShade="D9"/>
            <w:vAlign w:val="center"/>
          </w:tcPr>
          <w:p w14:paraId="2E16F3D3" w14:textId="77777777" w:rsidR="00616EF6" w:rsidRPr="00CD71B5" w:rsidRDefault="00616EF6" w:rsidP="00074E23">
            <w:pPr>
              <w:pStyle w:val="Tabuka-Hlavika"/>
              <w:jc w:val="center"/>
              <w:rPr>
                <w:rFonts w:eastAsia="Tahoma"/>
              </w:rPr>
            </w:pPr>
            <w:r w:rsidRPr="00CD71B5">
              <w:rPr>
                <w:rFonts w:eastAsia="Tahoma"/>
              </w:rPr>
              <w:t>Integrácia na AS poskytovateľa</w:t>
            </w:r>
          </w:p>
          <w:p w14:paraId="4194B633" w14:textId="77777777" w:rsidR="00616EF6" w:rsidRPr="00CD71B5" w:rsidRDefault="00616EF6" w:rsidP="00074E23">
            <w:pPr>
              <w:pStyle w:val="Tabuka-Hlavika"/>
              <w:jc w:val="center"/>
              <w:rPr>
                <w:rFonts w:eastAsia="Tahoma"/>
                <w:b w:val="0"/>
                <w:caps w:val="0"/>
              </w:rPr>
            </w:pPr>
            <w:r w:rsidRPr="00CD71B5">
              <w:rPr>
                <w:rFonts w:eastAsia="Tahoma"/>
                <w:b w:val="0"/>
                <w:caps w:val="0"/>
              </w:rPr>
              <w:t xml:space="preserve">(kód </w:t>
            </w:r>
            <w:proofErr w:type="spellStart"/>
            <w:r w:rsidRPr="00CD71B5">
              <w:rPr>
                <w:rFonts w:eastAsia="Tahoma"/>
                <w:b w:val="0"/>
                <w:caps w:val="0"/>
              </w:rPr>
              <w:t>MetaIS</w:t>
            </w:r>
            <w:proofErr w:type="spellEnd"/>
            <w:r w:rsidRPr="00CD71B5">
              <w:rPr>
                <w:rFonts w:eastAsia="Tahoma"/>
                <w:b w:val="0"/>
                <w:caps w:val="0"/>
              </w:rPr>
              <w:t>)</w:t>
            </w:r>
          </w:p>
        </w:tc>
      </w:tr>
      <w:tr w:rsidR="00F4615D" w:rsidRPr="00CD71B5" w14:paraId="75E5EEE5" w14:textId="77777777" w:rsidTr="00074E23">
        <w:tc>
          <w:tcPr>
            <w:tcW w:w="851" w:type="dxa"/>
          </w:tcPr>
          <w:p w14:paraId="0FE5A25D" w14:textId="14DEBE3B" w:rsidR="00F4615D" w:rsidRPr="00CD71B5" w:rsidRDefault="00F4615D" w:rsidP="00F4615D">
            <w:pPr>
              <w:pStyle w:val="Tabuka-Text"/>
              <w:jc w:val="center"/>
              <w:rPr>
                <w:rFonts w:eastAsia="Tahoma"/>
              </w:rPr>
            </w:pPr>
            <w:proofErr w:type="spellStart"/>
            <w:r w:rsidRPr="004C3CE3">
              <w:rPr>
                <w:rFonts w:eastAsia="Tahoma"/>
                <w:highlight w:val="yellow"/>
              </w:rPr>
              <w:t>as_XXX</w:t>
            </w:r>
            <w:proofErr w:type="spellEnd"/>
          </w:p>
        </w:tc>
        <w:tc>
          <w:tcPr>
            <w:tcW w:w="2126" w:type="dxa"/>
          </w:tcPr>
          <w:p w14:paraId="77928FEB" w14:textId="7593EAA3" w:rsidR="00F4615D" w:rsidRPr="00CD71B5" w:rsidRDefault="00F4615D" w:rsidP="00F4615D">
            <w:pPr>
              <w:pStyle w:val="Tabuka-Text"/>
              <w:rPr>
                <w:rFonts w:eastAsia="Tahoma"/>
              </w:rPr>
            </w:pPr>
            <w:r w:rsidRPr="0058009F">
              <w:rPr>
                <w:rFonts w:eastAsia="Tahoma"/>
              </w:rPr>
              <w:t>Služba poskytovania údajov</w:t>
            </w:r>
          </w:p>
        </w:tc>
        <w:tc>
          <w:tcPr>
            <w:tcW w:w="992" w:type="dxa"/>
          </w:tcPr>
          <w:p w14:paraId="4CA81050" w14:textId="7876CB16" w:rsidR="00F4615D" w:rsidRPr="00CD71B5" w:rsidRDefault="00F4615D" w:rsidP="00F4615D">
            <w:pPr>
              <w:pStyle w:val="Tabuka-Text"/>
              <w:jc w:val="center"/>
              <w:rPr>
                <w:rFonts w:eastAsia="Tahoma"/>
              </w:rPr>
            </w:pPr>
            <w:proofErr w:type="spellStart"/>
            <w:r>
              <w:rPr>
                <w:rFonts w:eastAsia="Tahoma"/>
                <w:highlight w:val="yellow"/>
              </w:rPr>
              <w:t>i</w:t>
            </w:r>
            <w:r w:rsidRPr="004C3CE3">
              <w:rPr>
                <w:rFonts w:eastAsia="Tahoma"/>
                <w:highlight w:val="yellow"/>
              </w:rPr>
              <w:t>svs_XXX</w:t>
            </w:r>
            <w:proofErr w:type="spellEnd"/>
          </w:p>
        </w:tc>
        <w:tc>
          <w:tcPr>
            <w:tcW w:w="1276" w:type="dxa"/>
          </w:tcPr>
          <w:p w14:paraId="66869883" w14:textId="25CCD2A8" w:rsidR="00F4615D" w:rsidRPr="00CD71B5" w:rsidRDefault="00F4615D" w:rsidP="00F4615D">
            <w:pPr>
              <w:pStyle w:val="Tabuka-Text"/>
              <w:jc w:val="center"/>
              <w:rPr>
                <w:rFonts w:eastAsia="Tahoma"/>
              </w:rPr>
            </w:pPr>
            <w:r>
              <w:rPr>
                <w:rFonts w:eastAsia="Tahoma"/>
              </w:rPr>
              <w:t>Poskytovaná</w:t>
            </w:r>
          </w:p>
        </w:tc>
        <w:tc>
          <w:tcPr>
            <w:tcW w:w="1134" w:type="dxa"/>
          </w:tcPr>
          <w:p w14:paraId="5495D66B" w14:textId="6AD7A8CA" w:rsidR="00F4615D" w:rsidRPr="00CD71B5" w:rsidRDefault="00341A91" w:rsidP="00F4615D">
            <w:pPr>
              <w:pStyle w:val="Tabuka-Text"/>
              <w:jc w:val="center"/>
              <w:rPr>
                <w:rFonts w:ascii="MS Gothic" w:eastAsia="MS Gothic" w:hAnsi="MS Gothic"/>
              </w:rPr>
            </w:pPr>
            <w:r>
              <w:rPr>
                <w:rFonts w:eastAsia="Tahoma"/>
              </w:rPr>
              <w:t>Nie</w:t>
            </w:r>
          </w:p>
        </w:tc>
        <w:tc>
          <w:tcPr>
            <w:tcW w:w="1134" w:type="dxa"/>
          </w:tcPr>
          <w:p w14:paraId="134FB83E" w14:textId="61EE93B7" w:rsidR="00F4615D" w:rsidRPr="00CD71B5" w:rsidRDefault="00341A91" w:rsidP="00F4615D">
            <w:pPr>
              <w:pStyle w:val="Tabuka-Text"/>
              <w:jc w:val="center"/>
              <w:rPr>
                <w:rFonts w:ascii="MS Gothic" w:eastAsia="MS Gothic" w:hAnsi="MS Gothic"/>
              </w:rPr>
            </w:pPr>
            <w:r>
              <w:rPr>
                <w:rFonts w:eastAsia="Tahoma"/>
              </w:rPr>
              <w:t>Áno</w:t>
            </w:r>
          </w:p>
        </w:tc>
        <w:tc>
          <w:tcPr>
            <w:tcW w:w="709" w:type="dxa"/>
          </w:tcPr>
          <w:p w14:paraId="745BCF2E" w14:textId="76D0F946" w:rsidR="00F4615D" w:rsidRPr="00CD71B5" w:rsidRDefault="00341A91" w:rsidP="00F4615D">
            <w:pPr>
              <w:pStyle w:val="Tabuka-Text"/>
              <w:jc w:val="center"/>
              <w:rPr>
                <w:rFonts w:eastAsia="Tahoma"/>
              </w:rPr>
            </w:pPr>
            <w:r>
              <w:rPr>
                <w:rFonts w:eastAsia="Tahoma"/>
              </w:rPr>
              <w:t>Nie</w:t>
            </w:r>
          </w:p>
        </w:tc>
        <w:tc>
          <w:tcPr>
            <w:tcW w:w="1559" w:type="dxa"/>
          </w:tcPr>
          <w:p w14:paraId="0127FB72" w14:textId="77777777" w:rsidR="00F4615D" w:rsidRPr="00CD71B5" w:rsidRDefault="00F4615D" w:rsidP="00F4615D">
            <w:pPr>
              <w:pStyle w:val="Tabuka-Text"/>
              <w:jc w:val="center"/>
              <w:rPr>
                <w:rFonts w:eastAsia="Tahoma"/>
              </w:rPr>
            </w:pPr>
          </w:p>
        </w:tc>
      </w:tr>
      <w:tr w:rsidR="00341A91" w:rsidRPr="00CD71B5" w14:paraId="78C9EC1C" w14:textId="77777777" w:rsidTr="00074E23">
        <w:tc>
          <w:tcPr>
            <w:tcW w:w="851" w:type="dxa"/>
          </w:tcPr>
          <w:p w14:paraId="110AC706" w14:textId="643A4F80" w:rsidR="00341A91" w:rsidRPr="00CD71B5" w:rsidRDefault="00341A91" w:rsidP="00341A91">
            <w:pPr>
              <w:pStyle w:val="Tabuka-Text"/>
              <w:jc w:val="center"/>
              <w:rPr>
                <w:rFonts w:eastAsia="Tahoma"/>
              </w:rPr>
            </w:pPr>
            <w:proofErr w:type="spellStart"/>
            <w:r w:rsidRPr="004C3CE3">
              <w:rPr>
                <w:rFonts w:eastAsia="Tahoma"/>
                <w:highlight w:val="yellow"/>
              </w:rPr>
              <w:t>as_XXX</w:t>
            </w:r>
            <w:proofErr w:type="spellEnd"/>
          </w:p>
        </w:tc>
        <w:tc>
          <w:tcPr>
            <w:tcW w:w="2126" w:type="dxa"/>
          </w:tcPr>
          <w:p w14:paraId="6581EB8C" w14:textId="469D7436" w:rsidR="00341A91" w:rsidRPr="00CD71B5" w:rsidRDefault="00341A91" w:rsidP="00341A91">
            <w:pPr>
              <w:pStyle w:val="Tabuka-Text"/>
              <w:rPr>
                <w:rFonts w:eastAsia="Tahoma"/>
              </w:rPr>
            </w:pPr>
            <w:r w:rsidRPr="0058009F">
              <w:rPr>
                <w:rFonts w:eastAsia="Tahoma"/>
              </w:rPr>
              <w:t>Služba prehliadania údajov</w:t>
            </w:r>
          </w:p>
        </w:tc>
        <w:tc>
          <w:tcPr>
            <w:tcW w:w="992" w:type="dxa"/>
          </w:tcPr>
          <w:p w14:paraId="443646CE" w14:textId="59361CA4" w:rsidR="00341A91" w:rsidRPr="00CD71B5" w:rsidRDefault="00341A91" w:rsidP="00341A91">
            <w:pPr>
              <w:pStyle w:val="Tabuka-Text"/>
              <w:jc w:val="center"/>
              <w:rPr>
                <w:rFonts w:eastAsia="Tahoma"/>
              </w:rPr>
            </w:pPr>
            <w:proofErr w:type="spellStart"/>
            <w:r w:rsidRPr="00512AAB">
              <w:rPr>
                <w:rFonts w:eastAsia="Tahoma"/>
                <w:highlight w:val="yellow"/>
              </w:rPr>
              <w:t>isvs_XXX</w:t>
            </w:r>
            <w:proofErr w:type="spellEnd"/>
          </w:p>
        </w:tc>
        <w:tc>
          <w:tcPr>
            <w:tcW w:w="1276" w:type="dxa"/>
          </w:tcPr>
          <w:p w14:paraId="71472AB8" w14:textId="073E07C4" w:rsidR="00341A91" w:rsidRPr="00CD71B5" w:rsidRDefault="00341A91" w:rsidP="00341A91">
            <w:pPr>
              <w:pStyle w:val="Tabuka-Text"/>
              <w:jc w:val="center"/>
              <w:rPr>
                <w:rFonts w:eastAsia="Tahoma"/>
              </w:rPr>
            </w:pPr>
            <w:r w:rsidRPr="00870AFF">
              <w:rPr>
                <w:rFonts w:eastAsia="Tahoma"/>
              </w:rPr>
              <w:t>Poskytovaná</w:t>
            </w:r>
          </w:p>
        </w:tc>
        <w:tc>
          <w:tcPr>
            <w:tcW w:w="1134" w:type="dxa"/>
          </w:tcPr>
          <w:p w14:paraId="523EC589" w14:textId="29ADB363" w:rsidR="00341A91" w:rsidRPr="00CD71B5" w:rsidRDefault="00341A91" w:rsidP="00341A91">
            <w:pPr>
              <w:pStyle w:val="Tabuka-Text"/>
              <w:jc w:val="center"/>
              <w:rPr>
                <w:rFonts w:ascii="MS Gothic" w:eastAsia="MS Gothic" w:hAnsi="MS Gothic"/>
              </w:rPr>
            </w:pPr>
            <w:r>
              <w:rPr>
                <w:rFonts w:eastAsia="Tahoma"/>
              </w:rPr>
              <w:t>Nie</w:t>
            </w:r>
          </w:p>
        </w:tc>
        <w:tc>
          <w:tcPr>
            <w:tcW w:w="1134" w:type="dxa"/>
          </w:tcPr>
          <w:p w14:paraId="4D2CF9CD" w14:textId="10ECBEE8" w:rsidR="00341A91" w:rsidRPr="00CD71B5" w:rsidRDefault="00341A91" w:rsidP="00341A91">
            <w:pPr>
              <w:pStyle w:val="Tabuka-Text"/>
              <w:jc w:val="center"/>
              <w:rPr>
                <w:rFonts w:ascii="MS Gothic" w:eastAsia="MS Gothic" w:hAnsi="MS Gothic"/>
              </w:rPr>
            </w:pPr>
            <w:r>
              <w:rPr>
                <w:rFonts w:eastAsia="Tahoma"/>
              </w:rPr>
              <w:t>Áno</w:t>
            </w:r>
          </w:p>
        </w:tc>
        <w:tc>
          <w:tcPr>
            <w:tcW w:w="709" w:type="dxa"/>
          </w:tcPr>
          <w:p w14:paraId="51780FED" w14:textId="434EEE2F" w:rsidR="00341A91" w:rsidRPr="00CD71B5" w:rsidRDefault="00341A91" w:rsidP="00341A91">
            <w:pPr>
              <w:pStyle w:val="Tabuka-Text"/>
              <w:jc w:val="center"/>
              <w:rPr>
                <w:rFonts w:eastAsia="Tahoma"/>
              </w:rPr>
            </w:pPr>
            <w:r w:rsidRPr="005C0069">
              <w:rPr>
                <w:rFonts w:eastAsia="Tahoma"/>
              </w:rPr>
              <w:t>Nie</w:t>
            </w:r>
          </w:p>
        </w:tc>
        <w:tc>
          <w:tcPr>
            <w:tcW w:w="1559" w:type="dxa"/>
          </w:tcPr>
          <w:p w14:paraId="0607EADE" w14:textId="77777777" w:rsidR="00341A91" w:rsidRPr="00CD71B5" w:rsidRDefault="00341A91" w:rsidP="00341A91">
            <w:pPr>
              <w:pStyle w:val="Tabuka-Text"/>
              <w:jc w:val="center"/>
              <w:rPr>
                <w:rFonts w:eastAsia="Tahoma"/>
              </w:rPr>
            </w:pPr>
          </w:p>
        </w:tc>
      </w:tr>
      <w:tr w:rsidR="00341A91" w:rsidRPr="00CD71B5" w14:paraId="703569C9" w14:textId="77777777" w:rsidTr="00074E23">
        <w:tc>
          <w:tcPr>
            <w:tcW w:w="851" w:type="dxa"/>
          </w:tcPr>
          <w:p w14:paraId="7573E77A" w14:textId="0692CA49" w:rsidR="00341A91" w:rsidRPr="00CD71B5" w:rsidRDefault="00341A91" w:rsidP="00341A91">
            <w:pPr>
              <w:pStyle w:val="Tabuka-Text"/>
              <w:jc w:val="center"/>
              <w:rPr>
                <w:rFonts w:eastAsia="Tahoma"/>
              </w:rPr>
            </w:pPr>
            <w:proofErr w:type="spellStart"/>
            <w:r w:rsidRPr="002A0ACC">
              <w:rPr>
                <w:rFonts w:eastAsia="Tahoma"/>
                <w:highlight w:val="yellow"/>
              </w:rPr>
              <w:t>as_XXX</w:t>
            </w:r>
            <w:proofErr w:type="spellEnd"/>
          </w:p>
        </w:tc>
        <w:tc>
          <w:tcPr>
            <w:tcW w:w="2126" w:type="dxa"/>
          </w:tcPr>
          <w:p w14:paraId="7A843684" w14:textId="21802558" w:rsidR="00341A91" w:rsidRPr="00CD71B5" w:rsidRDefault="00341A91" w:rsidP="00341A91">
            <w:pPr>
              <w:pStyle w:val="Tabuka-Text"/>
              <w:rPr>
                <w:rFonts w:eastAsia="Tahoma"/>
              </w:rPr>
            </w:pPr>
            <w:r w:rsidRPr="0058009F">
              <w:rPr>
                <w:rFonts w:eastAsia="Tahoma"/>
              </w:rPr>
              <w:t xml:space="preserve">Online vytváranie a dopĺňanie 3D údajov  </w:t>
            </w:r>
          </w:p>
        </w:tc>
        <w:tc>
          <w:tcPr>
            <w:tcW w:w="992" w:type="dxa"/>
          </w:tcPr>
          <w:p w14:paraId="3D2C6841" w14:textId="69811EBA" w:rsidR="00341A91" w:rsidRPr="00CD71B5" w:rsidRDefault="00341A91" w:rsidP="00341A91">
            <w:pPr>
              <w:pStyle w:val="Tabuka-Text"/>
              <w:jc w:val="center"/>
              <w:rPr>
                <w:rFonts w:eastAsia="Tahoma"/>
              </w:rPr>
            </w:pPr>
            <w:proofErr w:type="spellStart"/>
            <w:r w:rsidRPr="00512AAB">
              <w:rPr>
                <w:rFonts w:eastAsia="Tahoma"/>
                <w:highlight w:val="yellow"/>
              </w:rPr>
              <w:t>isvs_XXX</w:t>
            </w:r>
            <w:proofErr w:type="spellEnd"/>
          </w:p>
        </w:tc>
        <w:tc>
          <w:tcPr>
            <w:tcW w:w="1276" w:type="dxa"/>
          </w:tcPr>
          <w:p w14:paraId="6BA85AA8" w14:textId="6C8C8749" w:rsidR="00341A91" w:rsidRPr="00CD71B5" w:rsidRDefault="00341A91" w:rsidP="00341A91">
            <w:pPr>
              <w:pStyle w:val="Tabuka-Text"/>
              <w:jc w:val="center"/>
              <w:rPr>
                <w:rFonts w:eastAsia="Tahoma"/>
              </w:rPr>
            </w:pPr>
            <w:r w:rsidRPr="00870AFF">
              <w:rPr>
                <w:rFonts w:eastAsia="Tahoma"/>
              </w:rPr>
              <w:t>Poskytovaná</w:t>
            </w:r>
          </w:p>
        </w:tc>
        <w:tc>
          <w:tcPr>
            <w:tcW w:w="1134" w:type="dxa"/>
          </w:tcPr>
          <w:p w14:paraId="34AABF17" w14:textId="5D8242D4" w:rsidR="00341A91" w:rsidRPr="00CD71B5" w:rsidRDefault="00341A91" w:rsidP="00341A91">
            <w:pPr>
              <w:pStyle w:val="Tabuka-Text"/>
              <w:jc w:val="center"/>
              <w:rPr>
                <w:rFonts w:ascii="MS Gothic" w:eastAsia="MS Gothic" w:hAnsi="MS Gothic"/>
              </w:rPr>
            </w:pPr>
            <w:r>
              <w:rPr>
                <w:rFonts w:eastAsia="Tahoma"/>
              </w:rPr>
              <w:t>Nie</w:t>
            </w:r>
          </w:p>
        </w:tc>
        <w:tc>
          <w:tcPr>
            <w:tcW w:w="1134" w:type="dxa"/>
          </w:tcPr>
          <w:p w14:paraId="1571AA1A" w14:textId="717191B7" w:rsidR="00341A91" w:rsidRPr="00CD71B5" w:rsidRDefault="00341A91" w:rsidP="00341A91">
            <w:pPr>
              <w:pStyle w:val="Tabuka-Text"/>
              <w:jc w:val="center"/>
              <w:rPr>
                <w:rFonts w:ascii="MS Gothic" w:eastAsia="MS Gothic" w:hAnsi="MS Gothic"/>
              </w:rPr>
            </w:pPr>
            <w:r>
              <w:rPr>
                <w:rFonts w:eastAsia="Tahoma"/>
              </w:rPr>
              <w:t>Áno</w:t>
            </w:r>
          </w:p>
        </w:tc>
        <w:tc>
          <w:tcPr>
            <w:tcW w:w="709" w:type="dxa"/>
          </w:tcPr>
          <w:p w14:paraId="44976BA1" w14:textId="16411110" w:rsidR="00341A91" w:rsidRPr="00CD71B5" w:rsidRDefault="00341A91" w:rsidP="00341A91">
            <w:pPr>
              <w:pStyle w:val="Tabuka-Text"/>
              <w:jc w:val="center"/>
              <w:rPr>
                <w:rFonts w:eastAsia="Tahoma"/>
              </w:rPr>
            </w:pPr>
            <w:r w:rsidRPr="005C0069">
              <w:rPr>
                <w:rFonts w:eastAsia="Tahoma"/>
              </w:rPr>
              <w:t>Nie</w:t>
            </w:r>
          </w:p>
        </w:tc>
        <w:tc>
          <w:tcPr>
            <w:tcW w:w="1559" w:type="dxa"/>
          </w:tcPr>
          <w:p w14:paraId="0008E492" w14:textId="77777777" w:rsidR="00341A91" w:rsidRPr="00CD71B5" w:rsidRDefault="00341A91" w:rsidP="00341A91">
            <w:pPr>
              <w:pStyle w:val="Tabuka-Text"/>
              <w:keepNext/>
              <w:jc w:val="center"/>
              <w:rPr>
                <w:rFonts w:eastAsia="Tahoma"/>
              </w:rPr>
            </w:pPr>
          </w:p>
        </w:tc>
      </w:tr>
      <w:tr w:rsidR="00341A91" w:rsidRPr="00CD71B5" w14:paraId="78F708BB" w14:textId="77777777" w:rsidTr="003E338A">
        <w:tc>
          <w:tcPr>
            <w:tcW w:w="851" w:type="dxa"/>
          </w:tcPr>
          <w:p w14:paraId="7D159327" w14:textId="48670C24" w:rsidR="00341A91" w:rsidRPr="00CD71B5" w:rsidRDefault="00341A91" w:rsidP="00341A91">
            <w:pPr>
              <w:pStyle w:val="Tabuka-Text"/>
              <w:jc w:val="center"/>
              <w:rPr>
                <w:rFonts w:eastAsia="Tahoma"/>
              </w:rPr>
            </w:pPr>
            <w:proofErr w:type="spellStart"/>
            <w:r w:rsidRPr="002A0ACC">
              <w:rPr>
                <w:rFonts w:eastAsia="Tahoma"/>
                <w:highlight w:val="yellow"/>
              </w:rPr>
              <w:t>as_XXX</w:t>
            </w:r>
            <w:proofErr w:type="spellEnd"/>
          </w:p>
        </w:tc>
        <w:tc>
          <w:tcPr>
            <w:tcW w:w="2126" w:type="dxa"/>
          </w:tcPr>
          <w:p w14:paraId="3FBB363B" w14:textId="0F3EE11E" w:rsidR="00341A91" w:rsidRPr="00CD71B5" w:rsidRDefault="00341A91" w:rsidP="00341A91">
            <w:pPr>
              <w:pStyle w:val="Tabuka-Text"/>
              <w:rPr>
                <w:rFonts w:eastAsia="Tahoma"/>
              </w:rPr>
            </w:pPr>
            <w:r w:rsidRPr="0058009F">
              <w:rPr>
                <w:rFonts w:eastAsia="Tahoma"/>
              </w:rPr>
              <w:t>Vloženie údajov nových stavieb</w:t>
            </w:r>
          </w:p>
        </w:tc>
        <w:tc>
          <w:tcPr>
            <w:tcW w:w="992" w:type="dxa"/>
          </w:tcPr>
          <w:p w14:paraId="0C1C410A" w14:textId="15C68D0D" w:rsidR="00341A91" w:rsidRPr="00CD71B5" w:rsidRDefault="00341A91" w:rsidP="00341A91">
            <w:pPr>
              <w:pStyle w:val="Tabuka-Text"/>
              <w:jc w:val="center"/>
              <w:rPr>
                <w:rFonts w:eastAsia="Tahoma"/>
              </w:rPr>
            </w:pPr>
            <w:proofErr w:type="spellStart"/>
            <w:r w:rsidRPr="00512AAB">
              <w:rPr>
                <w:rFonts w:eastAsia="Tahoma"/>
                <w:highlight w:val="yellow"/>
              </w:rPr>
              <w:t>isvs_XXX</w:t>
            </w:r>
            <w:proofErr w:type="spellEnd"/>
          </w:p>
        </w:tc>
        <w:tc>
          <w:tcPr>
            <w:tcW w:w="1276" w:type="dxa"/>
          </w:tcPr>
          <w:p w14:paraId="32F7DAAD" w14:textId="2E909F41" w:rsidR="00341A91" w:rsidRPr="00CD71B5" w:rsidRDefault="00341A91" w:rsidP="00341A91">
            <w:pPr>
              <w:pStyle w:val="Tabuka-Text"/>
              <w:jc w:val="center"/>
              <w:rPr>
                <w:rFonts w:eastAsia="Tahoma"/>
              </w:rPr>
            </w:pPr>
            <w:r>
              <w:rPr>
                <w:rFonts w:eastAsia="Tahoma"/>
              </w:rPr>
              <w:t>Konzumujúca</w:t>
            </w:r>
          </w:p>
        </w:tc>
        <w:tc>
          <w:tcPr>
            <w:tcW w:w="1134" w:type="dxa"/>
          </w:tcPr>
          <w:p w14:paraId="698CE19B" w14:textId="3539699C" w:rsidR="00341A91" w:rsidRPr="00CD71B5" w:rsidRDefault="00341A91" w:rsidP="00341A91">
            <w:pPr>
              <w:pStyle w:val="Tabuka-Text"/>
              <w:jc w:val="center"/>
              <w:rPr>
                <w:rFonts w:eastAsia="Tahoma"/>
              </w:rPr>
            </w:pPr>
            <w:r>
              <w:rPr>
                <w:rFonts w:eastAsia="Tahoma"/>
              </w:rPr>
              <w:t>Nie</w:t>
            </w:r>
          </w:p>
        </w:tc>
        <w:tc>
          <w:tcPr>
            <w:tcW w:w="1134" w:type="dxa"/>
          </w:tcPr>
          <w:p w14:paraId="5CB7F171" w14:textId="76955219" w:rsidR="00341A91" w:rsidRPr="00CD71B5" w:rsidRDefault="00341A91" w:rsidP="00341A91">
            <w:pPr>
              <w:pStyle w:val="Tabuka-Text"/>
              <w:jc w:val="center"/>
              <w:rPr>
                <w:rFonts w:eastAsia="Tahoma"/>
              </w:rPr>
            </w:pPr>
            <w:r>
              <w:rPr>
                <w:rFonts w:eastAsia="Tahoma"/>
              </w:rPr>
              <w:t>Áno</w:t>
            </w:r>
          </w:p>
        </w:tc>
        <w:tc>
          <w:tcPr>
            <w:tcW w:w="709" w:type="dxa"/>
          </w:tcPr>
          <w:p w14:paraId="17B658BD" w14:textId="5938458A" w:rsidR="00341A91" w:rsidRPr="00CD71B5" w:rsidRDefault="00341A91" w:rsidP="00341A91">
            <w:pPr>
              <w:pStyle w:val="Tabuka-Text"/>
              <w:jc w:val="center"/>
              <w:rPr>
                <w:rFonts w:eastAsia="Tahoma"/>
              </w:rPr>
            </w:pPr>
            <w:r w:rsidRPr="005C0069">
              <w:rPr>
                <w:rFonts w:eastAsia="Tahoma"/>
              </w:rPr>
              <w:t>Nie</w:t>
            </w:r>
          </w:p>
        </w:tc>
        <w:tc>
          <w:tcPr>
            <w:tcW w:w="1559" w:type="dxa"/>
          </w:tcPr>
          <w:p w14:paraId="49771896" w14:textId="77777777" w:rsidR="00341A91" w:rsidRPr="00CD71B5" w:rsidRDefault="00341A91" w:rsidP="00341A91">
            <w:pPr>
              <w:pStyle w:val="Tabuka-Text"/>
              <w:keepNext/>
              <w:jc w:val="center"/>
              <w:rPr>
                <w:rFonts w:eastAsia="Tahoma"/>
              </w:rPr>
            </w:pPr>
          </w:p>
        </w:tc>
      </w:tr>
    </w:tbl>
    <w:p w14:paraId="4C283F6D" w14:textId="699802E7" w:rsidR="00616EF6" w:rsidRPr="00CD71B5" w:rsidRDefault="007158E6" w:rsidP="007158E6">
      <w:pPr>
        <w:pStyle w:val="Caption"/>
      </w:pPr>
      <w:r w:rsidRPr="00CD71B5">
        <w:t xml:space="preserve">Tabuľka </w:t>
      </w:r>
      <w:r>
        <w:fldChar w:fldCharType="begin"/>
      </w:r>
      <w:r>
        <w:instrText>SEQ Tabuľka \* ARABIC</w:instrText>
      </w:r>
      <w:r>
        <w:fldChar w:fldCharType="separate"/>
      </w:r>
      <w:r w:rsidR="00277A68">
        <w:rPr>
          <w:noProof/>
        </w:rPr>
        <w:t>16</w:t>
      </w:r>
      <w:r>
        <w:fldChar w:fldCharType="end"/>
      </w:r>
      <w:r w:rsidRPr="00CD71B5">
        <w:t xml:space="preserve"> Aplikačné služby na integráciu – budúci stav (TO BE)</w:t>
      </w:r>
    </w:p>
    <w:p w14:paraId="0BAF8B29" w14:textId="35BB9F18" w:rsidR="00616EF6" w:rsidRPr="00CD71B5" w:rsidRDefault="00616EF6" w:rsidP="00616EF6">
      <w:bookmarkStart w:id="209" w:name="_Toc153139689"/>
      <w:bookmarkEnd w:id="209"/>
    </w:p>
    <w:p w14:paraId="436B52AF" w14:textId="77777777" w:rsidR="00D14345" w:rsidRPr="00CD71B5" w:rsidRDefault="00D14345" w:rsidP="000475A7">
      <w:pPr>
        <w:pStyle w:val="Heading2"/>
      </w:pPr>
      <w:r w:rsidRPr="00CD71B5">
        <w:t>Dátová architektúra</w:t>
      </w:r>
    </w:p>
    <w:p w14:paraId="2C797F12" w14:textId="77777777" w:rsidR="00D14345" w:rsidRPr="00CD71B5" w:rsidRDefault="00D14345" w:rsidP="00D14345"/>
    <w:p w14:paraId="4C0C9B86" w14:textId="77777777" w:rsidR="00D14345" w:rsidRPr="00CD71B5" w:rsidRDefault="00D14345" w:rsidP="006F35A6">
      <w:pPr>
        <w:pStyle w:val="Heading3"/>
      </w:pPr>
      <w:bookmarkStart w:id="210" w:name="_Ref154138234"/>
      <w:r w:rsidRPr="00CD71B5">
        <w:t xml:space="preserve">Objekty evidencie </w:t>
      </w:r>
      <w:bookmarkEnd w:id="210"/>
    </w:p>
    <w:p w14:paraId="6F74C816" w14:textId="77777777" w:rsidR="00D14345" w:rsidRPr="00CD71B5" w:rsidRDefault="00D14345" w:rsidP="00D14345">
      <w:pPr>
        <w:rPr>
          <w:rFonts w:ascii="Tahoma" w:hAnsi="Tahoma" w:cs="Tahoma"/>
          <w:color w:val="808080"/>
          <w:szCs w:val="16"/>
        </w:rPr>
      </w:pPr>
    </w:p>
    <w:tbl>
      <w:tblPr>
        <w:tblW w:w="935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left w:w="28" w:type="dxa"/>
          <w:bottom w:w="28" w:type="dxa"/>
          <w:right w:w="28" w:type="dxa"/>
        </w:tblCellMar>
        <w:tblLook w:val="0400" w:firstRow="0" w:lastRow="0" w:firstColumn="0" w:lastColumn="0" w:noHBand="0" w:noVBand="1"/>
      </w:tblPr>
      <w:tblGrid>
        <w:gridCol w:w="704"/>
        <w:gridCol w:w="2410"/>
        <w:gridCol w:w="3118"/>
        <w:gridCol w:w="3119"/>
      </w:tblGrid>
      <w:tr w:rsidR="00D14345" w:rsidRPr="00E2779A" w14:paraId="47254222" w14:textId="77777777" w:rsidTr="00DB394B">
        <w:trPr>
          <w:trHeight w:val="57"/>
        </w:trPr>
        <w:tc>
          <w:tcPr>
            <w:tcW w:w="704" w:type="dxa"/>
            <w:shd w:val="clear" w:color="auto" w:fill="D9D9D9" w:themeFill="background1" w:themeFillShade="D9"/>
            <w:vAlign w:val="center"/>
          </w:tcPr>
          <w:p w14:paraId="6E2CD6E5" w14:textId="77777777" w:rsidR="00D14345" w:rsidRPr="00E2779A" w:rsidRDefault="00D14345" w:rsidP="00DB394B">
            <w:pPr>
              <w:pStyle w:val="Tabuka-Hlavika"/>
              <w:rPr>
                <w:rFonts w:eastAsia="Tahoma" w:cs="Tahoma"/>
                <w:szCs w:val="16"/>
              </w:rPr>
            </w:pPr>
            <w:r w:rsidRPr="00E2779A">
              <w:rPr>
                <w:rFonts w:eastAsia="Tahoma" w:cs="Tahoma"/>
                <w:szCs w:val="16"/>
              </w:rPr>
              <w:t>ID OE</w:t>
            </w:r>
          </w:p>
        </w:tc>
        <w:tc>
          <w:tcPr>
            <w:tcW w:w="2410" w:type="dxa"/>
            <w:shd w:val="clear" w:color="auto" w:fill="D9D9D9" w:themeFill="background1" w:themeFillShade="D9"/>
            <w:vAlign w:val="center"/>
          </w:tcPr>
          <w:p w14:paraId="493D0667" w14:textId="77777777" w:rsidR="00D14345" w:rsidRPr="00E2779A" w:rsidRDefault="00D14345" w:rsidP="00DB394B">
            <w:pPr>
              <w:pStyle w:val="Tabuka-Hlavika"/>
              <w:rPr>
                <w:rFonts w:eastAsia="Tahoma" w:cs="Tahoma"/>
                <w:szCs w:val="16"/>
              </w:rPr>
            </w:pPr>
            <w:r w:rsidRPr="00E2779A">
              <w:rPr>
                <w:rFonts w:eastAsia="Tahoma" w:cs="Tahoma"/>
                <w:szCs w:val="16"/>
              </w:rPr>
              <w:t>Objekt evidencie - názov</w:t>
            </w:r>
          </w:p>
        </w:tc>
        <w:tc>
          <w:tcPr>
            <w:tcW w:w="3118" w:type="dxa"/>
            <w:shd w:val="clear" w:color="auto" w:fill="D9D9D9" w:themeFill="background1" w:themeFillShade="D9"/>
            <w:vAlign w:val="center"/>
          </w:tcPr>
          <w:p w14:paraId="452B76F5" w14:textId="77777777" w:rsidR="00D14345" w:rsidRPr="00E2779A" w:rsidRDefault="00D14345" w:rsidP="00DB394B">
            <w:pPr>
              <w:pStyle w:val="Tabuka-Hlavika"/>
              <w:rPr>
                <w:rFonts w:eastAsia="Tahoma" w:cs="Tahoma"/>
                <w:szCs w:val="16"/>
              </w:rPr>
            </w:pPr>
            <w:r w:rsidRPr="00E2779A">
              <w:rPr>
                <w:rFonts w:eastAsia="Tahoma" w:cs="Tahoma"/>
                <w:szCs w:val="16"/>
              </w:rPr>
              <w:t>Objekt evidencie - popis</w:t>
            </w:r>
          </w:p>
        </w:tc>
        <w:tc>
          <w:tcPr>
            <w:tcW w:w="3119" w:type="dxa"/>
            <w:shd w:val="clear" w:color="auto" w:fill="D9D9D9" w:themeFill="background1" w:themeFillShade="D9"/>
            <w:vAlign w:val="center"/>
          </w:tcPr>
          <w:p w14:paraId="2F7F712B" w14:textId="77777777" w:rsidR="00D14345" w:rsidRPr="00E2779A" w:rsidDel="00E62EAC" w:rsidRDefault="00D14345" w:rsidP="00DB394B">
            <w:pPr>
              <w:pStyle w:val="Tabuka-Hlavika"/>
              <w:rPr>
                <w:rFonts w:eastAsia="Tahoma" w:cs="Tahoma"/>
                <w:szCs w:val="16"/>
              </w:rPr>
            </w:pPr>
            <w:r w:rsidRPr="00E2779A">
              <w:rPr>
                <w:rFonts w:eastAsia="Tahoma" w:cs="Tahoma"/>
                <w:szCs w:val="16"/>
              </w:rPr>
              <w:t xml:space="preserve">Referencovateľný identifikátor URI dátového prvku </w:t>
            </w:r>
          </w:p>
        </w:tc>
      </w:tr>
      <w:tr w:rsidR="00292445" w:rsidRPr="00E2779A" w14:paraId="65560A04" w14:textId="77777777" w:rsidTr="00BD2A5B">
        <w:trPr>
          <w:trHeight w:val="57"/>
        </w:trPr>
        <w:tc>
          <w:tcPr>
            <w:tcW w:w="704" w:type="dxa"/>
            <w:vAlign w:val="center"/>
          </w:tcPr>
          <w:p w14:paraId="7B66DF13" w14:textId="22F4115B"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lastRenderedPageBreak/>
              <w:t>AA011</w:t>
            </w:r>
          </w:p>
        </w:tc>
        <w:tc>
          <w:tcPr>
            <w:tcW w:w="2410" w:type="dxa"/>
          </w:tcPr>
          <w:p w14:paraId="3488DC1B" w14:textId="084A9E23"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Stena lomu</w:t>
            </w:r>
          </w:p>
        </w:tc>
        <w:tc>
          <w:tcPr>
            <w:tcW w:w="3118" w:type="dxa"/>
          </w:tcPr>
          <w:p w14:paraId="0170C98F" w14:textId="31A16288"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Systém zásahov do prirodzeného terénu (jamy, steny, etáže, rampy a pod.), povrchových stavieb a zariadení, využívaných na ťažbu hornín a nerastov povrchovým (ojedinele i hĺbkovým) dobývaním.</w:t>
            </w:r>
          </w:p>
        </w:tc>
        <w:tc>
          <w:tcPr>
            <w:tcW w:w="3119" w:type="dxa"/>
          </w:tcPr>
          <w:p w14:paraId="5EF12CF1" w14:textId="77777777" w:rsidR="00292445" w:rsidRPr="00E2779A" w:rsidRDefault="00292445" w:rsidP="00292445">
            <w:pPr>
              <w:pStyle w:val="Tabuka-Text"/>
              <w:rPr>
                <w:rFonts w:ascii="Tahoma" w:hAnsi="Tahoma" w:cs="Tahoma"/>
                <w:i/>
                <w:iCs/>
                <w:szCs w:val="16"/>
              </w:rPr>
            </w:pPr>
            <w:r w:rsidRPr="00E2779A">
              <w:rPr>
                <w:rFonts w:ascii="Tahoma" w:hAnsi="Tahoma" w:cs="Tahoma"/>
                <w:i/>
                <w:iCs/>
                <w:szCs w:val="16"/>
              </w:rPr>
              <w:t>(Ak nie je priradené URI uveďte „Nemá“)</w:t>
            </w:r>
          </w:p>
        </w:tc>
      </w:tr>
      <w:tr w:rsidR="00292445" w:rsidRPr="00E2779A" w14:paraId="520922BA" w14:textId="77777777" w:rsidTr="00BD2A5B">
        <w:trPr>
          <w:trHeight w:val="57"/>
        </w:trPr>
        <w:tc>
          <w:tcPr>
            <w:tcW w:w="704" w:type="dxa"/>
            <w:vAlign w:val="center"/>
          </w:tcPr>
          <w:p w14:paraId="42A171E8" w14:textId="174DCFA1"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AA050</w:t>
            </w:r>
          </w:p>
        </w:tc>
        <w:tc>
          <w:tcPr>
            <w:tcW w:w="2410" w:type="dxa"/>
          </w:tcPr>
          <w:p w14:paraId="469BB3D0" w14:textId="1F230D43"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Studňa</w:t>
            </w:r>
          </w:p>
        </w:tc>
        <w:tc>
          <w:tcPr>
            <w:tcW w:w="3118" w:type="dxa"/>
          </w:tcPr>
          <w:p w14:paraId="5E4E06EE" w14:textId="1EC0788B"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Hĺbkový vrt s možnosťou čerpania kvapaliny na povrch. Umelý, vykopaný alebo vyvŕtaný otvor cez zemský povrch do horninového prostredia k zdrojom podzemnej vody.</w:t>
            </w:r>
          </w:p>
        </w:tc>
        <w:tc>
          <w:tcPr>
            <w:tcW w:w="3119" w:type="dxa"/>
          </w:tcPr>
          <w:p w14:paraId="726CC687" w14:textId="77777777" w:rsidR="00292445" w:rsidRPr="00E2779A" w:rsidRDefault="00292445" w:rsidP="00292445">
            <w:pPr>
              <w:pStyle w:val="Tabuka-Text"/>
              <w:rPr>
                <w:rFonts w:ascii="Tahoma" w:hAnsi="Tahoma" w:cs="Tahoma"/>
                <w:i/>
                <w:iCs/>
                <w:szCs w:val="16"/>
              </w:rPr>
            </w:pPr>
          </w:p>
        </w:tc>
      </w:tr>
      <w:tr w:rsidR="00292445" w:rsidRPr="00E2779A" w14:paraId="7732AB77" w14:textId="77777777" w:rsidTr="00BD2A5B">
        <w:trPr>
          <w:trHeight w:val="57"/>
        </w:trPr>
        <w:tc>
          <w:tcPr>
            <w:tcW w:w="704" w:type="dxa"/>
            <w:vAlign w:val="center"/>
          </w:tcPr>
          <w:p w14:paraId="438612CF" w14:textId="58DD1E9F"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AC030</w:t>
            </w:r>
          </w:p>
        </w:tc>
        <w:tc>
          <w:tcPr>
            <w:tcW w:w="2410" w:type="dxa"/>
          </w:tcPr>
          <w:p w14:paraId="098C75DB" w14:textId="35ECA775"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Sedimentačná nádrž</w:t>
            </w:r>
          </w:p>
        </w:tc>
        <w:tc>
          <w:tcPr>
            <w:tcW w:w="3118" w:type="dxa"/>
          </w:tcPr>
          <w:p w14:paraId="6C920030" w14:textId="52E10A58"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Väčšinou upravený objekt, určený na trvalé alebo dočasné uloženie kalu alebo jeho pevných zložiek.</w:t>
            </w:r>
          </w:p>
        </w:tc>
        <w:tc>
          <w:tcPr>
            <w:tcW w:w="3119" w:type="dxa"/>
          </w:tcPr>
          <w:p w14:paraId="381E2308" w14:textId="77777777" w:rsidR="00292445" w:rsidRPr="00E2779A" w:rsidRDefault="00292445" w:rsidP="00292445">
            <w:pPr>
              <w:pStyle w:val="Tabuka-Text"/>
              <w:keepNext/>
              <w:rPr>
                <w:rFonts w:ascii="Tahoma" w:hAnsi="Tahoma" w:cs="Tahoma"/>
                <w:i/>
                <w:iCs/>
                <w:szCs w:val="16"/>
              </w:rPr>
            </w:pPr>
          </w:p>
        </w:tc>
      </w:tr>
      <w:tr w:rsidR="00292445" w:rsidRPr="00E2779A" w14:paraId="0E99D4E3" w14:textId="77777777" w:rsidTr="00BD2A5B">
        <w:trPr>
          <w:trHeight w:val="57"/>
        </w:trPr>
        <w:tc>
          <w:tcPr>
            <w:tcW w:w="704" w:type="dxa"/>
            <w:vAlign w:val="center"/>
          </w:tcPr>
          <w:p w14:paraId="6A5BD61A" w14:textId="1E56BFD1"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AD030</w:t>
            </w:r>
          </w:p>
        </w:tc>
        <w:tc>
          <w:tcPr>
            <w:tcW w:w="2410" w:type="dxa"/>
          </w:tcPr>
          <w:p w14:paraId="60319483" w14:textId="01097358"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Transformátor</w:t>
            </w:r>
          </w:p>
        </w:tc>
        <w:tc>
          <w:tcPr>
            <w:tcW w:w="3118" w:type="dxa"/>
          </w:tcPr>
          <w:p w14:paraId="691B4319" w14:textId="629AB635"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Zariadenie slúžiace k úprave a rozvodu elektrickej energie.</w:t>
            </w:r>
          </w:p>
        </w:tc>
        <w:tc>
          <w:tcPr>
            <w:tcW w:w="3119" w:type="dxa"/>
          </w:tcPr>
          <w:p w14:paraId="55EA0A4B" w14:textId="77777777" w:rsidR="00292445" w:rsidRPr="00E2779A" w:rsidRDefault="00292445" w:rsidP="00292445">
            <w:pPr>
              <w:pStyle w:val="Tabuka-Text"/>
              <w:rPr>
                <w:rFonts w:ascii="Tahoma" w:hAnsi="Tahoma" w:cs="Tahoma"/>
                <w:i/>
                <w:iCs/>
                <w:szCs w:val="16"/>
              </w:rPr>
            </w:pPr>
          </w:p>
        </w:tc>
      </w:tr>
      <w:tr w:rsidR="00292445" w:rsidRPr="00E2779A" w14:paraId="14BF6CAA" w14:textId="77777777" w:rsidTr="00BD2A5B">
        <w:trPr>
          <w:trHeight w:val="57"/>
        </w:trPr>
        <w:tc>
          <w:tcPr>
            <w:tcW w:w="704" w:type="dxa"/>
            <w:vAlign w:val="center"/>
          </w:tcPr>
          <w:p w14:paraId="3E88C2AF" w14:textId="644CF4C8"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AF010</w:t>
            </w:r>
          </w:p>
        </w:tc>
        <w:tc>
          <w:tcPr>
            <w:tcW w:w="2410" w:type="dxa"/>
          </w:tcPr>
          <w:p w14:paraId="1FA19296" w14:textId="775786AD"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Komín</w:t>
            </w:r>
          </w:p>
        </w:tc>
        <w:tc>
          <w:tcPr>
            <w:tcW w:w="3118" w:type="dxa"/>
          </w:tcPr>
          <w:p w14:paraId="14814442" w14:textId="73D69BDF"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Zvislá, dutá výšková konštrukcia, určená na odvedenie spalín, plynov a výparov na ich rozptyl v príslušnej výške nad terénom.</w:t>
            </w:r>
          </w:p>
        </w:tc>
        <w:tc>
          <w:tcPr>
            <w:tcW w:w="3119" w:type="dxa"/>
          </w:tcPr>
          <w:p w14:paraId="3E24618E" w14:textId="77777777" w:rsidR="00292445" w:rsidRPr="00E2779A" w:rsidRDefault="00292445" w:rsidP="00292445">
            <w:pPr>
              <w:pStyle w:val="Tabuka-Text"/>
              <w:keepNext/>
              <w:rPr>
                <w:rFonts w:ascii="Tahoma" w:hAnsi="Tahoma" w:cs="Tahoma"/>
                <w:i/>
                <w:iCs/>
                <w:szCs w:val="16"/>
              </w:rPr>
            </w:pPr>
          </w:p>
        </w:tc>
      </w:tr>
      <w:tr w:rsidR="00292445" w:rsidRPr="00E2779A" w14:paraId="32DA1424" w14:textId="77777777" w:rsidTr="00BD2A5B">
        <w:trPr>
          <w:trHeight w:val="57"/>
        </w:trPr>
        <w:tc>
          <w:tcPr>
            <w:tcW w:w="704" w:type="dxa"/>
            <w:vAlign w:val="center"/>
          </w:tcPr>
          <w:p w14:paraId="0EB874B3" w14:textId="0B26B220"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AH010</w:t>
            </w:r>
          </w:p>
        </w:tc>
        <w:tc>
          <w:tcPr>
            <w:tcW w:w="2410" w:type="dxa"/>
          </w:tcPr>
          <w:p w14:paraId="5561C0AE" w14:textId="668C2FB1"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Opevnenie, hradba, obranný val</w:t>
            </w:r>
          </w:p>
        </w:tc>
        <w:tc>
          <w:tcPr>
            <w:tcW w:w="3118" w:type="dxa"/>
          </w:tcPr>
          <w:p w14:paraId="2229C242" w14:textId="2B0E90BD"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Stabilné stavby slúžiace na obranné účely (ako súčasť opevneného objektu) a na ohraničenie územia.</w:t>
            </w:r>
          </w:p>
        </w:tc>
        <w:tc>
          <w:tcPr>
            <w:tcW w:w="3119" w:type="dxa"/>
          </w:tcPr>
          <w:p w14:paraId="370E18CC" w14:textId="77777777" w:rsidR="00292445" w:rsidRPr="00E2779A" w:rsidRDefault="00292445" w:rsidP="00292445">
            <w:pPr>
              <w:pStyle w:val="Tabuka-Text"/>
              <w:rPr>
                <w:rFonts w:ascii="Tahoma" w:hAnsi="Tahoma" w:cs="Tahoma"/>
                <w:i/>
                <w:iCs/>
                <w:szCs w:val="16"/>
              </w:rPr>
            </w:pPr>
          </w:p>
        </w:tc>
      </w:tr>
      <w:tr w:rsidR="00292445" w:rsidRPr="00E2779A" w14:paraId="76263F5C" w14:textId="77777777" w:rsidTr="00BD2A5B">
        <w:trPr>
          <w:trHeight w:val="57"/>
        </w:trPr>
        <w:tc>
          <w:tcPr>
            <w:tcW w:w="704" w:type="dxa"/>
            <w:vAlign w:val="center"/>
          </w:tcPr>
          <w:p w14:paraId="73436E3C" w14:textId="68D36AAA"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AK020</w:t>
            </w:r>
          </w:p>
        </w:tc>
        <w:tc>
          <w:tcPr>
            <w:tcW w:w="2410" w:type="dxa"/>
          </w:tcPr>
          <w:p w14:paraId="7CE8E6BC" w14:textId="11AFEAF4"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Atrakcia v zábavnom parku, akvaparku</w:t>
            </w:r>
          </w:p>
        </w:tc>
        <w:tc>
          <w:tcPr>
            <w:tcW w:w="3118" w:type="dxa"/>
          </w:tcPr>
          <w:p w14:paraId="0DE8ACB7" w14:textId="24D55B66"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Trvalá alebo dočasná budova, zariadenie alebo konštrukcia výškového alebo plošného charakteru, slúžiaca na území parku k zábave.</w:t>
            </w:r>
          </w:p>
        </w:tc>
        <w:tc>
          <w:tcPr>
            <w:tcW w:w="3119" w:type="dxa"/>
          </w:tcPr>
          <w:p w14:paraId="3236AA0B" w14:textId="77777777" w:rsidR="00292445" w:rsidRPr="00E2779A" w:rsidRDefault="00292445" w:rsidP="00292445">
            <w:pPr>
              <w:pStyle w:val="Tabuka-Text"/>
              <w:keepNext/>
              <w:rPr>
                <w:rFonts w:ascii="Tahoma" w:hAnsi="Tahoma" w:cs="Tahoma"/>
                <w:i/>
                <w:iCs/>
                <w:szCs w:val="16"/>
              </w:rPr>
            </w:pPr>
          </w:p>
        </w:tc>
      </w:tr>
      <w:tr w:rsidR="00292445" w:rsidRPr="00E2779A" w14:paraId="1AB1C06A" w14:textId="77777777" w:rsidTr="00BD2A5B">
        <w:trPr>
          <w:trHeight w:val="57"/>
        </w:trPr>
        <w:tc>
          <w:tcPr>
            <w:tcW w:w="704" w:type="dxa"/>
            <w:vAlign w:val="center"/>
          </w:tcPr>
          <w:p w14:paraId="3459A4AF" w14:textId="282019D8"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AK040</w:t>
            </w:r>
          </w:p>
        </w:tc>
        <w:tc>
          <w:tcPr>
            <w:tcW w:w="2410" w:type="dxa"/>
          </w:tcPr>
          <w:p w14:paraId="6E0F9594" w14:textId="728C3960"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Ihrisko</w:t>
            </w:r>
          </w:p>
        </w:tc>
        <w:tc>
          <w:tcPr>
            <w:tcW w:w="3118" w:type="dxa"/>
          </w:tcPr>
          <w:p w14:paraId="66EA3DF5" w14:textId="088203C7"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Vymedzený priestor, oplotený alebo nie, určený na rôzne druhy športu alebo voľný čas.</w:t>
            </w:r>
          </w:p>
        </w:tc>
        <w:tc>
          <w:tcPr>
            <w:tcW w:w="3119" w:type="dxa"/>
          </w:tcPr>
          <w:p w14:paraId="4357CF1F" w14:textId="77777777" w:rsidR="00292445" w:rsidRPr="00E2779A" w:rsidRDefault="00292445" w:rsidP="00292445">
            <w:pPr>
              <w:pStyle w:val="Tabuka-Text"/>
              <w:rPr>
                <w:rFonts w:ascii="Tahoma" w:hAnsi="Tahoma" w:cs="Tahoma"/>
                <w:i/>
                <w:iCs/>
                <w:szCs w:val="16"/>
              </w:rPr>
            </w:pPr>
          </w:p>
        </w:tc>
      </w:tr>
      <w:tr w:rsidR="00292445" w:rsidRPr="00E2779A" w14:paraId="3EA0DA35" w14:textId="77777777" w:rsidTr="00BD2A5B">
        <w:trPr>
          <w:trHeight w:val="57"/>
        </w:trPr>
        <w:tc>
          <w:tcPr>
            <w:tcW w:w="704" w:type="dxa"/>
            <w:vAlign w:val="center"/>
          </w:tcPr>
          <w:p w14:paraId="302F686B" w14:textId="7ED78BFB"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AK050</w:t>
            </w:r>
          </w:p>
        </w:tc>
        <w:tc>
          <w:tcPr>
            <w:tcW w:w="2410" w:type="dxa"/>
          </w:tcPr>
          <w:p w14:paraId="25C59668" w14:textId="2E222035"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Tenisový kurt</w:t>
            </w:r>
          </w:p>
        </w:tc>
        <w:tc>
          <w:tcPr>
            <w:tcW w:w="3118" w:type="dxa"/>
          </w:tcPr>
          <w:p w14:paraId="2827DCD7" w14:textId="6E3A6D30"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Vymedzený priestor, určený na tenis.</w:t>
            </w:r>
          </w:p>
        </w:tc>
        <w:tc>
          <w:tcPr>
            <w:tcW w:w="3119" w:type="dxa"/>
          </w:tcPr>
          <w:p w14:paraId="1C4FDB68" w14:textId="77777777" w:rsidR="00292445" w:rsidRPr="00E2779A" w:rsidRDefault="00292445" w:rsidP="00292445">
            <w:pPr>
              <w:pStyle w:val="Tabuka-Text"/>
              <w:keepNext/>
              <w:rPr>
                <w:rFonts w:ascii="Tahoma" w:hAnsi="Tahoma" w:cs="Tahoma"/>
                <w:i/>
                <w:iCs/>
                <w:szCs w:val="16"/>
              </w:rPr>
            </w:pPr>
          </w:p>
        </w:tc>
      </w:tr>
      <w:tr w:rsidR="00292445" w:rsidRPr="00E2779A" w14:paraId="10536DAD" w14:textId="77777777" w:rsidTr="00BD2A5B">
        <w:trPr>
          <w:trHeight w:val="57"/>
        </w:trPr>
        <w:tc>
          <w:tcPr>
            <w:tcW w:w="704" w:type="dxa"/>
            <w:vAlign w:val="center"/>
          </w:tcPr>
          <w:p w14:paraId="3BDFEA49" w14:textId="527BC5C5"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AK110</w:t>
            </w:r>
          </w:p>
        </w:tc>
        <w:tc>
          <w:tcPr>
            <w:tcW w:w="2410" w:type="dxa"/>
          </w:tcPr>
          <w:p w14:paraId="182BD3DB" w14:textId="715EEFCE"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Tribúna</w:t>
            </w:r>
          </w:p>
        </w:tc>
        <w:tc>
          <w:tcPr>
            <w:tcW w:w="3118" w:type="dxa"/>
          </w:tcPr>
          <w:p w14:paraId="646B2A29" w14:textId="6222987C"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Účelová stavba stupňovitého charakteru, zastrešená alebo nie, určená na sledovanie športových a iných podujatí.</w:t>
            </w:r>
          </w:p>
        </w:tc>
        <w:tc>
          <w:tcPr>
            <w:tcW w:w="3119" w:type="dxa"/>
          </w:tcPr>
          <w:p w14:paraId="7E3D4A2C" w14:textId="77777777" w:rsidR="00292445" w:rsidRPr="00E2779A" w:rsidRDefault="00292445" w:rsidP="00292445">
            <w:pPr>
              <w:pStyle w:val="Tabuka-Text"/>
              <w:rPr>
                <w:rFonts w:ascii="Tahoma" w:hAnsi="Tahoma" w:cs="Tahoma"/>
                <w:i/>
                <w:iCs/>
                <w:szCs w:val="16"/>
              </w:rPr>
            </w:pPr>
          </w:p>
        </w:tc>
      </w:tr>
      <w:tr w:rsidR="00292445" w:rsidRPr="00E2779A" w14:paraId="26D961B8" w14:textId="77777777" w:rsidTr="00BD2A5B">
        <w:trPr>
          <w:trHeight w:val="57"/>
        </w:trPr>
        <w:tc>
          <w:tcPr>
            <w:tcW w:w="704" w:type="dxa"/>
            <w:vAlign w:val="center"/>
          </w:tcPr>
          <w:p w14:paraId="6BA34AB4" w14:textId="6440C78E"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AK130</w:t>
            </w:r>
          </w:p>
        </w:tc>
        <w:tc>
          <w:tcPr>
            <w:tcW w:w="2410" w:type="dxa"/>
          </w:tcPr>
          <w:p w14:paraId="7275D8D1" w14:textId="24346BC1"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Dostihová a iné dráhy</w:t>
            </w:r>
          </w:p>
        </w:tc>
        <w:tc>
          <w:tcPr>
            <w:tcW w:w="3118" w:type="dxa"/>
          </w:tcPr>
          <w:p w14:paraId="2E0BCCD4" w14:textId="0A168470"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Trvale vymedzený okruh v teréne určený na dostihové, autokrosové, cyklokrosové, motokrosové a iné športy.</w:t>
            </w:r>
          </w:p>
        </w:tc>
        <w:tc>
          <w:tcPr>
            <w:tcW w:w="3119" w:type="dxa"/>
          </w:tcPr>
          <w:p w14:paraId="15BDA115" w14:textId="77777777" w:rsidR="00292445" w:rsidRPr="00E2779A" w:rsidRDefault="00292445" w:rsidP="00292445">
            <w:pPr>
              <w:pStyle w:val="Tabuka-Text"/>
              <w:keepNext/>
              <w:rPr>
                <w:rFonts w:ascii="Tahoma" w:hAnsi="Tahoma" w:cs="Tahoma"/>
                <w:i/>
                <w:iCs/>
                <w:szCs w:val="16"/>
              </w:rPr>
            </w:pPr>
          </w:p>
        </w:tc>
      </w:tr>
      <w:tr w:rsidR="00292445" w:rsidRPr="00E2779A" w14:paraId="27110280" w14:textId="77777777" w:rsidTr="00BD2A5B">
        <w:trPr>
          <w:trHeight w:val="57"/>
        </w:trPr>
        <w:tc>
          <w:tcPr>
            <w:tcW w:w="704" w:type="dxa"/>
            <w:vAlign w:val="center"/>
          </w:tcPr>
          <w:p w14:paraId="7C86A76E" w14:textId="1CE36E71"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AK160</w:t>
            </w:r>
          </w:p>
        </w:tc>
        <w:tc>
          <w:tcPr>
            <w:tcW w:w="2410" w:type="dxa"/>
          </w:tcPr>
          <w:p w14:paraId="54D23420" w14:textId="5C10AFE7"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Amfiteáter</w:t>
            </w:r>
          </w:p>
        </w:tc>
        <w:tc>
          <w:tcPr>
            <w:tcW w:w="3118" w:type="dxa"/>
          </w:tcPr>
          <w:p w14:paraId="1F26918F" w14:textId="07391C5E"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Areál určený na kultúrne a spoločenské podujatia.</w:t>
            </w:r>
          </w:p>
        </w:tc>
        <w:tc>
          <w:tcPr>
            <w:tcW w:w="3119" w:type="dxa"/>
          </w:tcPr>
          <w:p w14:paraId="25AADDF0" w14:textId="77777777" w:rsidR="00292445" w:rsidRPr="00E2779A" w:rsidRDefault="00292445" w:rsidP="00292445">
            <w:pPr>
              <w:pStyle w:val="Tabuka-Text"/>
              <w:rPr>
                <w:rFonts w:ascii="Tahoma" w:hAnsi="Tahoma" w:cs="Tahoma"/>
                <w:i/>
                <w:iCs/>
                <w:szCs w:val="16"/>
              </w:rPr>
            </w:pPr>
          </w:p>
        </w:tc>
      </w:tr>
      <w:tr w:rsidR="00292445" w:rsidRPr="00E2779A" w14:paraId="41A7E09B" w14:textId="77777777" w:rsidTr="00BD2A5B">
        <w:trPr>
          <w:trHeight w:val="57"/>
        </w:trPr>
        <w:tc>
          <w:tcPr>
            <w:tcW w:w="704" w:type="dxa"/>
            <w:vAlign w:val="center"/>
          </w:tcPr>
          <w:p w14:paraId="5299B8D3" w14:textId="350207C2"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AK170</w:t>
            </w:r>
          </w:p>
        </w:tc>
        <w:tc>
          <w:tcPr>
            <w:tcW w:w="2410" w:type="dxa"/>
          </w:tcPr>
          <w:p w14:paraId="6E5445B3" w14:textId="29F06D80"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Bazén, požiarna nádrž</w:t>
            </w:r>
          </w:p>
        </w:tc>
        <w:tc>
          <w:tcPr>
            <w:tcW w:w="3118" w:type="dxa"/>
          </w:tcPr>
          <w:p w14:paraId="3202D612" w14:textId="07A5A10B"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Účelová stavba určená na kúpanie a plávanie, alebo ako zdroj vody pre požiarne účely.</w:t>
            </w:r>
          </w:p>
        </w:tc>
        <w:tc>
          <w:tcPr>
            <w:tcW w:w="3119" w:type="dxa"/>
          </w:tcPr>
          <w:p w14:paraId="31DB35B3" w14:textId="77777777" w:rsidR="00292445" w:rsidRPr="00E2779A" w:rsidRDefault="00292445" w:rsidP="00292445">
            <w:pPr>
              <w:pStyle w:val="Tabuka-Text"/>
              <w:keepNext/>
              <w:rPr>
                <w:rFonts w:ascii="Tahoma" w:hAnsi="Tahoma" w:cs="Tahoma"/>
                <w:i/>
                <w:iCs/>
                <w:szCs w:val="16"/>
              </w:rPr>
            </w:pPr>
          </w:p>
        </w:tc>
      </w:tr>
      <w:tr w:rsidR="00292445" w:rsidRPr="00E2779A" w14:paraId="74B4D108" w14:textId="77777777" w:rsidTr="00BD2A5B">
        <w:trPr>
          <w:trHeight w:val="57"/>
        </w:trPr>
        <w:tc>
          <w:tcPr>
            <w:tcW w:w="704" w:type="dxa"/>
            <w:vAlign w:val="center"/>
          </w:tcPr>
          <w:p w14:paraId="60606636" w14:textId="781FD8CB"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AL015</w:t>
            </w:r>
          </w:p>
        </w:tc>
        <w:tc>
          <w:tcPr>
            <w:tcW w:w="2410" w:type="dxa"/>
          </w:tcPr>
          <w:p w14:paraId="6D3DFF87" w14:textId="78CCCD9E"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Budova</w:t>
            </w:r>
          </w:p>
        </w:tc>
        <w:tc>
          <w:tcPr>
            <w:tcW w:w="3118" w:type="dxa"/>
          </w:tcPr>
          <w:p w14:paraId="7E80DD0B" w14:textId="63F91990"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Účelový objekt z rôznych stavebných materiálov, rôzneho pôdorysu, výšky a tvaru, určený na bývanie, kultúrne, sociálne, správne, právne, hospodárske a pod. účely.</w:t>
            </w:r>
          </w:p>
        </w:tc>
        <w:tc>
          <w:tcPr>
            <w:tcW w:w="3119" w:type="dxa"/>
          </w:tcPr>
          <w:p w14:paraId="30ACEAB4" w14:textId="77777777" w:rsidR="00292445" w:rsidRPr="00E2779A" w:rsidRDefault="00292445" w:rsidP="00292445">
            <w:pPr>
              <w:pStyle w:val="Tabuka-Text"/>
              <w:rPr>
                <w:rFonts w:ascii="Tahoma" w:hAnsi="Tahoma" w:cs="Tahoma"/>
                <w:i/>
                <w:iCs/>
                <w:szCs w:val="16"/>
              </w:rPr>
            </w:pPr>
          </w:p>
        </w:tc>
      </w:tr>
      <w:tr w:rsidR="00292445" w:rsidRPr="00E2779A" w14:paraId="4EB0AE45" w14:textId="77777777" w:rsidTr="00BD2A5B">
        <w:trPr>
          <w:trHeight w:val="57"/>
        </w:trPr>
        <w:tc>
          <w:tcPr>
            <w:tcW w:w="704" w:type="dxa"/>
            <w:vAlign w:val="center"/>
          </w:tcPr>
          <w:p w14:paraId="57C41159" w14:textId="66568A31"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AL019</w:t>
            </w:r>
          </w:p>
        </w:tc>
        <w:tc>
          <w:tcPr>
            <w:tcW w:w="2410" w:type="dxa"/>
          </w:tcPr>
          <w:p w14:paraId="17DA5D79" w14:textId="210074AF"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Zakryté skladisko</w:t>
            </w:r>
          </w:p>
        </w:tc>
        <w:tc>
          <w:tcPr>
            <w:tcW w:w="3118" w:type="dxa"/>
          </w:tcPr>
          <w:p w14:paraId="2F40B224" w14:textId="29893338"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Účelová zastrešená ľahká stavba alebo konštrukcia z jednej alebo viac strán otvorená, určená na uloženie a ochranu materiálu alebo techniky pred nežiadúcimi poveternostnými vplyvmi.</w:t>
            </w:r>
          </w:p>
        </w:tc>
        <w:tc>
          <w:tcPr>
            <w:tcW w:w="3119" w:type="dxa"/>
          </w:tcPr>
          <w:p w14:paraId="5FFED7FB" w14:textId="77777777" w:rsidR="00292445" w:rsidRPr="00E2779A" w:rsidRDefault="00292445" w:rsidP="00292445">
            <w:pPr>
              <w:pStyle w:val="Tabuka-Text"/>
              <w:rPr>
                <w:rFonts w:ascii="Tahoma" w:hAnsi="Tahoma" w:cs="Tahoma"/>
                <w:i/>
                <w:iCs/>
                <w:szCs w:val="16"/>
              </w:rPr>
            </w:pPr>
          </w:p>
        </w:tc>
      </w:tr>
      <w:tr w:rsidR="00292445" w:rsidRPr="00E2779A" w14:paraId="234BC7F1" w14:textId="77777777" w:rsidTr="00BD2A5B">
        <w:trPr>
          <w:trHeight w:val="57"/>
        </w:trPr>
        <w:tc>
          <w:tcPr>
            <w:tcW w:w="704" w:type="dxa"/>
            <w:vAlign w:val="center"/>
          </w:tcPr>
          <w:p w14:paraId="6B1A7118" w14:textId="0F7EB66D"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AL070</w:t>
            </w:r>
          </w:p>
        </w:tc>
        <w:tc>
          <w:tcPr>
            <w:tcW w:w="2410" w:type="dxa"/>
          </w:tcPr>
          <w:p w14:paraId="7071925D" w14:textId="0B29273A"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Plot</w:t>
            </w:r>
          </w:p>
        </w:tc>
        <w:tc>
          <w:tcPr>
            <w:tcW w:w="3118" w:type="dxa"/>
          </w:tcPr>
          <w:p w14:paraId="5008E24F" w14:textId="44D29551"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Stavba alebo konštrukcia z rôzneho materiálu (kameň, tehla, drevo, železo, pletivo, a pod.), určená na vymedzenie plochy, zabránenie vstupu, ochranu a pod.</w:t>
            </w:r>
          </w:p>
        </w:tc>
        <w:tc>
          <w:tcPr>
            <w:tcW w:w="3119" w:type="dxa"/>
          </w:tcPr>
          <w:p w14:paraId="7FDED985" w14:textId="77777777" w:rsidR="00292445" w:rsidRPr="00E2779A" w:rsidRDefault="00292445" w:rsidP="00292445">
            <w:pPr>
              <w:pStyle w:val="Tabuka-Text"/>
              <w:keepNext/>
              <w:rPr>
                <w:rFonts w:ascii="Tahoma" w:hAnsi="Tahoma" w:cs="Tahoma"/>
                <w:i/>
                <w:iCs/>
                <w:szCs w:val="16"/>
              </w:rPr>
            </w:pPr>
          </w:p>
        </w:tc>
      </w:tr>
      <w:tr w:rsidR="00292445" w:rsidRPr="00E2779A" w14:paraId="144EBD5B" w14:textId="77777777" w:rsidTr="00BD2A5B">
        <w:trPr>
          <w:trHeight w:val="57"/>
        </w:trPr>
        <w:tc>
          <w:tcPr>
            <w:tcW w:w="704" w:type="dxa"/>
            <w:vAlign w:val="center"/>
          </w:tcPr>
          <w:p w14:paraId="2D422F82" w14:textId="5DB71592"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AL101</w:t>
            </w:r>
          </w:p>
        </w:tc>
        <w:tc>
          <w:tcPr>
            <w:tcW w:w="2410" w:type="dxa"/>
          </w:tcPr>
          <w:p w14:paraId="5F256897" w14:textId="53C37760"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Búda, chatrč</w:t>
            </w:r>
          </w:p>
        </w:tc>
        <w:tc>
          <w:tcPr>
            <w:tcW w:w="3118" w:type="dxa"/>
          </w:tcPr>
          <w:p w14:paraId="392A44F1" w14:textId="0CC788F3"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Obydlie, ktoré nie je pevne spojené so zemou prevažne drevenej, prútenej, hlinenej a inej konštrukcie, určené na prechodný pobyt alebo úkryt.</w:t>
            </w:r>
          </w:p>
        </w:tc>
        <w:tc>
          <w:tcPr>
            <w:tcW w:w="3119" w:type="dxa"/>
          </w:tcPr>
          <w:p w14:paraId="25A3B475" w14:textId="77777777" w:rsidR="00292445" w:rsidRPr="00E2779A" w:rsidRDefault="00292445" w:rsidP="00292445">
            <w:pPr>
              <w:pStyle w:val="Tabuka-Text"/>
              <w:rPr>
                <w:rFonts w:ascii="Tahoma" w:hAnsi="Tahoma" w:cs="Tahoma"/>
                <w:i/>
                <w:iCs/>
                <w:szCs w:val="16"/>
              </w:rPr>
            </w:pPr>
          </w:p>
        </w:tc>
      </w:tr>
      <w:tr w:rsidR="00292445" w:rsidRPr="00E2779A" w14:paraId="3BD2D7B3" w14:textId="77777777" w:rsidTr="00BD2A5B">
        <w:trPr>
          <w:trHeight w:val="57"/>
        </w:trPr>
        <w:tc>
          <w:tcPr>
            <w:tcW w:w="704" w:type="dxa"/>
            <w:vAlign w:val="center"/>
          </w:tcPr>
          <w:p w14:paraId="2BC2FF29" w14:textId="5DDD9B68"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lastRenderedPageBreak/>
              <w:t>AL116</w:t>
            </w:r>
          </w:p>
        </w:tc>
        <w:tc>
          <w:tcPr>
            <w:tcW w:w="2410" w:type="dxa"/>
          </w:tcPr>
          <w:p w14:paraId="72C39D16" w14:textId="199FC96A"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Božie muky, kríž</w:t>
            </w:r>
          </w:p>
        </w:tc>
        <w:tc>
          <w:tcPr>
            <w:tcW w:w="3118" w:type="dxa"/>
          </w:tcPr>
          <w:p w14:paraId="556E42FC" w14:textId="21FE98D0"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Malá murovaná sakrálna stavba, obyčajne s krížom na vrchole, s výklenkom pre sochu alebo inú skulptúru; sakrálna konštrukcia krížového tvaru (drevená, kovová, kamenná, betónová), s nápisom, obrázkom, soškou alebo bez.</w:t>
            </w:r>
          </w:p>
        </w:tc>
        <w:tc>
          <w:tcPr>
            <w:tcW w:w="3119" w:type="dxa"/>
          </w:tcPr>
          <w:p w14:paraId="020CB044" w14:textId="77777777" w:rsidR="00292445" w:rsidRPr="00E2779A" w:rsidRDefault="00292445" w:rsidP="00292445">
            <w:pPr>
              <w:pStyle w:val="Tabuka-Text"/>
              <w:keepNext/>
              <w:rPr>
                <w:rFonts w:ascii="Tahoma" w:hAnsi="Tahoma" w:cs="Tahoma"/>
                <w:i/>
                <w:iCs/>
                <w:szCs w:val="16"/>
              </w:rPr>
            </w:pPr>
          </w:p>
        </w:tc>
      </w:tr>
      <w:tr w:rsidR="00292445" w:rsidRPr="00E2779A" w14:paraId="37EAA272" w14:textId="77777777" w:rsidTr="00BD2A5B">
        <w:trPr>
          <w:trHeight w:val="57"/>
        </w:trPr>
        <w:tc>
          <w:tcPr>
            <w:tcW w:w="704" w:type="dxa"/>
            <w:vAlign w:val="center"/>
          </w:tcPr>
          <w:p w14:paraId="22A9D44F" w14:textId="3F392AF8"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AL130</w:t>
            </w:r>
          </w:p>
        </w:tc>
        <w:tc>
          <w:tcPr>
            <w:tcW w:w="2410" w:type="dxa"/>
          </w:tcPr>
          <w:p w14:paraId="6842A2DA" w14:textId="0F3249E8"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Pomník</w:t>
            </w:r>
          </w:p>
        </w:tc>
        <w:tc>
          <w:tcPr>
            <w:tcW w:w="3118" w:type="dxa"/>
          </w:tcPr>
          <w:p w14:paraId="5F6E8253" w14:textId="174A0CA5"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Samostatne stojaci účelový objekt rôzneho tvaru a konštrukcie postavený k pripomenutiu významnej udalosti, osoby alebo k sakrálnym účelom.</w:t>
            </w:r>
          </w:p>
        </w:tc>
        <w:tc>
          <w:tcPr>
            <w:tcW w:w="3119" w:type="dxa"/>
          </w:tcPr>
          <w:p w14:paraId="2D8A9108" w14:textId="77777777" w:rsidR="00292445" w:rsidRPr="00E2779A" w:rsidRDefault="00292445" w:rsidP="00292445">
            <w:pPr>
              <w:pStyle w:val="Tabuka-Text"/>
              <w:rPr>
                <w:rFonts w:ascii="Tahoma" w:hAnsi="Tahoma" w:cs="Tahoma"/>
                <w:i/>
                <w:iCs/>
                <w:szCs w:val="16"/>
              </w:rPr>
            </w:pPr>
          </w:p>
        </w:tc>
      </w:tr>
      <w:tr w:rsidR="00292445" w:rsidRPr="00E2779A" w14:paraId="4CA8E6ED" w14:textId="77777777" w:rsidTr="00BD2A5B">
        <w:trPr>
          <w:trHeight w:val="57"/>
        </w:trPr>
        <w:tc>
          <w:tcPr>
            <w:tcW w:w="704" w:type="dxa"/>
            <w:vAlign w:val="center"/>
          </w:tcPr>
          <w:p w14:paraId="3F66AE47" w14:textId="0ED3D4BC"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AL241</w:t>
            </w:r>
          </w:p>
        </w:tc>
        <w:tc>
          <w:tcPr>
            <w:tcW w:w="2410" w:type="dxa"/>
          </w:tcPr>
          <w:p w14:paraId="6138C2D7" w14:textId="6F94EC03"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Veža</w:t>
            </w:r>
          </w:p>
        </w:tc>
        <w:tc>
          <w:tcPr>
            <w:tcW w:w="3118" w:type="dxa"/>
          </w:tcPr>
          <w:p w14:paraId="5997A545" w14:textId="3F2F2660"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Štíhla výšková vežovitá stavba, stojaca samostatne alebo ako súčasť iného objektu.</w:t>
            </w:r>
          </w:p>
        </w:tc>
        <w:tc>
          <w:tcPr>
            <w:tcW w:w="3119" w:type="dxa"/>
          </w:tcPr>
          <w:p w14:paraId="29AC28E0" w14:textId="77777777" w:rsidR="00292445" w:rsidRPr="00E2779A" w:rsidRDefault="00292445" w:rsidP="00292445">
            <w:pPr>
              <w:pStyle w:val="Tabuka-Text"/>
              <w:keepNext/>
              <w:rPr>
                <w:rFonts w:ascii="Tahoma" w:hAnsi="Tahoma" w:cs="Tahoma"/>
                <w:i/>
                <w:iCs/>
                <w:szCs w:val="16"/>
              </w:rPr>
            </w:pPr>
          </w:p>
        </w:tc>
      </w:tr>
      <w:tr w:rsidR="00292445" w:rsidRPr="00E2779A" w14:paraId="4D40A644" w14:textId="77777777" w:rsidTr="00BD2A5B">
        <w:trPr>
          <w:trHeight w:val="57"/>
        </w:trPr>
        <w:tc>
          <w:tcPr>
            <w:tcW w:w="704" w:type="dxa"/>
            <w:vAlign w:val="center"/>
          </w:tcPr>
          <w:p w14:paraId="06AFEBDE" w14:textId="0EE01150"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AL261</w:t>
            </w:r>
          </w:p>
        </w:tc>
        <w:tc>
          <w:tcPr>
            <w:tcW w:w="2410" w:type="dxa"/>
          </w:tcPr>
          <w:p w14:paraId="25F847FE" w14:textId="4504D4C6"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Ostatné objekty</w:t>
            </w:r>
          </w:p>
        </w:tc>
        <w:tc>
          <w:tcPr>
            <w:tcW w:w="3118" w:type="dxa"/>
          </w:tcPr>
          <w:p w14:paraId="40EE926C" w14:textId="656377EF"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Objekty, ktoré sa po miestnom šetrení nedajú zaradiť do definovaných kategórií a majú prevažne informačný charakter.</w:t>
            </w:r>
          </w:p>
        </w:tc>
        <w:tc>
          <w:tcPr>
            <w:tcW w:w="3119" w:type="dxa"/>
          </w:tcPr>
          <w:p w14:paraId="1B740716" w14:textId="77777777" w:rsidR="00292445" w:rsidRPr="00E2779A" w:rsidRDefault="00292445" w:rsidP="00292445">
            <w:pPr>
              <w:pStyle w:val="Tabuka-Text"/>
              <w:rPr>
                <w:rFonts w:ascii="Tahoma" w:hAnsi="Tahoma" w:cs="Tahoma"/>
                <w:i/>
                <w:iCs/>
                <w:szCs w:val="16"/>
              </w:rPr>
            </w:pPr>
          </w:p>
        </w:tc>
      </w:tr>
      <w:tr w:rsidR="00292445" w:rsidRPr="00E2779A" w14:paraId="498F3C63" w14:textId="77777777" w:rsidTr="00BD2A5B">
        <w:trPr>
          <w:trHeight w:val="57"/>
        </w:trPr>
        <w:tc>
          <w:tcPr>
            <w:tcW w:w="704" w:type="dxa"/>
            <w:vAlign w:val="center"/>
          </w:tcPr>
          <w:p w14:paraId="44375F49" w14:textId="33FCFB05"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AM020</w:t>
            </w:r>
          </w:p>
        </w:tc>
        <w:tc>
          <w:tcPr>
            <w:tcW w:w="2410" w:type="dxa"/>
          </w:tcPr>
          <w:p w14:paraId="1B4F5288" w14:textId="0B36B793"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Obilné silo, sýpka</w:t>
            </w:r>
          </w:p>
        </w:tc>
        <w:tc>
          <w:tcPr>
            <w:tcW w:w="3118" w:type="dxa"/>
          </w:tcPr>
          <w:p w14:paraId="4D1DEB2B" w14:textId="4D2D4430"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Účelová výšková budova slúžiaca ako zásobník obilia alebo iných poľnohospodárskych výrobkov na ich dočasné alebo trvalé uloženie.</w:t>
            </w:r>
          </w:p>
        </w:tc>
        <w:tc>
          <w:tcPr>
            <w:tcW w:w="3119" w:type="dxa"/>
          </w:tcPr>
          <w:p w14:paraId="0FD3C091" w14:textId="77777777" w:rsidR="00292445" w:rsidRPr="00E2779A" w:rsidRDefault="00292445" w:rsidP="00292445">
            <w:pPr>
              <w:pStyle w:val="Tabuka-Text"/>
              <w:keepNext/>
              <w:rPr>
                <w:rFonts w:ascii="Tahoma" w:hAnsi="Tahoma" w:cs="Tahoma"/>
                <w:i/>
                <w:iCs/>
                <w:szCs w:val="16"/>
              </w:rPr>
            </w:pPr>
          </w:p>
        </w:tc>
      </w:tr>
      <w:tr w:rsidR="00292445" w:rsidRPr="00E2779A" w14:paraId="1E35FB69" w14:textId="77777777" w:rsidTr="00BD2A5B">
        <w:trPr>
          <w:trHeight w:val="57"/>
        </w:trPr>
        <w:tc>
          <w:tcPr>
            <w:tcW w:w="704" w:type="dxa"/>
            <w:vAlign w:val="center"/>
          </w:tcPr>
          <w:p w14:paraId="170C8745" w14:textId="5C9DD1B5"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AM032</w:t>
            </w:r>
          </w:p>
        </w:tc>
        <w:tc>
          <w:tcPr>
            <w:tcW w:w="2410" w:type="dxa"/>
          </w:tcPr>
          <w:p w14:paraId="56AE2BB8" w14:textId="2D82F8A7"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Skládka materiálu</w:t>
            </w:r>
          </w:p>
        </w:tc>
        <w:tc>
          <w:tcPr>
            <w:tcW w:w="3118" w:type="dxa"/>
          </w:tcPr>
          <w:p w14:paraId="72D020E2" w14:textId="1489E7BA"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Plocha na otvorenom priestranstve určená na uloženie rôzneho materiálu (drevo, sypký materiál, odpad, a pod.).</w:t>
            </w:r>
          </w:p>
        </w:tc>
        <w:tc>
          <w:tcPr>
            <w:tcW w:w="3119" w:type="dxa"/>
          </w:tcPr>
          <w:p w14:paraId="358A85A6" w14:textId="77777777" w:rsidR="00292445" w:rsidRPr="00E2779A" w:rsidRDefault="00292445" w:rsidP="00292445">
            <w:pPr>
              <w:pStyle w:val="Tabuka-Text"/>
              <w:rPr>
                <w:rFonts w:ascii="Tahoma" w:hAnsi="Tahoma" w:cs="Tahoma"/>
                <w:i/>
                <w:iCs/>
                <w:szCs w:val="16"/>
              </w:rPr>
            </w:pPr>
          </w:p>
        </w:tc>
      </w:tr>
      <w:tr w:rsidR="00292445" w:rsidRPr="00E2779A" w14:paraId="19D68FE9" w14:textId="77777777" w:rsidTr="00BD2A5B">
        <w:trPr>
          <w:trHeight w:val="57"/>
        </w:trPr>
        <w:tc>
          <w:tcPr>
            <w:tcW w:w="704" w:type="dxa"/>
            <w:vAlign w:val="center"/>
          </w:tcPr>
          <w:p w14:paraId="17FAB746" w14:textId="098B81DF"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AM070</w:t>
            </w:r>
          </w:p>
        </w:tc>
        <w:tc>
          <w:tcPr>
            <w:tcW w:w="2410" w:type="dxa"/>
          </w:tcPr>
          <w:p w14:paraId="0855C0E4" w14:textId="4801FD6F"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Tank na uskladnenie kvapalín alebo plynov</w:t>
            </w:r>
          </w:p>
        </w:tc>
        <w:tc>
          <w:tcPr>
            <w:tcW w:w="3118" w:type="dxa"/>
          </w:tcPr>
          <w:p w14:paraId="5CD590BE" w14:textId="0F6478B9"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Dutá konštrukcia rôzneho tvaru (guľa, valec, kužeľ, a pod.) a materiálu (kov, betón), určená na uskladnenie plynných alebo kvapalných látok (okrem pitnej vody).</w:t>
            </w:r>
          </w:p>
        </w:tc>
        <w:tc>
          <w:tcPr>
            <w:tcW w:w="3119" w:type="dxa"/>
          </w:tcPr>
          <w:p w14:paraId="081E9F6B" w14:textId="77777777" w:rsidR="00292445" w:rsidRPr="00E2779A" w:rsidRDefault="00292445" w:rsidP="00292445">
            <w:pPr>
              <w:pStyle w:val="Tabuka-Text"/>
              <w:keepNext/>
              <w:rPr>
                <w:rFonts w:ascii="Tahoma" w:hAnsi="Tahoma" w:cs="Tahoma"/>
                <w:i/>
                <w:iCs/>
                <w:szCs w:val="16"/>
              </w:rPr>
            </w:pPr>
          </w:p>
        </w:tc>
      </w:tr>
      <w:tr w:rsidR="00292445" w:rsidRPr="00E2779A" w14:paraId="763DD897" w14:textId="77777777" w:rsidTr="00BD2A5B">
        <w:trPr>
          <w:trHeight w:val="57"/>
        </w:trPr>
        <w:tc>
          <w:tcPr>
            <w:tcW w:w="704" w:type="dxa"/>
            <w:vAlign w:val="center"/>
          </w:tcPr>
          <w:p w14:paraId="575B8E6C" w14:textId="1C780C2E"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AM080</w:t>
            </w:r>
          </w:p>
        </w:tc>
        <w:tc>
          <w:tcPr>
            <w:tcW w:w="2410" w:type="dxa"/>
          </w:tcPr>
          <w:p w14:paraId="6E73A896" w14:textId="4477F250"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Vodojem</w:t>
            </w:r>
          </w:p>
        </w:tc>
        <w:tc>
          <w:tcPr>
            <w:tcW w:w="3118" w:type="dxa"/>
          </w:tcPr>
          <w:p w14:paraId="66177D26" w14:textId="4897CA58"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Budova alebo iná konštrukcia, určená na akumuláciu vody na zaistenie potrebného tlaku vo vodovodnej sieti.</w:t>
            </w:r>
          </w:p>
        </w:tc>
        <w:tc>
          <w:tcPr>
            <w:tcW w:w="3119" w:type="dxa"/>
          </w:tcPr>
          <w:p w14:paraId="2E2901FB" w14:textId="77777777" w:rsidR="00292445" w:rsidRPr="00E2779A" w:rsidRDefault="00292445" w:rsidP="00292445">
            <w:pPr>
              <w:pStyle w:val="Tabuka-Text"/>
              <w:rPr>
                <w:rFonts w:ascii="Tahoma" w:hAnsi="Tahoma" w:cs="Tahoma"/>
                <w:i/>
                <w:iCs/>
                <w:szCs w:val="16"/>
              </w:rPr>
            </w:pPr>
          </w:p>
        </w:tc>
      </w:tr>
      <w:tr w:rsidR="00292445" w:rsidRPr="00E2779A" w14:paraId="220BE80F" w14:textId="77777777" w:rsidTr="00BD2A5B">
        <w:trPr>
          <w:trHeight w:val="57"/>
        </w:trPr>
        <w:tc>
          <w:tcPr>
            <w:tcW w:w="704" w:type="dxa"/>
            <w:vAlign w:val="center"/>
          </w:tcPr>
          <w:p w14:paraId="3DAB13F7" w14:textId="023A5F4D"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AN010</w:t>
            </w:r>
          </w:p>
        </w:tc>
        <w:tc>
          <w:tcPr>
            <w:tcW w:w="2410" w:type="dxa"/>
          </w:tcPr>
          <w:p w14:paraId="6729AEFD" w14:textId="1466AB79"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Železnica</w:t>
            </w:r>
          </w:p>
        </w:tc>
        <w:tc>
          <w:tcPr>
            <w:tcW w:w="3118" w:type="dxa"/>
          </w:tcPr>
          <w:p w14:paraId="452B0BF5" w14:textId="41CCF1AA"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Úsek železničnej trate s rovnakými charakteristikami.</w:t>
            </w:r>
          </w:p>
        </w:tc>
        <w:tc>
          <w:tcPr>
            <w:tcW w:w="3119" w:type="dxa"/>
          </w:tcPr>
          <w:p w14:paraId="1F768CFF" w14:textId="77777777" w:rsidR="00292445" w:rsidRPr="00E2779A" w:rsidRDefault="00292445" w:rsidP="00292445">
            <w:pPr>
              <w:pStyle w:val="Tabuka-Text"/>
              <w:rPr>
                <w:rFonts w:ascii="Tahoma" w:hAnsi="Tahoma" w:cs="Tahoma"/>
                <w:i/>
                <w:iCs/>
                <w:szCs w:val="16"/>
              </w:rPr>
            </w:pPr>
          </w:p>
        </w:tc>
      </w:tr>
      <w:tr w:rsidR="00292445" w:rsidRPr="00E2779A" w14:paraId="296A0E79" w14:textId="77777777" w:rsidTr="00BD2A5B">
        <w:trPr>
          <w:trHeight w:val="57"/>
        </w:trPr>
        <w:tc>
          <w:tcPr>
            <w:tcW w:w="704" w:type="dxa"/>
            <w:vAlign w:val="center"/>
          </w:tcPr>
          <w:p w14:paraId="3DD23D9F" w14:textId="6E5FD3C8"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AP030</w:t>
            </w:r>
          </w:p>
        </w:tc>
        <w:tc>
          <w:tcPr>
            <w:tcW w:w="2410" w:type="dxa"/>
          </w:tcPr>
          <w:p w14:paraId="4592E31D" w14:textId="6D4C955E"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Cesta</w:t>
            </w:r>
          </w:p>
        </w:tc>
        <w:tc>
          <w:tcPr>
            <w:tcW w:w="3118" w:type="dxa"/>
          </w:tcPr>
          <w:p w14:paraId="2F1FAE05" w14:textId="2E0B1EC7"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Úsek cesty s rovnakými charakteristikami.</w:t>
            </w:r>
          </w:p>
        </w:tc>
        <w:tc>
          <w:tcPr>
            <w:tcW w:w="3119" w:type="dxa"/>
          </w:tcPr>
          <w:p w14:paraId="6D63D187" w14:textId="77777777" w:rsidR="00292445" w:rsidRPr="00E2779A" w:rsidRDefault="00292445" w:rsidP="00292445">
            <w:pPr>
              <w:pStyle w:val="Tabuka-Text"/>
              <w:keepNext/>
              <w:rPr>
                <w:rFonts w:ascii="Tahoma" w:hAnsi="Tahoma" w:cs="Tahoma"/>
                <w:i/>
                <w:iCs/>
                <w:szCs w:val="16"/>
              </w:rPr>
            </w:pPr>
          </w:p>
        </w:tc>
      </w:tr>
      <w:tr w:rsidR="00292445" w:rsidRPr="00E2779A" w14:paraId="413A6AE2" w14:textId="77777777" w:rsidTr="00BD2A5B">
        <w:trPr>
          <w:trHeight w:val="57"/>
        </w:trPr>
        <w:tc>
          <w:tcPr>
            <w:tcW w:w="704" w:type="dxa"/>
            <w:vAlign w:val="center"/>
          </w:tcPr>
          <w:p w14:paraId="64B9F71F" w14:textId="7BA873DC"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AP040</w:t>
            </w:r>
          </w:p>
        </w:tc>
        <w:tc>
          <w:tcPr>
            <w:tcW w:w="2410" w:type="dxa"/>
          </w:tcPr>
          <w:p w14:paraId="4D4A3ED2" w14:textId="0871A846"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Brána, závora</w:t>
            </w:r>
          </w:p>
        </w:tc>
        <w:tc>
          <w:tcPr>
            <w:tcW w:w="3118" w:type="dxa"/>
          </w:tcPr>
          <w:p w14:paraId="3458E0F8" w14:textId="0B5147E5"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Objekt určený na dočasné alebo trvalé uzavretie komunikácií, vjazdov, hrádzí a pod.</w:t>
            </w:r>
          </w:p>
        </w:tc>
        <w:tc>
          <w:tcPr>
            <w:tcW w:w="3119" w:type="dxa"/>
          </w:tcPr>
          <w:p w14:paraId="50BB6C66" w14:textId="77777777" w:rsidR="00292445" w:rsidRPr="00E2779A" w:rsidRDefault="00292445" w:rsidP="00292445">
            <w:pPr>
              <w:pStyle w:val="Tabuka-Text"/>
              <w:rPr>
                <w:rFonts w:ascii="Tahoma" w:hAnsi="Tahoma" w:cs="Tahoma"/>
                <w:i/>
                <w:iCs/>
                <w:szCs w:val="16"/>
              </w:rPr>
            </w:pPr>
          </w:p>
        </w:tc>
      </w:tr>
      <w:tr w:rsidR="00292445" w:rsidRPr="00E2779A" w14:paraId="70EC35ED" w14:textId="77777777" w:rsidTr="00BD2A5B">
        <w:trPr>
          <w:trHeight w:val="57"/>
        </w:trPr>
        <w:tc>
          <w:tcPr>
            <w:tcW w:w="704" w:type="dxa"/>
            <w:vAlign w:val="center"/>
          </w:tcPr>
          <w:p w14:paraId="7923342B" w14:textId="483FD416"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AP050</w:t>
            </w:r>
          </w:p>
        </w:tc>
        <w:tc>
          <w:tcPr>
            <w:tcW w:w="2410" w:type="dxa"/>
          </w:tcPr>
          <w:p w14:paraId="56954E2E" w14:textId="53B83D29"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Chodník</w:t>
            </w:r>
          </w:p>
        </w:tc>
        <w:tc>
          <w:tcPr>
            <w:tcW w:w="3118" w:type="dxa"/>
          </w:tcPr>
          <w:p w14:paraId="38E51E97" w14:textId="5E0F40AF"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Účelová komunikácia, s nevyhnutnými úpravami alebo bez, určená pre chodcov, cyklistov a zvieratá.</w:t>
            </w:r>
          </w:p>
        </w:tc>
        <w:tc>
          <w:tcPr>
            <w:tcW w:w="3119" w:type="dxa"/>
          </w:tcPr>
          <w:p w14:paraId="48D36591" w14:textId="77777777" w:rsidR="00292445" w:rsidRPr="00E2779A" w:rsidRDefault="00292445" w:rsidP="00292445">
            <w:pPr>
              <w:pStyle w:val="Tabuka-Text"/>
              <w:keepNext/>
              <w:rPr>
                <w:rFonts w:ascii="Tahoma" w:hAnsi="Tahoma" w:cs="Tahoma"/>
                <w:i/>
                <w:iCs/>
                <w:szCs w:val="16"/>
              </w:rPr>
            </w:pPr>
          </w:p>
        </w:tc>
      </w:tr>
      <w:tr w:rsidR="00292445" w:rsidRPr="00E2779A" w14:paraId="625F8426" w14:textId="77777777" w:rsidTr="00BD2A5B">
        <w:trPr>
          <w:trHeight w:val="57"/>
        </w:trPr>
        <w:tc>
          <w:tcPr>
            <w:tcW w:w="704" w:type="dxa"/>
            <w:vAlign w:val="center"/>
          </w:tcPr>
          <w:p w14:paraId="30DDC587" w14:textId="0A315DE8"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AQ010</w:t>
            </w:r>
          </w:p>
        </w:tc>
        <w:tc>
          <w:tcPr>
            <w:tcW w:w="2410" w:type="dxa"/>
          </w:tcPr>
          <w:p w14:paraId="46EF8C68" w14:textId="22EC4913"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Lanovka, vlek</w:t>
            </w:r>
          </w:p>
        </w:tc>
        <w:tc>
          <w:tcPr>
            <w:tcW w:w="3118" w:type="dxa"/>
          </w:tcPr>
          <w:p w14:paraId="6EEA4CBE" w14:textId="5DBC35CB"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Dopravné zariadenie, určené na prepravu osôb alebo nákladu, v ktorom sa ako nosný prvok využíva lano alebo koľaje.</w:t>
            </w:r>
          </w:p>
        </w:tc>
        <w:tc>
          <w:tcPr>
            <w:tcW w:w="3119" w:type="dxa"/>
          </w:tcPr>
          <w:p w14:paraId="2D8F027F" w14:textId="77777777" w:rsidR="00292445" w:rsidRPr="00E2779A" w:rsidRDefault="00292445" w:rsidP="00292445">
            <w:pPr>
              <w:pStyle w:val="Tabuka-Text"/>
              <w:rPr>
                <w:rFonts w:ascii="Tahoma" w:hAnsi="Tahoma" w:cs="Tahoma"/>
                <w:i/>
                <w:iCs/>
                <w:szCs w:val="16"/>
              </w:rPr>
            </w:pPr>
          </w:p>
        </w:tc>
      </w:tr>
      <w:tr w:rsidR="00292445" w:rsidRPr="00E2779A" w14:paraId="355596F2" w14:textId="77777777" w:rsidTr="00BD2A5B">
        <w:trPr>
          <w:trHeight w:val="57"/>
        </w:trPr>
        <w:tc>
          <w:tcPr>
            <w:tcW w:w="704" w:type="dxa"/>
            <w:vAlign w:val="center"/>
          </w:tcPr>
          <w:p w14:paraId="055D809F" w14:textId="1868890F"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AQ020</w:t>
            </w:r>
          </w:p>
        </w:tc>
        <w:tc>
          <w:tcPr>
            <w:tcW w:w="2410" w:type="dxa"/>
          </w:tcPr>
          <w:p w14:paraId="6F1C0CEE" w14:textId="7D5ED5E5"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Stĺp lanovky</w:t>
            </w:r>
          </w:p>
        </w:tc>
        <w:tc>
          <w:tcPr>
            <w:tcW w:w="3118" w:type="dxa"/>
          </w:tcPr>
          <w:p w14:paraId="2228F701" w14:textId="3A409D0A"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Stĺpovitá alebo portálová konštrukcia (železo, betón), určená na nesenie koľajnice alebo lana v potrebnej výške nad terénom.</w:t>
            </w:r>
          </w:p>
        </w:tc>
        <w:tc>
          <w:tcPr>
            <w:tcW w:w="3119" w:type="dxa"/>
          </w:tcPr>
          <w:p w14:paraId="1898B49D" w14:textId="77777777" w:rsidR="00292445" w:rsidRPr="00E2779A" w:rsidRDefault="00292445" w:rsidP="00292445">
            <w:pPr>
              <w:pStyle w:val="Tabuka-Text"/>
              <w:keepNext/>
              <w:rPr>
                <w:rFonts w:ascii="Tahoma" w:hAnsi="Tahoma" w:cs="Tahoma"/>
                <w:i/>
                <w:iCs/>
                <w:szCs w:val="16"/>
              </w:rPr>
            </w:pPr>
          </w:p>
        </w:tc>
      </w:tr>
      <w:tr w:rsidR="00292445" w:rsidRPr="00E2779A" w14:paraId="0DB982BC" w14:textId="77777777" w:rsidTr="00BD2A5B">
        <w:trPr>
          <w:trHeight w:val="57"/>
        </w:trPr>
        <w:tc>
          <w:tcPr>
            <w:tcW w:w="704" w:type="dxa"/>
            <w:vAlign w:val="center"/>
          </w:tcPr>
          <w:p w14:paraId="2F8C8653" w14:textId="5BD5635F"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AQ040</w:t>
            </w:r>
          </w:p>
        </w:tc>
        <w:tc>
          <w:tcPr>
            <w:tcW w:w="2410" w:type="dxa"/>
          </w:tcPr>
          <w:p w14:paraId="3D09F1C6" w14:textId="24520C14"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Most</w:t>
            </w:r>
          </w:p>
        </w:tc>
        <w:tc>
          <w:tcPr>
            <w:tcW w:w="3118" w:type="dxa"/>
          </w:tcPr>
          <w:p w14:paraId="418D07AE" w14:textId="7AA62990"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Dopravná stavba rôznej konštrukcie a materiálu, určená na prekonanie prirodzených alebo umelých prekážok.</w:t>
            </w:r>
          </w:p>
        </w:tc>
        <w:tc>
          <w:tcPr>
            <w:tcW w:w="3119" w:type="dxa"/>
          </w:tcPr>
          <w:p w14:paraId="5A6C7461" w14:textId="77777777" w:rsidR="00292445" w:rsidRPr="00E2779A" w:rsidRDefault="00292445" w:rsidP="00292445">
            <w:pPr>
              <w:pStyle w:val="Tabuka-Text"/>
              <w:rPr>
                <w:rFonts w:ascii="Tahoma" w:hAnsi="Tahoma" w:cs="Tahoma"/>
                <w:i/>
                <w:iCs/>
                <w:szCs w:val="16"/>
              </w:rPr>
            </w:pPr>
          </w:p>
        </w:tc>
      </w:tr>
      <w:tr w:rsidR="00292445" w:rsidRPr="00E2779A" w14:paraId="4DBD89F2" w14:textId="77777777" w:rsidTr="00BD2A5B">
        <w:trPr>
          <w:trHeight w:val="57"/>
        </w:trPr>
        <w:tc>
          <w:tcPr>
            <w:tcW w:w="704" w:type="dxa"/>
            <w:vAlign w:val="center"/>
          </w:tcPr>
          <w:p w14:paraId="20D92371" w14:textId="53957265"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AQ063</w:t>
            </w:r>
          </w:p>
        </w:tc>
        <w:tc>
          <w:tcPr>
            <w:tcW w:w="2410" w:type="dxa"/>
          </w:tcPr>
          <w:p w14:paraId="453161EB" w14:textId="27527AEA"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Železničné priecestie</w:t>
            </w:r>
          </w:p>
        </w:tc>
        <w:tc>
          <w:tcPr>
            <w:tcW w:w="3118" w:type="dxa"/>
          </w:tcPr>
          <w:p w14:paraId="1286533C" w14:textId="22421DE7"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Miesto križovania cesty a chodníka so železnicou.</w:t>
            </w:r>
          </w:p>
        </w:tc>
        <w:tc>
          <w:tcPr>
            <w:tcW w:w="3119" w:type="dxa"/>
          </w:tcPr>
          <w:p w14:paraId="4633D6A0" w14:textId="77777777" w:rsidR="00292445" w:rsidRPr="00E2779A" w:rsidRDefault="00292445" w:rsidP="00292445">
            <w:pPr>
              <w:pStyle w:val="Tabuka-Text"/>
              <w:keepNext/>
              <w:rPr>
                <w:rFonts w:ascii="Tahoma" w:hAnsi="Tahoma" w:cs="Tahoma"/>
                <w:i/>
                <w:iCs/>
                <w:szCs w:val="16"/>
              </w:rPr>
            </w:pPr>
          </w:p>
        </w:tc>
      </w:tr>
      <w:tr w:rsidR="00292445" w:rsidRPr="00E2779A" w14:paraId="13C1376A" w14:textId="77777777" w:rsidTr="00BD2A5B">
        <w:trPr>
          <w:trHeight w:val="57"/>
        </w:trPr>
        <w:tc>
          <w:tcPr>
            <w:tcW w:w="704" w:type="dxa"/>
            <w:vAlign w:val="center"/>
          </w:tcPr>
          <w:p w14:paraId="7B61F03D" w14:textId="5D81F7EA"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AQ065</w:t>
            </w:r>
          </w:p>
        </w:tc>
        <w:tc>
          <w:tcPr>
            <w:tcW w:w="2410" w:type="dxa"/>
          </w:tcPr>
          <w:p w14:paraId="774A4081" w14:textId="5E10B368"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Priepust</w:t>
            </w:r>
          </w:p>
        </w:tc>
        <w:tc>
          <w:tcPr>
            <w:tcW w:w="3118" w:type="dxa"/>
          </w:tcPr>
          <w:p w14:paraId="769987E0" w14:textId="41BF9019"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Mostu podobný objekt (z kameňa, betónu, kovu a pod.), určený na prevod iného prvku (vody, potrubia, vedenia a pod.) popod cestu alebo železnicu bez vplyvu na križovaný objekt.</w:t>
            </w:r>
          </w:p>
        </w:tc>
        <w:tc>
          <w:tcPr>
            <w:tcW w:w="3119" w:type="dxa"/>
          </w:tcPr>
          <w:p w14:paraId="7AFE95AE" w14:textId="77777777" w:rsidR="00292445" w:rsidRPr="00E2779A" w:rsidRDefault="00292445" w:rsidP="00292445">
            <w:pPr>
              <w:pStyle w:val="Tabuka-Text"/>
              <w:rPr>
                <w:rFonts w:ascii="Tahoma" w:hAnsi="Tahoma" w:cs="Tahoma"/>
                <w:i/>
                <w:iCs/>
                <w:szCs w:val="16"/>
              </w:rPr>
            </w:pPr>
          </w:p>
        </w:tc>
      </w:tr>
      <w:tr w:rsidR="00292445" w:rsidRPr="00E2779A" w14:paraId="46EB728C" w14:textId="77777777" w:rsidTr="00BD2A5B">
        <w:trPr>
          <w:trHeight w:val="57"/>
        </w:trPr>
        <w:tc>
          <w:tcPr>
            <w:tcW w:w="704" w:type="dxa"/>
            <w:vAlign w:val="center"/>
          </w:tcPr>
          <w:p w14:paraId="76779314" w14:textId="6D07D776"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AQ140</w:t>
            </w:r>
          </w:p>
        </w:tc>
        <w:tc>
          <w:tcPr>
            <w:tcW w:w="2410" w:type="dxa"/>
          </w:tcPr>
          <w:p w14:paraId="64526199" w14:textId="60E1B58A"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Parkovisko</w:t>
            </w:r>
          </w:p>
        </w:tc>
        <w:tc>
          <w:tcPr>
            <w:tcW w:w="3118" w:type="dxa"/>
          </w:tcPr>
          <w:p w14:paraId="477703D2" w14:textId="4DFE49B8"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 xml:space="preserve">Vymedzený areál s napojením na cestný systém, s príslušným zariadením a </w:t>
            </w:r>
            <w:r w:rsidRPr="00E2779A">
              <w:rPr>
                <w:rFonts w:ascii="Tahoma" w:hAnsi="Tahoma" w:cs="Tahoma"/>
                <w:color w:val="000000"/>
                <w:szCs w:val="16"/>
              </w:rPr>
              <w:lastRenderedPageBreak/>
              <w:t>vybavením alebo bez, určený na odstavenie a parkovanie dopravných prostriedkov.</w:t>
            </w:r>
          </w:p>
        </w:tc>
        <w:tc>
          <w:tcPr>
            <w:tcW w:w="3119" w:type="dxa"/>
          </w:tcPr>
          <w:p w14:paraId="3BDA75F1" w14:textId="77777777" w:rsidR="00292445" w:rsidRPr="00E2779A" w:rsidRDefault="00292445" w:rsidP="00292445">
            <w:pPr>
              <w:pStyle w:val="Tabuka-Text"/>
              <w:keepNext/>
              <w:rPr>
                <w:rFonts w:ascii="Tahoma" w:hAnsi="Tahoma" w:cs="Tahoma"/>
                <w:i/>
                <w:iCs/>
                <w:szCs w:val="16"/>
              </w:rPr>
            </w:pPr>
          </w:p>
        </w:tc>
      </w:tr>
      <w:tr w:rsidR="00292445" w:rsidRPr="00E2779A" w14:paraId="1A9376E2" w14:textId="77777777" w:rsidTr="00BD2A5B">
        <w:trPr>
          <w:trHeight w:val="57"/>
        </w:trPr>
        <w:tc>
          <w:tcPr>
            <w:tcW w:w="704" w:type="dxa"/>
            <w:vAlign w:val="center"/>
          </w:tcPr>
          <w:p w14:paraId="51963016" w14:textId="2F5F08D6"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AT030</w:t>
            </w:r>
          </w:p>
        </w:tc>
        <w:tc>
          <w:tcPr>
            <w:tcW w:w="2410" w:type="dxa"/>
          </w:tcPr>
          <w:p w14:paraId="09BFA3EC" w14:textId="6BE2D048"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Elektrické vedenie</w:t>
            </w:r>
          </w:p>
        </w:tc>
        <w:tc>
          <w:tcPr>
            <w:tcW w:w="3118" w:type="dxa"/>
          </w:tcPr>
          <w:p w14:paraId="180045BE" w14:textId="775D527D"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Líniový systém vodičov, upevnený na podpornej konštrukcii, určený na prenos elektrickej energie stanoveného napätia.</w:t>
            </w:r>
          </w:p>
        </w:tc>
        <w:tc>
          <w:tcPr>
            <w:tcW w:w="3119" w:type="dxa"/>
          </w:tcPr>
          <w:p w14:paraId="5D80358E" w14:textId="77777777" w:rsidR="00292445" w:rsidRPr="00E2779A" w:rsidRDefault="00292445" w:rsidP="00292445">
            <w:pPr>
              <w:pStyle w:val="Tabuka-Text"/>
              <w:rPr>
                <w:rFonts w:ascii="Tahoma" w:hAnsi="Tahoma" w:cs="Tahoma"/>
                <w:i/>
                <w:iCs/>
                <w:szCs w:val="16"/>
              </w:rPr>
            </w:pPr>
          </w:p>
        </w:tc>
      </w:tr>
      <w:tr w:rsidR="00292445" w:rsidRPr="00E2779A" w14:paraId="7C39795F" w14:textId="77777777" w:rsidTr="00BD2A5B">
        <w:trPr>
          <w:trHeight w:val="57"/>
        </w:trPr>
        <w:tc>
          <w:tcPr>
            <w:tcW w:w="704" w:type="dxa"/>
            <w:vAlign w:val="center"/>
          </w:tcPr>
          <w:p w14:paraId="26447DF7" w14:textId="52327AD2"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AT040</w:t>
            </w:r>
          </w:p>
        </w:tc>
        <w:tc>
          <w:tcPr>
            <w:tcW w:w="2410" w:type="dxa"/>
          </w:tcPr>
          <w:p w14:paraId="2CA1399C" w14:textId="759EBC67"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Stĺp, stožiar elektrického vedenia</w:t>
            </w:r>
          </w:p>
        </w:tc>
        <w:tc>
          <w:tcPr>
            <w:tcW w:w="3118" w:type="dxa"/>
          </w:tcPr>
          <w:p w14:paraId="402BD716" w14:textId="65AEADC2"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Stĺp, stožiar s nosným zariadením, určený na zavesenie elektrického vedenia.</w:t>
            </w:r>
          </w:p>
        </w:tc>
        <w:tc>
          <w:tcPr>
            <w:tcW w:w="3119" w:type="dxa"/>
          </w:tcPr>
          <w:p w14:paraId="6CE7306B" w14:textId="77777777" w:rsidR="00292445" w:rsidRPr="00E2779A" w:rsidRDefault="00292445" w:rsidP="00292445">
            <w:pPr>
              <w:pStyle w:val="Tabuka-Text"/>
              <w:rPr>
                <w:rFonts w:ascii="Tahoma" w:hAnsi="Tahoma" w:cs="Tahoma"/>
                <w:i/>
                <w:iCs/>
                <w:szCs w:val="16"/>
              </w:rPr>
            </w:pPr>
          </w:p>
        </w:tc>
      </w:tr>
      <w:tr w:rsidR="00292445" w:rsidRPr="00E2779A" w14:paraId="5CEB32CA" w14:textId="77777777" w:rsidTr="00BD2A5B">
        <w:trPr>
          <w:trHeight w:val="57"/>
        </w:trPr>
        <w:tc>
          <w:tcPr>
            <w:tcW w:w="704" w:type="dxa"/>
            <w:vAlign w:val="center"/>
          </w:tcPr>
          <w:p w14:paraId="43F21F22" w14:textId="794CCC81"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BA051</w:t>
            </w:r>
          </w:p>
        </w:tc>
        <w:tc>
          <w:tcPr>
            <w:tcW w:w="2410" w:type="dxa"/>
          </w:tcPr>
          <w:p w14:paraId="3AA12B4D" w14:textId="124E79AF"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Koruna hrádze</w:t>
            </w:r>
          </w:p>
        </w:tc>
        <w:tc>
          <w:tcPr>
            <w:tcW w:w="3118" w:type="dxa"/>
          </w:tcPr>
          <w:p w14:paraId="5406FB8B" w14:textId="679EFC1F"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Vrchná časť hrádzového telesa (napr. ochrannej hrádze), spevnená alebo nie, s komunikáciou alebo bez zväčša pozdĺž vodného toku.</w:t>
            </w:r>
          </w:p>
        </w:tc>
        <w:tc>
          <w:tcPr>
            <w:tcW w:w="3119" w:type="dxa"/>
          </w:tcPr>
          <w:p w14:paraId="2AECE3C8" w14:textId="77777777" w:rsidR="00292445" w:rsidRPr="00E2779A" w:rsidRDefault="00292445" w:rsidP="00292445">
            <w:pPr>
              <w:pStyle w:val="Tabuka-Text"/>
              <w:keepNext/>
              <w:rPr>
                <w:rFonts w:ascii="Tahoma" w:hAnsi="Tahoma" w:cs="Tahoma"/>
                <w:i/>
                <w:iCs/>
                <w:szCs w:val="16"/>
              </w:rPr>
            </w:pPr>
          </w:p>
        </w:tc>
      </w:tr>
      <w:tr w:rsidR="00292445" w:rsidRPr="00E2779A" w14:paraId="2F7112EE" w14:textId="77777777" w:rsidTr="00BD2A5B">
        <w:trPr>
          <w:trHeight w:val="57"/>
        </w:trPr>
        <w:tc>
          <w:tcPr>
            <w:tcW w:w="704" w:type="dxa"/>
            <w:vAlign w:val="center"/>
          </w:tcPr>
          <w:p w14:paraId="460865FF" w14:textId="593B3163"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BB082</w:t>
            </w:r>
          </w:p>
        </w:tc>
        <w:tc>
          <w:tcPr>
            <w:tcW w:w="2410" w:type="dxa"/>
          </w:tcPr>
          <w:p w14:paraId="4B3DAFB8" w14:textId="4EE29408"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Nakladacia, vykladacia rampa</w:t>
            </w:r>
          </w:p>
        </w:tc>
        <w:tc>
          <w:tcPr>
            <w:tcW w:w="3118" w:type="dxa"/>
          </w:tcPr>
          <w:p w14:paraId="188AF5A5" w14:textId="6555D46A"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Miesto slúžiace na nakladanie, vykladanie a prekládku materiálu.</w:t>
            </w:r>
          </w:p>
        </w:tc>
        <w:tc>
          <w:tcPr>
            <w:tcW w:w="3119" w:type="dxa"/>
          </w:tcPr>
          <w:p w14:paraId="25FE7F94" w14:textId="77777777" w:rsidR="00292445" w:rsidRPr="00E2779A" w:rsidRDefault="00292445" w:rsidP="00292445">
            <w:pPr>
              <w:pStyle w:val="Tabuka-Text"/>
              <w:rPr>
                <w:rFonts w:ascii="Tahoma" w:hAnsi="Tahoma" w:cs="Tahoma"/>
                <w:i/>
                <w:iCs/>
                <w:szCs w:val="16"/>
              </w:rPr>
            </w:pPr>
          </w:p>
        </w:tc>
      </w:tr>
      <w:tr w:rsidR="00292445" w:rsidRPr="00E2779A" w14:paraId="5689A424" w14:textId="77777777" w:rsidTr="00BD2A5B">
        <w:trPr>
          <w:trHeight w:val="57"/>
        </w:trPr>
        <w:tc>
          <w:tcPr>
            <w:tcW w:w="704" w:type="dxa"/>
            <w:vAlign w:val="center"/>
          </w:tcPr>
          <w:p w14:paraId="1FEFF6DA" w14:textId="28C2DAB9"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BH015</w:t>
            </w:r>
          </w:p>
        </w:tc>
        <w:tc>
          <w:tcPr>
            <w:tcW w:w="2410" w:type="dxa"/>
          </w:tcPr>
          <w:p w14:paraId="53DDBA1F" w14:textId="564DBA7B"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Močiar, slanisko</w:t>
            </w:r>
          </w:p>
        </w:tc>
        <w:tc>
          <w:tcPr>
            <w:tcW w:w="3118" w:type="dxa"/>
          </w:tcPr>
          <w:p w14:paraId="7C3A288D" w14:textId="7EF7E143"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Plocha (celoročne alebo dočasne) zaplavená vodou alebo trvale podmáčaná spodnou vodou, s porastom.</w:t>
            </w:r>
          </w:p>
        </w:tc>
        <w:tc>
          <w:tcPr>
            <w:tcW w:w="3119" w:type="dxa"/>
          </w:tcPr>
          <w:p w14:paraId="5E329BA3" w14:textId="77777777" w:rsidR="00292445" w:rsidRPr="00E2779A" w:rsidRDefault="00292445" w:rsidP="00292445">
            <w:pPr>
              <w:pStyle w:val="Tabuka-Text"/>
              <w:keepNext/>
              <w:rPr>
                <w:rFonts w:ascii="Tahoma" w:hAnsi="Tahoma" w:cs="Tahoma"/>
                <w:i/>
                <w:iCs/>
                <w:szCs w:val="16"/>
              </w:rPr>
            </w:pPr>
          </w:p>
        </w:tc>
      </w:tr>
      <w:tr w:rsidR="00292445" w:rsidRPr="00E2779A" w14:paraId="29D1B445" w14:textId="77777777" w:rsidTr="00BD2A5B">
        <w:trPr>
          <w:trHeight w:val="57"/>
        </w:trPr>
        <w:tc>
          <w:tcPr>
            <w:tcW w:w="704" w:type="dxa"/>
            <w:vAlign w:val="center"/>
          </w:tcPr>
          <w:p w14:paraId="796AD071" w14:textId="0689CCB7"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BH070</w:t>
            </w:r>
          </w:p>
        </w:tc>
        <w:tc>
          <w:tcPr>
            <w:tcW w:w="2410" w:type="dxa"/>
          </w:tcPr>
          <w:p w14:paraId="11CB7750" w14:textId="6F7F483E"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Brod</w:t>
            </w:r>
          </w:p>
        </w:tc>
        <w:tc>
          <w:tcPr>
            <w:tcW w:w="3118" w:type="dxa"/>
          </w:tcPr>
          <w:p w14:paraId="45AD0012" w14:textId="01036278"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Plytký úsek vodného toku vhodný na jeho prechod brodením, s úpravami brehov, dna alebo i bez, s napojením na komunikácie.</w:t>
            </w:r>
          </w:p>
        </w:tc>
        <w:tc>
          <w:tcPr>
            <w:tcW w:w="3119" w:type="dxa"/>
          </w:tcPr>
          <w:p w14:paraId="18E87B5F" w14:textId="77777777" w:rsidR="00292445" w:rsidRPr="00E2779A" w:rsidRDefault="00292445" w:rsidP="00292445">
            <w:pPr>
              <w:pStyle w:val="Tabuka-Text"/>
              <w:rPr>
                <w:rFonts w:ascii="Tahoma" w:hAnsi="Tahoma" w:cs="Tahoma"/>
                <w:i/>
                <w:iCs/>
                <w:szCs w:val="16"/>
              </w:rPr>
            </w:pPr>
          </w:p>
        </w:tc>
      </w:tr>
      <w:tr w:rsidR="00292445" w:rsidRPr="00E2779A" w14:paraId="11DC948D" w14:textId="77777777" w:rsidTr="00BD2A5B">
        <w:trPr>
          <w:trHeight w:val="57"/>
        </w:trPr>
        <w:tc>
          <w:tcPr>
            <w:tcW w:w="704" w:type="dxa"/>
            <w:vAlign w:val="center"/>
          </w:tcPr>
          <w:p w14:paraId="6CFD7CDA" w14:textId="79E55774"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BH075</w:t>
            </w:r>
          </w:p>
        </w:tc>
        <w:tc>
          <w:tcPr>
            <w:tcW w:w="2410" w:type="dxa"/>
          </w:tcPr>
          <w:p w14:paraId="53ABA377" w14:textId="6E58F061"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Fontána</w:t>
            </w:r>
          </w:p>
        </w:tc>
        <w:tc>
          <w:tcPr>
            <w:tcW w:w="3118" w:type="dxa"/>
          </w:tcPr>
          <w:p w14:paraId="7AAAF833" w14:textId="650AAC8D"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Menšia stavebná konštrukcia, s tečúcou alebo striekajúcou vodou, umiestnená v parkoch alebo na námestiach miest.</w:t>
            </w:r>
          </w:p>
        </w:tc>
        <w:tc>
          <w:tcPr>
            <w:tcW w:w="3119" w:type="dxa"/>
          </w:tcPr>
          <w:p w14:paraId="0C00B2EB" w14:textId="77777777" w:rsidR="00292445" w:rsidRPr="00E2779A" w:rsidRDefault="00292445" w:rsidP="00292445">
            <w:pPr>
              <w:pStyle w:val="Tabuka-Text"/>
              <w:keepNext/>
              <w:rPr>
                <w:rFonts w:ascii="Tahoma" w:hAnsi="Tahoma" w:cs="Tahoma"/>
                <w:i/>
                <w:iCs/>
                <w:szCs w:val="16"/>
              </w:rPr>
            </w:pPr>
          </w:p>
        </w:tc>
      </w:tr>
      <w:tr w:rsidR="00292445" w:rsidRPr="00E2779A" w14:paraId="06C61247" w14:textId="77777777" w:rsidTr="00BD2A5B">
        <w:trPr>
          <w:trHeight w:val="57"/>
        </w:trPr>
        <w:tc>
          <w:tcPr>
            <w:tcW w:w="704" w:type="dxa"/>
            <w:vAlign w:val="center"/>
          </w:tcPr>
          <w:p w14:paraId="563B9B05" w14:textId="658A8C0A"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BH080</w:t>
            </w:r>
          </w:p>
        </w:tc>
        <w:tc>
          <w:tcPr>
            <w:tcW w:w="2410" w:type="dxa"/>
          </w:tcPr>
          <w:p w14:paraId="47B6F8B1" w14:textId="0F2B4E47"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Vodná plocha</w:t>
            </w:r>
          </w:p>
        </w:tc>
        <w:tc>
          <w:tcPr>
            <w:tcW w:w="3118" w:type="dxa"/>
          </w:tcPr>
          <w:p w14:paraId="516F6B07" w14:textId="0B66A9D3"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Prírodná alebo umelá stojatá vodná plocha, využiteľná na rôzne účely.</w:t>
            </w:r>
          </w:p>
        </w:tc>
        <w:tc>
          <w:tcPr>
            <w:tcW w:w="3119" w:type="dxa"/>
          </w:tcPr>
          <w:p w14:paraId="3A69C562" w14:textId="77777777" w:rsidR="00292445" w:rsidRPr="00E2779A" w:rsidRDefault="00292445" w:rsidP="00292445">
            <w:pPr>
              <w:pStyle w:val="Tabuka-Text"/>
              <w:rPr>
                <w:rFonts w:ascii="Tahoma" w:hAnsi="Tahoma" w:cs="Tahoma"/>
                <w:i/>
                <w:iCs/>
                <w:szCs w:val="16"/>
              </w:rPr>
            </w:pPr>
          </w:p>
        </w:tc>
      </w:tr>
      <w:tr w:rsidR="00292445" w:rsidRPr="00E2779A" w14:paraId="7470EEF6" w14:textId="77777777" w:rsidTr="00BD2A5B">
        <w:trPr>
          <w:trHeight w:val="57"/>
        </w:trPr>
        <w:tc>
          <w:tcPr>
            <w:tcW w:w="704" w:type="dxa"/>
            <w:vAlign w:val="center"/>
          </w:tcPr>
          <w:p w14:paraId="77B7E0D1" w14:textId="7C8DC7AF"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BH140</w:t>
            </w:r>
          </w:p>
        </w:tc>
        <w:tc>
          <w:tcPr>
            <w:tcW w:w="2410" w:type="dxa"/>
          </w:tcPr>
          <w:p w14:paraId="6438A683" w14:textId="66328214"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Vodný tok</w:t>
            </w:r>
          </w:p>
        </w:tc>
        <w:tc>
          <w:tcPr>
            <w:tcW w:w="3118" w:type="dxa"/>
          </w:tcPr>
          <w:p w14:paraId="6C58E1B4" w14:textId="3AB51CB2"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Úsek vodného toku s rovnakými charakteristikami.</w:t>
            </w:r>
          </w:p>
        </w:tc>
        <w:tc>
          <w:tcPr>
            <w:tcW w:w="3119" w:type="dxa"/>
          </w:tcPr>
          <w:p w14:paraId="28D7A8BC" w14:textId="77777777" w:rsidR="00292445" w:rsidRPr="00E2779A" w:rsidRDefault="00292445" w:rsidP="00292445">
            <w:pPr>
              <w:pStyle w:val="Tabuka-Text"/>
              <w:keepNext/>
              <w:rPr>
                <w:rFonts w:ascii="Tahoma" w:hAnsi="Tahoma" w:cs="Tahoma"/>
                <w:i/>
                <w:iCs/>
                <w:szCs w:val="16"/>
              </w:rPr>
            </w:pPr>
          </w:p>
        </w:tc>
      </w:tr>
      <w:tr w:rsidR="00292445" w:rsidRPr="00E2779A" w14:paraId="0F9DA6BD" w14:textId="77777777" w:rsidTr="00BD2A5B">
        <w:trPr>
          <w:trHeight w:val="57"/>
        </w:trPr>
        <w:tc>
          <w:tcPr>
            <w:tcW w:w="704" w:type="dxa"/>
            <w:vAlign w:val="center"/>
          </w:tcPr>
          <w:p w14:paraId="2B8C5C30" w14:textId="511AB3ED"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BH170</w:t>
            </w:r>
          </w:p>
        </w:tc>
        <w:tc>
          <w:tcPr>
            <w:tcW w:w="2410" w:type="dxa"/>
          </w:tcPr>
          <w:p w14:paraId="42B96AFD" w14:textId="08756E15"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Prameň</w:t>
            </w:r>
          </w:p>
        </w:tc>
        <w:tc>
          <w:tcPr>
            <w:tcW w:w="3118" w:type="dxa"/>
          </w:tcPr>
          <w:p w14:paraId="5E4A45AC" w14:textId="1C0CCD16"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Sústredené vyvieranie podzemnej vody na zemský povrch.</w:t>
            </w:r>
          </w:p>
        </w:tc>
        <w:tc>
          <w:tcPr>
            <w:tcW w:w="3119" w:type="dxa"/>
          </w:tcPr>
          <w:p w14:paraId="625FC88D" w14:textId="77777777" w:rsidR="00292445" w:rsidRPr="00E2779A" w:rsidRDefault="00292445" w:rsidP="00292445">
            <w:pPr>
              <w:pStyle w:val="Tabuka-Text"/>
              <w:rPr>
                <w:rFonts w:ascii="Tahoma" w:hAnsi="Tahoma" w:cs="Tahoma"/>
                <w:i/>
                <w:iCs/>
                <w:szCs w:val="16"/>
              </w:rPr>
            </w:pPr>
          </w:p>
        </w:tc>
      </w:tr>
      <w:tr w:rsidR="00292445" w:rsidRPr="00E2779A" w14:paraId="567E793B" w14:textId="77777777" w:rsidTr="00BD2A5B">
        <w:trPr>
          <w:trHeight w:val="57"/>
        </w:trPr>
        <w:tc>
          <w:tcPr>
            <w:tcW w:w="704" w:type="dxa"/>
            <w:vAlign w:val="center"/>
          </w:tcPr>
          <w:p w14:paraId="2E124826" w14:textId="322473F9"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BH180</w:t>
            </w:r>
          </w:p>
        </w:tc>
        <w:tc>
          <w:tcPr>
            <w:tcW w:w="2410" w:type="dxa"/>
          </w:tcPr>
          <w:p w14:paraId="0E66A915" w14:textId="3B81ED07"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Vodopád</w:t>
            </w:r>
          </w:p>
        </w:tc>
        <w:tc>
          <w:tcPr>
            <w:tcW w:w="3118" w:type="dxa"/>
          </w:tcPr>
          <w:p w14:paraId="137144DA" w14:textId="026EE9A8"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Miesto na vodnom toku, v ktorom voda prekonáva výškový rozdiel hladín prepadávaním cez hranu dna koryta.</w:t>
            </w:r>
          </w:p>
        </w:tc>
        <w:tc>
          <w:tcPr>
            <w:tcW w:w="3119" w:type="dxa"/>
          </w:tcPr>
          <w:p w14:paraId="7B6B17D6" w14:textId="77777777" w:rsidR="00292445" w:rsidRPr="00E2779A" w:rsidRDefault="00292445" w:rsidP="00292445">
            <w:pPr>
              <w:pStyle w:val="Tabuka-Text"/>
              <w:keepNext/>
              <w:rPr>
                <w:rFonts w:ascii="Tahoma" w:hAnsi="Tahoma" w:cs="Tahoma"/>
                <w:i/>
                <w:iCs/>
                <w:szCs w:val="16"/>
              </w:rPr>
            </w:pPr>
          </w:p>
        </w:tc>
      </w:tr>
      <w:tr w:rsidR="00292445" w:rsidRPr="00E2779A" w14:paraId="2F083D12" w14:textId="77777777" w:rsidTr="00BD2A5B">
        <w:trPr>
          <w:trHeight w:val="57"/>
        </w:trPr>
        <w:tc>
          <w:tcPr>
            <w:tcW w:w="704" w:type="dxa"/>
            <w:vAlign w:val="center"/>
          </w:tcPr>
          <w:p w14:paraId="4CFDBC73" w14:textId="740689C6"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BI030</w:t>
            </w:r>
          </w:p>
        </w:tc>
        <w:tc>
          <w:tcPr>
            <w:tcW w:w="2410" w:type="dxa"/>
          </w:tcPr>
          <w:p w14:paraId="3D3376D2" w14:textId="39E07688"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Plavebná komora</w:t>
            </w:r>
          </w:p>
        </w:tc>
        <w:tc>
          <w:tcPr>
            <w:tcW w:w="3118" w:type="dxa"/>
          </w:tcPr>
          <w:p w14:paraId="7A623778" w14:textId="733004B6"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Upravený úsek plavebného kanála, umožňujúci prekonať plavidlám výškový rozdiel hladín pred a za komorou alebo komorami.</w:t>
            </w:r>
          </w:p>
        </w:tc>
        <w:tc>
          <w:tcPr>
            <w:tcW w:w="3119" w:type="dxa"/>
          </w:tcPr>
          <w:p w14:paraId="24F6E6FD" w14:textId="77777777" w:rsidR="00292445" w:rsidRPr="00E2779A" w:rsidRDefault="00292445" w:rsidP="00292445">
            <w:pPr>
              <w:pStyle w:val="Tabuka-Text"/>
              <w:rPr>
                <w:rFonts w:ascii="Tahoma" w:hAnsi="Tahoma" w:cs="Tahoma"/>
                <w:i/>
                <w:iCs/>
                <w:szCs w:val="16"/>
              </w:rPr>
            </w:pPr>
          </w:p>
        </w:tc>
      </w:tr>
      <w:tr w:rsidR="00292445" w:rsidRPr="00E2779A" w14:paraId="46588194" w14:textId="77777777" w:rsidTr="00BD2A5B">
        <w:trPr>
          <w:trHeight w:val="57"/>
        </w:trPr>
        <w:tc>
          <w:tcPr>
            <w:tcW w:w="704" w:type="dxa"/>
            <w:vAlign w:val="center"/>
          </w:tcPr>
          <w:p w14:paraId="6A1BA81D" w14:textId="1431BAFF"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BI040</w:t>
            </w:r>
          </w:p>
        </w:tc>
        <w:tc>
          <w:tcPr>
            <w:tcW w:w="2410" w:type="dxa"/>
          </w:tcPr>
          <w:p w14:paraId="420D52CD" w14:textId="52DF8C4C"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Hať, stavidlo</w:t>
            </w:r>
          </w:p>
        </w:tc>
        <w:tc>
          <w:tcPr>
            <w:tcW w:w="3118" w:type="dxa"/>
          </w:tcPr>
          <w:p w14:paraId="142E5C64" w14:textId="65161A45"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 xml:space="preserve">Stavebné konštrukcie slúžiace na úpravu výšky hladiny a reguláciu vodného toku. Objekt predstavuje priečnu stavbu na vodnom toku, </w:t>
            </w:r>
            <w:proofErr w:type="spellStart"/>
            <w:r w:rsidRPr="00E2779A">
              <w:rPr>
                <w:rFonts w:ascii="Tahoma" w:hAnsi="Tahoma" w:cs="Tahoma"/>
                <w:color w:val="000000"/>
                <w:szCs w:val="16"/>
              </w:rPr>
              <w:t>t.j</w:t>
            </w:r>
            <w:proofErr w:type="spellEnd"/>
            <w:r w:rsidRPr="00E2779A">
              <w:rPr>
                <w:rFonts w:ascii="Tahoma" w:hAnsi="Tahoma" w:cs="Tahoma"/>
                <w:color w:val="000000"/>
                <w:szCs w:val="16"/>
              </w:rPr>
              <w:t>. vždy križuje vodný tok naprieč.</w:t>
            </w:r>
          </w:p>
        </w:tc>
        <w:tc>
          <w:tcPr>
            <w:tcW w:w="3119" w:type="dxa"/>
          </w:tcPr>
          <w:p w14:paraId="519B1A9B" w14:textId="77777777" w:rsidR="00292445" w:rsidRPr="00E2779A" w:rsidRDefault="00292445" w:rsidP="00292445">
            <w:pPr>
              <w:pStyle w:val="Tabuka-Text"/>
              <w:rPr>
                <w:rFonts w:ascii="Tahoma" w:hAnsi="Tahoma" w:cs="Tahoma"/>
                <w:i/>
                <w:iCs/>
                <w:szCs w:val="16"/>
              </w:rPr>
            </w:pPr>
          </w:p>
        </w:tc>
      </w:tr>
      <w:tr w:rsidR="00292445" w:rsidRPr="00E2779A" w14:paraId="134CFCD7" w14:textId="77777777" w:rsidTr="00BD2A5B">
        <w:trPr>
          <w:trHeight w:val="57"/>
        </w:trPr>
        <w:tc>
          <w:tcPr>
            <w:tcW w:w="704" w:type="dxa"/>
            <w:vAlign w:val="center"/>
          </w:tcPr>
          <w:p w14:paraId="4C6FD95D" w14:textId="1BFAC107"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BI041</w:t>
            </w:r>
          </w:p>
        </w:tc>
        <w:tc>
          <w:tcPr>
            <w:tcW w:w="2410" w:type="dxa"/>
          </w:tcPr>
          <w:p w14:paraId="79F2B360" w14:textId="7DCBFBF6"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Plavebná brána</w:t>
            </w:r>
          </w:p>
        </w:tc>
        <w:tc>
          <w:tcPr>
            <w:tcW w:w="3118" w:type="dxa"/>
          </w:tcPr>
          <w:p w14:paraId="6ED86DF9" w14:textId="158E0514"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Zariadenie na úpravu výšky vodnej hladiny (na začiatku plavebnej dráhy, plavebnej komory a pod.)</w:t>
            </w:r>
          </w:p>
        </w:tc>
        <w:tc>
          <w:tcPr>
            <w:tcW w:w="3119" w:type="dxa"/>
          </w:tcPr>
          <w:p w14:paraId="7FFFCC49" w14:textId="77777777" w:rsidR="00292445" w:rsidRPr="00E2779A" w:rsidRDefault="00292445" w:rsidP="00292445">
            <w:pPr>
              <w:pStyle w:val="Tabuka-Text"/>
              <w:keepNext/>
              <w:rPr>
                <w:rFonts w:ascii="Tahoma" w:hAnsi="Tahoma" w:cs="Tahoma"/>
                <w:i/>
                <w:iCs/>
                <w:szCs w:val="16"/>
              </w:rPr>
            </w:pPr>
          </w:p>
        </w:tc>
      </w:tr>
      <w:tr w:rsidR="00292445" w:rsidRPr="00E2779A" w14:paraId="01B8077B" w14:textId="77777777" w:rsidTr="00BD2A5B">
        <w:trPr>
          <w:trHeight w:val="57"/>
        </w:trPr>
        <w:tc>
          <w:tcPr>
            <w:tcW w:w="704" w:type="dxa"/>
            <w:vAlign w:val="center"/>
          </w:tcPr>
          <w:p w14:paraId="0B8C8260" w14:textId="04659BB9"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CA010</w:t>
            </w:r>
          </w:p>
        </w:tc>
        <w:tc>
          <w:tcPr>
            <w:tcW w:w="2410" w:type="dxa"/>
          </w:tcPr>
          <w:p w14:paraId="28724E2E" w14:textId="4913B850"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Vrstevnica</w:t>
            </w:r>
          </w:p>
        </w:tc>
        <w:tc>
          <w:tcPr>
            <w:tcW w:w="3118" w:type="dxa"/>
          </w:tcPr>
          <w:p w14:paraId="442E021E" w14:textId="1492A012"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Krivka spájajúca body s rovnakou nadmorskou výškou.</w:t>
            </w:r>
          </w:p>
        </w:tc>
        <w:tc>
          <w:tcPr>
            <w:tcW w:w="3119" w:type="dxa"/>
          </w:tcPr>
          <w:p w14:paraId="341416B6" w14:textId="77777777" w:rsidR="00292445" w:rsidRPr="00E2779A" w:rsidRDefault="00292445" w:rsidP="00292445">
            <w:pPr>
              <w:pStyle w:val="Tabuka-Text"/>
              <w:rPr>
                <w:rFonts w:ascii="Tahoma" w:hAnsi="Tahoma" w:cs="Tahoma"/>
                <w:i/>
                <w:iCs/>
                <w:szCs w:val="16"/>
              </w:rPr>
            </w:pPr>
          </w:p>
        </w:tc>
      </w:tr>
      <w:tr w:rsidR="00292445" w:rsidRPr="00E2779A" w14:paraId="15276417" w14:textId="77777777" w:rsidTr="00BD2A5B">
        <w:trPr>
          <w:trHeight w:val="57"/>
        </w:trPr>
        <w:tc>
          <w:tcPr>
            <w:tcW w:w="704" w:type="dxa"/>
            <w:vAlign w:val="center"/>
          </w:tcPr>
          <w:p w14:paraId="0C03B87A" w14:textId="58137F32"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CA030</w:t>
            </w:r>
          </w:p>
        </w:tc>
        <w:tc>
          <w:tcPr>
            <w:tcW w:w="2410" w:type="dxa"/>
          </w:tcPr>
          <w:p w14:paraId="05C8DC0B" w14:textId="7F0384E4"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Výšková kóta</w:t>
            </w:r>
          </w:p>
        </w:tc>
        <w:tc>
          <w:tcPr>
            <w:tcW w:w="3118" w:type="dxa"/>
          </w:tcPr>
          <w:p w14:paraId="05AE538E" w14:textId="450E15F7"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Vybraný bod na zemskom povrchu, ktorý má určenú polohu aj výšku (priestorovú polohu) nad hladinou mora (absolútnu výšku) alebo nad inou nulovou hladinou v príslušnom výškovom súradnicovom systéme.</w:t>
            </w:r>
          </w:p>
        </w:tc>
        <w:tc>
          <w:tcPr>
            <w:tcW w:w="3119" w:type="dxa"/>
          </w:tcPr>
          <w:p w14:paraId="0BC81056" w14:textId="77777777" w:rsidR="00292445" w:rsidRPr="00E2779A" w:rsidRDefault="00292445" w:rsidP="00292445">
            <w:pPr>
              <w:pStyle w:val="Tabuka-Text"/>
              <w:keepNext/>
              <w:rPr>
                <w:rFonts w:ascii="Tahoma" w:hAnsi="Tahoma" w:cs="Tahoma"/>
                <w:i/>
                <w:iCs/>
                <w:szCs w:val="16"/>
              </w:rPr>
            </w:pPr>
          </w:p>
        </w:tc>
      </w:tr>
      <w:tr w:rsidR="00292445" w:rsidRPr="00E2779A" w14:paraId="2CB6C949" w14:textId="77777777" w:rsidTr="00BD2A5B">
        <w:trPr>
          <w:trHeight w:val="57"/>
        </w:trPr>
        <w:tc>
          <w:tcPr>
            <w:tcW w:w="704" w:type="dxa"/>
            <w:vAlign w:val="center"/>
          </w:tcPr>
          <w:p w14:paraId="23377B0F" w14:textId="486D7760"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DA020</w:t>
            </w:r>
          </w:p>
        </w:tc>
        <w:tc>
          <w:tcPr>
            <w:tcW w:w="2410" w:type="dxa"/>
          </w:tcPr>
          <w:p w14:paraId="2278C3F2" w14:textId="2A898521"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Neúrodná pôda</w:t>
            </w:r>
          </w:p>
        </w:tc>
        <w:tc>
          <w:tcPr>
            <w:tcW w:w="3118" w:type="dxa"/>
          </w:tcPr>
          <w:p w14:paraId="0E01D80F" w14:textId="78C50200"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Plocha s pôdou nevyhovujúcou na poľnohospodárske účely.</w:t>
            </w:r>
          </w:p>
        </w:tc>
        <w:tc>
          <w:tcPr>
            <w:tcW w:w="3119" w:type="dxa"/>
          </w:tcPr>
          <w:p w14:paraId="77CA7350" w14:textId="77777777" w:rsidR="00292445" w:rsidRPr="00E2779A" w:rsidRDefault="00292445" w:rsidP="00292445">
            <w:pPr>
              <w:pStyle w:val="Tabuka-Text"/>
              <w:rPr>
                <w:rFonts w:ascii="Tahoma" w:hAnsi="Tahoma" w:cs="Tahoma"/>
                <w:i/>
                <w:iCs/>
                <w:szCs w:val="16"/>
              </w:rPr>
            </w:pPr>
          </w:p>
        </w:tc>
      </w:tr>
      <w:tr w:rsidR="00292445" w:rsidRPr="00E2779A" w14:paraId="017E7D15" w14:textId="77777777" w:rsidTr="00BD2A5B">
        <w:trPr>
          <w:trHeight w:val="57"/>
        </w:trPr>
        <w:tc>
          <w:tcPr>
            <w:tcW w:w="704" w:type="dxa"/>
            <w:vAlign w:val="center"/>
          </w:tcPr>
          <w:p w14:paraId="7B54CDDB" w14:textId="38EAB0FD"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DB030</w:t>
            </w:r>
          </w:p>
        </w:tc>
        <w:tc>
          <w:tcPr>
            <w:tcW w:w="2410" w:type="dxa"/>
          </w:tcPr>
          <w:p w14:paraId="7F6A50AD" w14:textId="1E949E79"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Jaskyňa</w:t>
            </w:r>
          </w:p>
        </w:tc>
        <w:tc>
          <w:tcPr>
            <w:tcW w:w="3118" w:type="dxa"/>
          </w:tcPr>
          <w:p w14:paraId="2CA60272" w14:textId="46904326"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Podzemná dutina, ktorá sa vytvorila prírodnými procesmi.</w:t>
            </w:r>
          </w:p>
        </w:tc>
        <w:tc>
          <w:tcPr>
            <w:tcW w:w="3119" w:type="dxa"/>
          </w:tcPr>
          <w:p w14:paraId="77B8A428" w14:textId="77777777" w:rsidR="00292445" w:rsidRPr="00E2779A" w:rsidRDefault="00292445" w:rsidP="00292445">
            <w:pPr>
              <w:pStyle w:val="Tabuka-Text"/>
              <w:keepNext/>
              <w:rPr>
                <w:rFonts w:ascii="Tahoma" w:hAnsi="Tahoma" w:cs="Tahoma"/>
                <w:i/>
                <w:iCs/>
                <w:szCs w:val="16"/>
              </w:rPr>
            </w:pPr>
          </w:p>
        </w:tc>
      </w:tr>
      <w:tr w:rsidR="00292445" w:rsidRPr="00E2779A" w14:paraId="533FB6FD" w14:textId="77777777" w:rsidTr="00BD2A5B">
        <w:trPr>
          <w:trHeight w:val="57"/>
        </w:trPr>
        <w:tc>
          <w:tcPr>
            <w:tcW w:w="704" w:type="dxa"/>
            <w:vAlign w:val="center"/>
          </w:tcPr>
          <w:p w14:paraId="6C914D7E" w14:textId="276CF5AD"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lastRenderedPageBreak/>
              <w:t>DB070</w:t>
            </w:r>
          </w:p>
        </w:tc>
        <w:tc>
          <w:tcPr>
            <w:tcW w:w="2410" w:type="dxa"/>
          </w:tcPr>
          <w:p w14:paraId="1D56C3D4" w14:textId="1A19C4C4"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Zárez</w:t>
            </w:r>
          </w:p>
        </w:tc>
        <w:tc>
          <w:tcPr>
            <w:tcW w:w="3118" w:type="dxa"/>
          </w:tcPr>
          <w:p w14:paraId="24A34DFF" w14:textId="699E61A7"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Plošný terénny objekt so skloneným svahom a spravidla plochým dnom, vytvorený na dopravné, vodohospodárske a iné účely.</w:t>
            </w:r>
          </w:p>
        </w:tc>
        <w:tc>
          <w:tcPr>
            <w:tcW w:w="3119" w:type="dxa"/>
          </w:tcPr>
          <w:p w14:paraId="27F3E909" w14:textId="77777777" w:rsidR="00292445" w:rsidRPr="00E2779A" w:rsidRDefault="00292445" w:rsidP="00292445">
            <w:pPr>
              <w:pStyle w:val="Tabuka-Text"/>
              <w:rPr>
                <w:rFonts w:ascii="Tahoma" w:hAnsi="Tahoma" w:cs="Tahoma"/>
                <w:i/>
                <w:iCs/>
                <w:szCs w:val="16"/>
              </w:rPr>
            </w:pPr>
          </w:p>
        </w:tc>
      </w:tr>
      <w:tr w:rsidR="00292445" w:rsidRPr="00E2779A" w14:paraId="50A41247" w14:textId="77777777" w:rsidTr="00BD2A5B">
        <w:trPr>
          <w:trHeight w:val="57"/>
        </w:trPr>
        <w:tc>
          <w:tcPr>
            <w:tcW w:w="704" w:type="dxa"/>
            <w:vAlign w:val="center"/>
          </w:tcPr>
          <w:p w14:paraId="4E5BF501" w14:textId="7C152452"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DB090</w:t>
            </w:r>
          </w:p>
        </w:tc>
        <w:tc>
          <w:tcPr>
            <w:tcW w:w="2410" w:type="dxa"/>
          </w:tcPr>
          <w:p w14:paraId="38D31330" w14:textId="521F6A21"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Násyp</w:t>
            </w:r>
          </w:p>
        </w:tc>
        <w:tc>
          <w:tcPr>
            <w:tcW w:w="3118" w:type="dxa"/>
          </w:tcPr>
          <w:p w14:paraId="1493DA87" w14:textId="1A375612"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Plošný terénny objekt so skloneným svahom s plochou korunou, určený na rôzne účely (ochranné riečne násypy, dopravné, hraničné a pod.)</w:t>
            </w:r>
          </w:p>
        </w:tc>
        <w:tc>
          <w:tcPr>
            <w:tcW w:w="3119" w:type="dxa"/>
          </w:tcPr>
          <w:p w14:paraId="07332877" w14:textId="77777777" w:rsidR="00292445" w:rsidRPr="00E2779A" w:rsidRDefault="00292445" w:rsidP="00292445">
            <w:pPr>
              <w:pStyle w:val="Tabuka-Text"/>
              <w:keepNext/>
              <w:rPr>
                <w:rFonts w:ascii="Tahoma" w:hAnsi="Tahoma" w:cs="Tahoma"/>
                <w:i/>
                <w:iCs/>
                <w:szCs w:val="16"/>
              </w:rPr>
            </w:pPr>
          </w:p>
        </w:tc>
      </w:tr>
      <w:tr w:rsidR="00292445" w:rsidRPr="00E2779A" w14:paraId="41EDD59B" w14:textId="77777777" w:rsidTr="00BD2A5B">
        <w:trPr>
          <w:trHeight w:val="57"/>
        </w:trPr>
        <w:tc>
          <w:tcPr>
            <w:tcW w:w="704" w:type="dxa"/>
            <w:vAlign w:val="center"/>
          </w:tcPr>
          <w:p w14:paraId="415E1EB6" w14:textId="57EDC176"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EA010</w:t>
            </w:r>
          </w:p>
        </w:tc>
        <w:tc>
          <w:tcPr>
            <w:tcW w:w="2410" w:type="dxa"/>
          </w:tcPr>
          <w:p w14:paraId="52CCFBB1" w14:textId="5723AC4C"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Orná pôda</w:t>
            </w:r>
          </w:p>
        </w:tc>
        <w:tc>
          <w:tcPr>
            <w:tcW w:w="3118" w:type="dxa"/>
          </w:tcPr>
          <w:p w14:paraId="1CE08B65" w14:textId="0E95D70C"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Úrodná alebo zúrodnená obrábaná pôda určená na poľnohospodárske účely (pestovanie zeleniny, obilia a iných poľnohospodárskych plodín).</w:t>
            </w:r>
          </w:p>
        </w:tc>
        <w:tc>
          <w:tcPr>
            <w:tcW w:w="3119" w:type="dxa"/>
          </w:tcPr>
          <w:p w14:paraId="6D507037" w14:textId="77777777" w:rsidR="00292445" w:rsidRPr="00E2779A" w:rsidRDefault="00292445" w:rsidP="00292445">
            <w:pPr>
              <w:pStyle w:val="Tabuka-Text"/>
              <w:rPr>
                <w:rFonts w:ascii="Tahoma" w:hAnsi="Tahoma" w:cs="Tahoma"/>
                <w:i/>
                <w:iCs/>
                <w:szCs w:val="16"/>
              </w:rPr>
            </w:pPr>
          </w:p>
        </w:tc>
      </w:tr>
      <w:tr w:rsidR="00292445" w:rsidRPr="00E2779A" w14:paraId="38191893" w14:textId="77777777" w:rsidTr="00BD2A5B">
        <w:trPr>
          <w:trHeight w:val="57"/>
        </w:trPr>
        <w:tc>
          <w:tcPr>
            <w:tcW w:w="704" w:type="dxa"/>
            <w:vAlign w:val="center"/>
          </w:tcPr>
          <w:p w14:paraId="5C287D3D" w14:textId="2567AF5E"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EA020</w:t>
            </w:r>
          </w:p>
        </w:tc>
        <w:tc>
          <w:tcPr>
            <w:tcW w:w="2410" w:type="dxa"/>
          </w:tcPr>
          <w:p w14:paraId="18597683" w14:textId="15BF71FB"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Živý plot, stromoradie</w:t>
            </w:r>
          </w:p>
        </w:tc>
        <w:tc>
          <w:tcPr>
            <w:tcW w:w="3118" w:type="dxa"/>
          </w:tcPr>
          <w:p w14:paraId="3B2441E7" w14:textId="6C8472F0"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Porast rastúcich drevín usporiadaných do úzkeho pásu, určený k ohradeniu priestranstva (živý plot), spevneniu svahov a pod.</w:t>
            </w:r>
          </w:p>
        </w:tc>
        <w:tc>
          <w:tcPr>
            <w:tcW w:w="3119" w:type="dxa"/>
          </w:tcPr>
          <w:p w14:paraId="79010B3D" w14:textId="77777777" w:rsidR="00292445" w:rsidRPr="00E2779A" w:rsidRDefault="00292445" w:rsidP="00292445">
            <w:pPr>
              <w:pStyle w:val="Tabuka-Text"/>
              <w:keepNext/>
              <w:rPr>
                <w:rFonts w:ascii="Tahoma" w:hAnsi="Tahoma" w:cs="Tahoma"/>
                <w:i/>
                <w:iCs/>
                <w:szCs w:val="16"/>
              </w:rPr>
            </w:pPr>
          </w:p>
        </w:tc>
      </w:tr>
      <w:tr w:rsidR="00292445" w:rsidRPr="00E2779A" w14:paraId="35EB32F2" w14:textId="77777777" w:rsidTr="00BD2A5B">
        <w:trPr>
          <w:trHeight w:val="57"/>
        </w:trPr>
        <w:tc>
          <w:tcPr>
            <w:tcW w:w="704" w:type="dxa"/>
            <w:vAlign w:val="center"/>
          </w:tcPr>
          <w:p w14:paraId="35D08B28" w14:textId="303A4957"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EA040</w:t>
            </w:r>
          </w:p>
        </w:tc>
        <w:tc>
          <w:tcPr>
            <w:tcW w:w="2410" w:type="dxa"/>
          </w:tcPr>
          <w:p w14:paraId="1C774983" w14:textId="471C54AA"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Ovocný sad, záhrada</w:t>
            </w:r>
          </w:p>
        </w:tc>
        <w:tc>
          <w:tcPr>
            <w:tcW w:w="3118" w:type="dxa"/>
          </w:tcPr>
          <w:p w14:paraId="274BE11C" w14:textId="24E8D13B"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Účelovo vymedzená plocha, s oplotením alebo bez, určená na pestovanie ovocných drevín a iných úžitkových rastlín, záhrady, záhradkárske osady.</w:t>
            </w:r>
          </w:p>
        </w:tc>
        <w:tc>
          <w:tcPr>
            <w:tcW w:w="3119" w:type="dxa"/>
          </w:tcPr>
          <w:p w14:paraId="2507C3B1" w14:textId="77777777" w:rsidR="00292445" w:rsidRPr="00E2779A" w:rsidRDefault="00292445" w:rsidP="00292445">
            <w:pPr>
              <w:pStyle w:val="Tabuka-Text"/>
              <w:rPr>
                <w:rFonts w:ascii="Tahoma" w:hAnsi="Tahoma" w:cs="Tahoma"/>
                <w:i/>
                <w:iCs/>
                <w:szCs w:val="16"/>
              </w:rPr>
            </w:pPr>
          </w:p>
        </w:tc>
      </w:tr>
      <w:tr w:rsidR="00292445" w:rsidRPr="00E2779A" w14:paraId="4CB5CE92" w14:textId="77777777" w:rsidTr="00BD2A5B">
        <w:trPr>
          <w:trHeight w:val="57"/>
        </w:trPr>
        <w:tc>
          <w:tcPr>
            <w:tcW w:w="704" w:type="dxa"/>
            <w:vAlign w:val="center"/>
          </w:tcPr>
          <w:p w14:paraId="1B0E38FF" w14:textId="12AF8540"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EA050</w:t>
            </w:r>
          </w:p>
        </w:tc>
        <w:tc>
          <w:tcPr>
            <w:tcW w:w="2410" w:type="dxa"/>
          </w:tcPr>
          <w:p w14:paraId="0BAD4244" w14:textId="7297A04B"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Vinica</w:t>
            </w:r>
          </w:p>
        </w:tc>
        <w:tc>
          <w:tcPr>
            <w:tcW w:w="3118" w:type="dxa"/>
          </w:tcPr>
          <w:p w14:paraId="10D3E3F4" w14:textId="3DED585B"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Účelovo vymedzená plocha, ohradená alebo nie, so zariadením alebo bez, určená na pestovanie viniča.</w:t>
            </w:r>
          </w:p>
        </w:tc>
        <w:tc>
          <w:tcPr>
            <w:tcW w:w="3119" w:type="dxa"/>
          </w:tcPr>
          <w:p w14:paraId="2BDCB26D" w14:textId="77777777" w:rsidR="00292445" w:rsidRPr="00E2779A" w:rsidRDefault="00292445" w:rsidP="00292445">
            <w:pPr>
              <w:pStyle w:val="Tabuka-Text"/>
              <w:rPr>
                <w:rFonts w:ascii="Tahoma" w:hAnsi="Tahoma" w:cs="Tahoma"/>
                <w:i/>
                <w:iCs/>
                <w:szCs w:val="16"/>
              </w:rPr>
            </w:pPr>
          </w:p>
        </w:tc>
      </w:tr>
      <w:tr w:rsidR="00292445" w:rsidRPr="00E2779A" w14:paraId="25989C43" w14:textId="77777777" w:rsidTr="00BD2A5B">
        <w:trPr>
          <w:trHeight w:val="57"/>
        </w:trPr>
        <w:tc>
          <w:tcPr>
            <w:tcW w:w="704" w:type="dxa"/>
            <w:vAlign w:val="center"/>
          </w:tcPr>
          <w:p w14:paraId="75C2A21C" w14:textId="55635F51"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EA055</w:t>
            </w:r>
          </w:p>
        </w:tc>
        <w:tc>
          <w:tcPr>
            <w:tcW w:w="2410" w:type="dxa"/>
          </w:tcPr>
          <w:p w14:paraId="46D1FBAA" w14:textId="604C9279"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Chmeľnica</w:t>
            </w:r>
          </w:p>
        </w:tc>
        <w:tc>
          <w:tcPr>
            <w:tcW w:w="3118" w:type="dxa"/>
          </w:tcPr>
          <w:p w14:paraId="00B08D64" w14:textId="749C02F2"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Účelovo vymedzená plocha, ohradená alebo nie, určená na pestovanie chmeľu.</w:t>
            </w:r>
          </w:p>
        </w:tc>
        <w:tc>
          <w:tcPr>
            <w:tcW w:w="3119" w:type="dxa"/>
          </w:tcPr>
          <w:p w14:paraId="102CE6A2" w14:textId="77777777" w:rsidR="00292445" w:rsidRPr="00E2779A" w:rsidRDefault="00292445" w:rsidP="00292445">
            <w:pPr>
              <w:pStyle w:val="Tabuka-Text"/>
              <w:keepNext/>
              <w:rPr>
                <w:rFonts w:ascii="Tahoma" w:hAnsi="Tahoma" w:cs="Tahoma"/>
                <w:i/>
                <w:iCs/>
                <w:szCs w:val="16"/>
              </w:rPr>
            </w:pPr>
          </w:p>
        </w:tc>
      </w:tr>
      <w:tr w:rsidR="00292445" w:rsidRPr="00E2779A" w14:paraId="179DB7F9" w14:textId="77777777" w:rsidTr="00BD2A5B">
        <w:trPr>
          <w:trHeight w:val="57"/>
        </w:trPr>
        <w:tc>
          <w:tcPr>
            <w:tcW w:w="704" w:type="dxa"/>
            <w:vAlign w:val="center"/>
          </w:tcPr>
          <w:p w14:paraId="6AAF7949" w14:textId="2029F9B3"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EB010</w:t>
            </w:r>
          </w:p>
        </w:tc>
        <w:tc>
          <w:tcPr>
            <w:tcW w:w="2410" w:type="dxa"/>
          </w:tcPr>
          <w:p w14:paraId="68CCDDE4" w14:textId="055CFE34"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Lúka</w:t>
            </w:r>
          </w:p>
        </w:tc>
        <w:tc>
          <w:tcPr>
            <w:tcW w:w="3118" w:type="dxa"/>
          </w:tcPr>
          <w:p w14:paraId="1669596F" w14:textId="5B90D0E1"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Plocha porastená súvislým trávnatým porastom, určená na kosenie, pastvu alebo iné účely.</w:t>
            </w:r>
          </w:p>
        </w:tc>
        <w:tc>
          <w:tcPr>
            <w:tcW w:w="3119" w:type="dxa"/>
          </w:tcPr>
          <w:p w14:paraId="6298B67D" w14:textId="77777777" w:rsidR="00292445" w:rsidRPr="00E2779A" w:rsidRDefault="00292445" w:rsidP="00292445">
            <w:pPr>
              <w:pStyle w:val="Tabuka-Text"/>
              <w:rPr>
                <w:rFonts w:ascii="Tahoma" w:hAnsi="Tahoma" w:cs="Tahoma"/>
                <w:i/>
                <w:iCs/>
                <w:szCs w:val="16"/>
              </w:rPr>
            </w:pPr>
          </w:p>
        </w:tc>
      </w:tr>
      <w:tr w:rsidR="00292445" w:rsidRPr="00E2779A" w14:paraId="70AB3E3A" w14:textId="77777777" w:rsidTr="00BD2A5B">
        <w:trPr>
          <w:trHeight w:val="57"/>
        </w:trPr>
        <w:tc>
          <w:tcPr>
            <w:tcW w:w="704" w:type="dxa"/>
            <w:vAlign w:val="center"/>
          </w:tcPr>
          <w:p w14:paraId="18A787C7" w14:textId="5DAA2639"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EB015</w:t>
            </w:r>
          </w:p>
        </w:tc>
        <w:tc>
          <w:tcPr>
            <w:tcW w:w="2410" w:type="dxa"/>
          </w:tcPr>
          <w:p w14:paraId="6E10993C" w14:textId="6389346B"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Trávnatý a krovinatý porast</w:t>
            </w:r>
          </w:p>
        </w:tc>
        <w:tc>
          <w:tcPr>
            <w:tcW w:w="3118" w:type="dxa"/>
          </w:tcPr>
          <w:p w14:paraId="0DD378A1" w14:textId="21ACD34D"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Plocha porastená súvislým trávnatým porastom so sólovým alebo skupinovým zárastom krovín.</w:t>
            </w:r>
          </w:p>
        </w:tc>
        <w:tc>
          <w:tcPr>
            <w:tcW w:w="3119" w:type="dxa"/>
          </w:tcPr>
          <w:p w14:paraId="04C76646" w14:textId="77777777" w:rsidR="00292445" w:rsidRPr="00E2779A" w:rsidRDefault="00292445" w:rsidP="00292445">
            <w:pPr>
              <w:pStyle w:val="Tabuka-Text"/>
              <w:keepNext/>
              <w:rPr>
                <w:rFonts w:ascii="Tahoma" w:hAnsi="Tahoma" w:cs="Tahoma"/>
                <w:i/>
                <w:iCs/>
                <w:szCs w:val="16"/>
              </w:rPr>
            </w:pPr>
          </w:p>
        </w:tc>
      </w:tr>
      <w:tr w:rsidR="00292445" w:rsidRPr="00E2779A" w14:paraId="7DC1F1B8" w14:textId="77777777" w:rsidTr="00BD2A5B">
        <w:trPr>
          <w:trHeight w:val="57"/>
        </w:trPr>
        <w:tc>
          <w:tcPr>
            <w:tcW w:w="704" w:type="dxa"/>
            <w:vAlign w:val="center"/>
          </w:tcPr>
          <w:p w14:paraId="747F3D1D" w14:textId="7E32F00F"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EB020</w:t>
            </w:r>
          </w:p>
        </w:tc>
        <w:tc>
          <w:tcPr>
            <w:tcW w:w="2410" w:type="dxa"/>
          </w:tcPr>
          <w:p w14:paraId="50588017" w14:textId="03306D68"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Kroviny, húštiny</w:t>
            </w:r>
          </w:p>
        </w:tc>
        <w:tc>
          <w:tcPr>
            <w:tcW w:w="3118" w:type="dxa"/>
          </w:tcPr>
          <w:p w14:paraId="6E36C440" w14:textId="73E1EF4B"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Prirodzená alebo umelá formácia porastu s plošnou prevahou krovitého zárastu alebo hustého krovitého zárastu so stromami.</w:t>
            </w:r>
          </w:p>
        </w:tc>
        <w:tc>
          <w:tcPr>
            <w:tcW w:w="3119" w:type="dxa"/>
          </w:tcPr>
          <w:p w14:paraId="4613B98B" w14:textId="77777777" w:rsidR="00292445" w:rsidRPr="00E2779A" w:rsidRDefault="00292445" w:rsidP="00292445">
            <w:pPr>
              <w:pStyle w:val="Tabuka-Text"/>
              <w:rPr>
                <w:rFonts w:ascii="Tahoma" w:hAnsi="Tahoma" w:cs="Tahoma"/>
                <w:i/>
                <w:iCs/>
                <w:szCs w:val="16"/>
              </w:rPr>
            </w:pPr>
          </w:p>
        </w:tc>
      </w:tr>
      <w:tr w:rsidR="00292445" w:rsidRPr="00E2779A" w14:paraId="5A8D6210" w14:textId="77777777" w:rsidTr="00BD2A5B">
        <w:trPr>
          <w:trHeight w:val="57"/>
        </w:trPr>
        <w:tc>
          <w:tcPr>
            <w:tcW w:w="704" w:type="dxa"/>
            <w:vAlign w:val="center"/>
          </w:tcPr>
          <w:p w14:paraId="14631316" w14:textId="3DA5F926"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EC015</w:t>
            </w:r>
          </w:p>
        </w:tc>
        <w:tc>
          <w:tcPr>
            <w:tcW w:w="2410" w:type="dxa"/>
          </w:tcPr>
          <w:p w14:paraId="37DFF48E" w14:textId="2353FCC0"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Les</w:t>
            </w:r>
          </w:p>
        </w:tc>
        <w:tc>
          <w:tcPr>
            <w:tcW w:w="3118" w:type="dxa"/>
          </w:tcPr>
          <w:p w14:paraId="25B5C2F4" w14:textId="68141256"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 xml:space="preserve">Plocha porastená lesnými drevinami, ktorá je minimálne 15 m široká, výmerou nie menšia ako 400 m2 a kde </w:t>
            </w:r>
            <w:proofErr w:type="spellStart"/>
            <w:r w:rsidRPr="00E2779A">
              <w:rPr>
                <w:rFonts w:ascii="Tahoma" w:hAnsi="Tahoma" w:cs="Tahoma"/>
                <w:color w:val="000000"/>
                <w:szCs w:val="16"/>
              </w:rPr>
              <w:t>zápoj</w:t>
            </w:r>
            <w:proofErr w:type="spellEnd"/>
            <w:r w:rsidRPr="00E2779A">
              <w:rPr>
                <w:rFonts w:ascii="Tahoma" w:hAnsi="Tahoma" w:cs="Tahoma"/>
                <w:color w:val="000000"/>
                <w:szCs w:val="16"/>
              </w:rPr>
              <w:t xml:space="preserve"> stromov je väčší ako 25%. Potenciálna výška drevín na tejto ploche musí byť vyššia ako 5 m (s výnimkou kosodreviny).</w:t>
            </w:r>
          </w:p>
        </w:tc>
        <w:tc>
          <w:tcPr>
            <w:tcW w:w="3119" w:type="dxa"/>
          </w:tcPr>
          <w:p w14:paraId="4904DC89" w14:textId="77777777" w:rsidR="00292445" w:rsidRPr="00E2779A" w:rsidRDefault="00292445" w:rsidP="00292445">
            <w:pPr>
              <w:pStyle w:val="Tabuka-Text"/>
              <w:keepNext/>
              <w:rPr>
                <w:rFonts w:ascii="Tahoma" w:hAnsi="Tahoma" w:cs="Tahoma"/>
                <w:i/>
                <w:iCs/>
                <w:szCs w:val="16"/>
              </w:rPr>
            </w:pPr>
          </w:p>
        </w:tc>
      </w:tr>
      <w:tr w:rsidR="00292445" w:rsidRPr="00E2779A" w14:paraId="64CD8BAA" w14:textId="77777777" w:rsidTr="00BD2A5B">
        <w:trPr>
          <w:trHeight w:val="57"/>
        </w:trPr>
        <w:tc>
          <w:tcPr>
            <w:tcW w:w="704" w:type="dxa"/>
            <w:vAlign w:val="center"/>
          </w:tcPr>
          <w:p w14:paraId="7CF7E809" w14:textId="65105D1C"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EC016</w:t>
            </w:r>
          </w:p>
        </w:tc>
        <w:tc>
          <w:tcPr>
            <w:tcW w:w="2410" w:type="dxa"/>
          </w:tcPr>
          <w:p w14:paraId="4D8D9482" w14:textId="3FD0DC47"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Úžitková zeleň</w:t>
            </w:r>
          </w:p>
        </w:tc>
        <w:tc>
          <w:tcPr>
            <w:tcW w:w="3118" w:type="dxa"/>
          </w:tcPr>
          <w:p w14:paraId="4B872727" w14:textId="4A9F7937"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Udržiavaná plocha pokrytá vegetáciou (tráva, kry, stromy a pod.), ktorá môže obsahovať chodníky, slúžiaca k inému ako hospodárskemu využitiu, najmä k zlepšeniu a skrášleniu zastavaného územia (v parkoch, cintorínoch, sídlach a pod.).</w:t>
            </w:r>
          </w:p>
        </w:tc>
        <w:tc>
          <w:tcPr>
            <w:tcW w:w="3119" w:type="dxa"/>
          </w:tcPr>
          <w:p w14:paraId="1AF5DA89" w14:textId="77777777" w:rsidR="00292445" w:rsidRPr="00E2779A" w:rsidRDefault="00292445" w:rsidP="00292445">
            <w:pPr>
              <w:pStyle w:val="Tabuka-Text"/>
              <w:rPr>
                <w:rFonts w:ascii="Tahoma" w:hAnsi="Tahoma" w:cs="Tahoma"/>
                <w:i/>
                <w:iCs/>
                <w:szCs w:val="16"/>
              </w:rPr>
            </w:pPr>
          </w:p>
        </w:tc>
      </w:tr>
      <w:tr w:rsidR="00292445" w:rsidRPr="00E2779A" w14:paraId="1DC47859" w14:textId="77777777" w:rsidTr="00BD2A5B">
        <w:trPr>
          <w:trHeight w:val="57"/>
        </w:trPr>
        <w:tc>
          <w:tcPr>
            <w:tcW w:w="704" w:type="dxa"/>
            <w:vAlign w:val="center"/>
          </w:tcPr>
          <w:p w14:paraId="3C73E70E" w14:textId="62FA229F"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EC030</w:t>
            </w:r>
          </w:p>
        </w:tc>
        <w:tc>
          <w:tcPr>
            <w:tcW w:w="2410" w:type="dxa"/>
          </w:tcPr>
          <w:p w14:paraId="4573C5F3" w14:textId="310F2054"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Strom</w:t>
            </w:r>
          </w:p>
        </w:tc>
        <w:tc>
          <w:tcPr>
            <w:tcW w:w="3118" w:type="dxa"/>
          </w:tcPr>
          <w:p w14:paraId="057DC828" w14:textId="2C5805F1"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Vzrastová forma rastliny s drevnatým kmeňom, rozvetvenou korunou, s listami alebo ihličím, rastúci samostatne alebo v spoločenstve iných rastlín.</w:t>
            </w:r>
          </w:p>
        </w:tc>
        <w:tc>
          <w:tcPr>
            <w:tcW w:w="3119" w:type="dxa"/>
          </w:tcPr>
          <w:p w14:paraId="457467F2" w14:textId="77777777" w:rsidR="00292445" w:rsidRPr="00E2779A" w:rsidRDefault="00292445" w:rsidP="00292445">
            <w:pPr>
              <w:pStyle w:val="Tabuka-Text"/>
              <w:keepNext/>
              <w:rPr>
                <w:rFonts w:ascii="Tahoma" w:hAnsi="Tahoma" w:cs="Tahoma"/>
                <w:i/>
                <w:iCs/>
                <w:szCs w:val="16"/>
              </w:rPr>
            </w:pPr>
          </w:p>
        </w:tc>
      </w:tr>
      <w:tr w:rsidR="00292445" w:rsidRPr="00E2779A" w14:paraId="456F0F2B" w14:textId="77777777" w:rsidTr="00BD2A5B">
        <w:trPr>
          <w:trHeight w:val="57"/>
        </w:trPr>
        <w:tc>
          <w:tcPr>
            <w:tcW w:w="704" w:type="dxa"/>
            <w:vAlign w:val="center"/>
          </w:tcPr>
          <w:p w14:paraId="1549A21C" w14:textId="47E8B6B5"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EC040</w:t>
            </w:r>
          </w:p>
        </w:tc>
        <w:tc>
          <w:tcPr>
            <w:tcW w:w="2410" w:type="dxa"/>
          </w:tcPr>
          <w:p w14:paraId="44DCD35B" w14:textId="45B61485"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Priesek</w:t>
            </w:r>
          </w:p>
        </w:tc>
        <w:tc>
          <w:tcPr>
            <w:tcW w:w="3118" w:type="dxa"/>
          </w:tcPr>
          <w:p w14:paraId="66A512F6" w14:textId="753E1931"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Odlesnený pruh v drevnatom poraste rôznej šírky, slúžiaci na organizačné, lesohospodárske, komunikačné a iné účely.</w:t>
            </w:r>
          </w:p>
        </w:tc>
        <w:tc>
          <w:tcPr>
            <w:tcW w:w="3119" w:type="dxa"/>
          </w:tcPr>
          <w:p w14:paraId="65D55D74" w14:textId="77777777" w:rsidR="00292445" w:rsidRPr="00E2779A" w:rsidRDefault="00292445" w:rsidP="00292445">
            <w:pPr>
              <w:pStyle w:val="Tabuka-Text"/>
              <w:rPr>
                <w:rFonts w:ascii="Tahoma" w:hAnsi="Tahoma" w:cs="Tahoma"/>
                <w:i/>
                <w:iCs/>
                <w:szCs w:val="16"/>
              </w:rPr>
            </w:pPr>
          </w:p>
        </w:tc>
      </w:tr>
      <w:tr w:rsidR="00292445" w:rsidRPr="00E2779A" w14:paraId="40B970A7" w14:textId="77777777" w:rsidTr="00BD2A5B">
        <w:trPr>
          <w:trHeight w:val="57"/>
        </w:trPr>
        <w:tc>
          <w:tcPr>
            <w:tcW w:w="704" w:type="dxa"/>
            <w:vAlign w:val="center"/>
          </w:tcPr>
          <w:p w14:paraId="50A5D144" w14:textId="6A5955B3"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FA001</w:t>
            </w:r>
          </w:p>
        </w:tc>
        <w:tc>
          <w:tcPr>
            <w:tcW w:w="2410" w:type="dxa"/>
          </w:tcPr>
          <w:p w14:paraId="045A0615" w14:textId="00399942"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Slovenská republika</w:t>
            </w:r>
          </w:p>
        </w:tc>
        <w:tc>
          <w:tcPr>
            <w:tcW w:w="3118" w:type="dxa"/>
          </w:tcPr>
          <w:p w14:paraId="0CA80815" w14:textId="3CB93BAA"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 xml:space="preserve">Komplex hraničných znakov, zariadení a topografických objektov na stanovenej línii, ktoré v zhode so zákonom, medzištátnymi zmluvami a príslušnou hraničnou dokumentáciou vymedzujú a vyznačujú rozhranie medzi susediacimi štátmi alebo jednotkami. Štátna hranica je plocha, ktorá vertikálne prechádza hraničnými čiarami po </w:t>
            </w:r>
            <w:r w:rsidRPr="00E2779A">
              <w:rPr>
                <w:rFonts w:ascii="Tahoma" w:hAnsi="Tahoma" w:cs="Tahoma"/>
                <w:color w:val="000000"/>
                <w:szCs w:val="16"/>
              </w:rPr>
              <w:lastRenderedPageBreak/>
              <w:t>zemskom povrchu a oddeľuje územie Slovenskej republiky, jej vzdušný priestor, priestor pod zemským povrchom, nadzemné a podzemné stavby a zariadenia všetkého druhu od územia susedných štátov. Vymedzuje jednotné a nedeliteľné územie Slovenskej republiky, na ktorom štát vykonáva svoju suverénnu štátnu moc. Slovenská republika susedí s piatimi štátmi: Česká republika, Maďarsko, Poľská republika, Rakúska republika a Ukrajina.</w:t>
            </w:r>
          </w:p>
        </w:tc>
        <w:tc>
          <w:tcPr>
            <w:tcW w:w="3119" w:type="dxa"/>
          </w:tcPr>
          <w:p w14:paraId="254AC6CD" w14:textId="77777777" w:rsidR="00292445" w:rsidRPr="00E2779A" w:rsidRDefault="00292445" w:rsidP="00292445">
            <w:pPr>
              <w:pStyle w:val="Tabuka-Text"/>
              <w:keepNext/>
              <w:rPr>
                <w:rFonts w:ascii="Tahoma" w:hAnsi="Tahoma" w:cs="Tahoma"/>
                <w:i/>
                <w:iCs/>
                <w:szCs w:val="16"/>
              </w:rPr>
            </w:pPr>
          </w:p>
        </w:tc>
      </w:tr>
      <w:tr w:rsidR="00292445" w:rsidRPr="00E2779A" w14:paraId="6E35DF9E" w14:textId="77777777" w:rsidTr="00BD2A5B">
        <w:trPr>
          <w:trHeight w:val="57"/>
        </w:trPr>
        <w:tc>
          <w:tcPr>
            <w:tcW w:w="704" w:type="dxa"/>
            <w:vAlign w:val="center"/>
          </w:tcPr>
          <w:p w14:paraId="252389C4" w14:textId="2932B590"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FA002</w:t>
            </w:r>
          </w:p>
        </w:tc>
        <w:tc>
          <w:tcPr>
            <w:tcW w:w="2410" w:type="dxa"/>
          </w:tcPr>
          <w:p w14:paraId="5F68E889" w14:textId="196C1E25"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Kraj</w:t>
            </w:r>
          </w:p>
        </w:tc>
        <w:tc>
          <w:tcPr>
            <w:tcW w:w="3118" w:type="dxa"/>
          </w:tcPr>
          <w:p w14:paraId="56ADC2C9" w14:textId="63CD3A32"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Najvyššia územnosprávna jednotka štátnej správy tvorená z okresov.</w:t>
            </w:r>
          </w:p>
        </w:tc>
        <w:tc>
          <w:tcPr>
            <w:tcW w:w="3119" w:type="dxa"/>
          </w:tcPr>
          <w:p w14:paraId="63166BE3" w14:textId="77777777" w:rsidR="00292445" w:rsidRPr="00E2779A" w:rsidRDefault="00292445" w:rsidP="00292445">
            <w:pPr>
              <w:pStyle w:val="Tabuka-Text"/>
              <w:rPr>
                <w:rFonts w:ascii="Tahoma" w:hAnsi="Tahoma" w:cs="Tahoma"/>
                <w:i/>
                <w:iCs/>
                <w:szCs w:val="16"/>
              </w:rPr>
            </w:pPr>
          </w:p>
        </w:tc>
      </w:tr>
      <w:tr w:rsidR="00292445" w:rsidRPr="00E2779A" w14:paraId="5C19315D" w14:textId="77777777" w:rsidTr="00BD2A5B">
        <w:trPr>
          <w:trHeight w:val="57"/>
        </w:trPr>
        <w:tc>
          <w:tcPr>
            <w:tcW w:w="704" w:type="dxa"/>
            <w:vAlign w:val="center"/>
          </w:tcPr>
          <w:p w14:paraId="23D0AFC7" w14:textId="533E7850"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FA003</w:t>
            </w:r>
          </w:p>
        </w:tc>
        <w:tc>
          <w:tcPr>
            <w:tcW w:w="2410" w:type="dxa"/>
          </w:tcPr>
          <w:p w14:paraId="17F4370B" w14:textId="1E9A8156"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Okres</w:t>
            </w:r>
          </w:p>
        </w:tc>
        <w:tc>
          <w:tcPr>
            <w:tcW w:w="3118" w:type="dxa"/>
          </w:tcPr>
          <w:p w14:paraId="0EF05AFE" w14:textId="286085C7"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Územnosprávna jednotka tvorená z obcí, slúžiaca na výkon štátnej správy.</w:t>
            </w:r>
          </w:p>
        </w:tc>
        <w:tc>
          <w:tcPr>
            <w:tcW w:w="3119" w:type="dxa"/>
          </w:tcPr>
          <w:p w14:paraId="35DF8C61" w14:textId="77777777" w:rsidR="00292445" w:rsidRPr="00E2779A" w:rsidRDefault="00292445" w:rsidP="00292445">
            <w:pPr>
              <w:pStyle w:val="Tabuka-Text"/>
              <w:rPr>
                <w:rFonts w:ascii="Tahoma" w:hAnsi="Tahoma" w:cs="Tahoma"/>
                <w:i/>
                <w:iCs/>
                <w:szCs w:val="16"/>
              </w:rPr>
            </w:pPr>
          </w:p>
        </w:tc>
      </w:tr>
      <w:tr w:rsidR="00292445" w:rsidRPr="00E2779A" w14:paraId="5D8C36A4" w14:textId="77777777" w:rsidTr="00BD2A5B">
        <w:trPr>
          <w:trHeight w:val="57"/>
        </w:trPr>
        <w:tc>
          <w:tcPr>
            <w:tcW w:w="704" w:type="dxa"/>
            <w:vAlign w:val="center"/>
          </w:tcPr>
          <w:p w14:paraId="4D87AB9B" w14:textId="19F8EC5A"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FA004</w:t>
            </w:r>
          </w:p>
        </w:tc>
        <w:tc>
          <w:tcPr>
            <w:tcW w:w="2410" w:type="dxa"/>
          </w:tcPr>
          <w:p w14:paraId="68CF2595" w14:textId="7D8FEFFD"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Obec</w:t>
            </w:r>
          </w:p>
        </w:tc>
        <w:tc>
          <w:tcPr>
            <w:tcW w:w="3118" w:type="dxa"/>
          </w:tcPr>
          <w:p w14:paraId="6DE1C1E2" w14:textId="15F6BF10"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Najmenší územnosprávny celok, územie ktoré tvorí jedno alebo viac katastrálnych území, slúžiace na výkon štátnej správy a samosprávy.</w:t>
            </w:r>
          </w:p>
        </w:tc>
        <w:tc>
          <w:tcPr>
            <w:tcW w:w="3119" w:type="dxa"/>
          </w:tcPr>
          <w:p w14:paraId="08D7E581" w14:textId="77777777" w:rsidR="00292445" w:rsidRPr="00E2779A" w:rsidRDefault="00292445" w:rsidP="00292445">
            <w:pPr>
              <w:pStyle w:val="Tabuka-Text"/>
              <w:keepNext/>
              <w:rPr>
                <w:rFonts w:ascii="Tahoma" w:hAnsi="Tahoma" w:cs="Tahoma"/>
                <w:i/>
                <w:iCs/>
                <w:szCs w:val="16"/>
              </w:rPr>
            </w:pPr>
          </w:p>
        </w:tc>
      </w:tr>
      <w:tr w:rsidR="00292445" w:rsidRPr="00E2779A" w14:paraId="540985EA" w14:textId="77777777" w:rsidTr="00BD2A5B">
        <w:trPr>
          <w:trHeight w:val="57"/>
        </w:trPr>
        <w:tc>
          <w:tcPr>
            <w:tcW w:w="704" w:type="dxa"/>
            <w:vAlign w:val="center"/>
          </w:tcPr>
          <w:p w14:paraId="671914EE" w14:textId="360C8FEC"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FA015</w:t>
            </w:r>
          </w:p>
        </w:tc>
        <w:tc>
          <w:tcPr>
            <w:tcW w:w="2410" w:type="dxa"/>
          </w:tcPr>
          <w:p w14:paraId="4844E91E" w14:textId="1AFA12AD"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Strelnica</w:t>
            </w:r>
          </w:p>
        </w:tc>
        <w:tc>
          <w:tcPr>
            <w:tcW w:w="3118" w:type="dxa"/>
          </w:tcPr>
          <w:p w14:paraId="16B00B01" w14:textId="06AB2455"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Vymedzený areál s terénnymi úpravami alebo bez, určený na nácvik streľby.</w:t>
            </w:r>
          </w:p>
        </w:tc>
        <w:tc>
          <w:tcPr>
            <w:tcW w:w="3119" w:type="dxa"/>
          </w:tcPr>
          <w:p w14:paraId="7AA2D670" w14:textId="77777777" w:rsidR="00292445" w:rsidRPr="00E2779A" w:rsidRDefault="00292445" w:rsidP="00292445">
            <w:pPr>
              <w:pStyle w:val="Tabuka-Text"/>
              <w:rPr>
                <w:rFonts w:ascii="Tahoma" w:hAnsi="Tahoma" w:cs="Tahoma"/>
                <w:i/>
                <w:iCs/>
                <w:szCs w:val="16"/>
              </w:rPr>
            </w:pPr>
          </w:p>
        </w:tc>
      </w:tr>
      <w:tr w:rsidR="00292445" w:rsidRPr="00E2779A" w14:paraId="1C458F0A" w14:textId="77777777" w:rsidTr="00BD2A5B">
        <w:trPr>
          <w:trHeight w:val="57"/>
        </w:trPr>
        <w:tc>
          <w:tcPr>
            <w:tcW w:w="704" w:type="dxa"/>
            <w:vAlign w:val="center"/>
          </w:tcPr>
          <w:p w14:paraId="0C634C56" w14:textId="6E9D8E2B"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FC042</w:t>
            </w:r>
          </w:p>
        </w:tc>
        <w:tc>
          <w:tcPr>
            <w:tcW w:w="2410" w:type="dxa"/>
          </w:tcPr>
          <w:p w14:paraId="5874290D" w14:textId="2D63F7CA"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Plochy okolo líniových objektov</w:t>
            </w:r>
          </w:p>
        </w:tc>
        <w:tc>
          <w:tcPr>
            <w:tcW w:w="3118" w:type="dxa"/>
          </w:tcPr>
          <w:p w14:paraId="7B57BF32" w14:textId="6F25D713"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Plochy okolo ciest, železníc a vodných tokov.</w:t>
            </w:r>
          </w:p>
        </w:tc>
        <w:tc>
          <w:tcPr>
            <w:tcW w:w="3119" w:type="dxa"/>
          </w:tcPr>
          <w:p w14:paraId="704EDB72" w14:textId="77777777" w:rsidR="00292445" w:rsidRPr="00E2779A" w:rsidRDefault="00292445" w:rsidP="00292445">
            <w:pPr>
              <w:pStyle w:val="Tabuka-Text"/>
              <w:keepNext/>
              <w:rPr>
                <w:rFonts w:ascii="Tahoma" w:hAnsi="Tahoma" w:cs="Tahoma"/>
                <w:i/>
                <w:iCs/>
                <w:szCs w:val="16"/>
              </w:rPr>
            </w:pPr>
          </w:p>
        </w:tc>
      </w:tr>
      <w:tr w:rsidR="00292445" w:rsidRPr="00E2779A" w14:paraId="43B2F598" w14:textId="77777777" w:rsidTr="00BD2A5B">
        <w:trPr>
          <w:trHeight w:val="57"/>
        </w:trPr>
        <w:tc>
          <w:tcPr>
            <w:tcW w:w="704" w:type="dxa"/>
            <w:vAlign w:val="center"/>
          </w:tcPr>
          <w:p w14:paraId="338D3864" w14:textId="19B8D3D0"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GB007</w:t>
            </w:r>
          </w:p>
        </w:tc>
        <w:tc>
          <w:tcPr>
            <w:tcW w:w="2410" w:type="dxa"/>
          </w:tcPr>
          <w:p w14:paraId="4BB9324A" w14:textId="62A29938"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Plocha letiska</w:t>
            </w:r>
          </w:p>
        </w:tc>
        <w:tc>
          <w:tcPr>
            <w:tcW w:w="3118" w:type="dxa"/>
          </w:tcPr>
          <w:p w14:paraId="1ACB122F" w14:textId="12DCDE33"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Letisková plocha alebo časť letiskovej plochy (spevnený povrch, ohraničená, osvetlená, vizuálne označená a pod.) určená na vzlietnutie a pristátie lietadiel a pod..</w:t>
            </w:r>
          </w:p>
        </w:tc>
        <w:tc>
          <w:tcPr>
            <w:tcW w:w="3119" w:type="dxa"/>
          </w:tcPr>
          <w:p w14:paraId="7B854B9E" w14:textId="77777777" w:rsidR="00292445" w:rsidRPr="00E2779A" w:rsidRDefault="00292445" w:rsidP="00292445">
            <w:pPr>
              <w:pStyle w:val="Tabuka-Text"/>
              <w:rPr>
                <w:rFonts w:ascii="Tahoma" w:hAnsi="Tahoma" w:cs="Tahoma"/>
                <w:i/>
                <w:iCs/>
                <w:szCs w:val="16"/>
              </w:rPr>
            </w:pPr>
          </w:p>
        </w:tc>
      </w:tr>
      <w:tr w:rsidR="00292445" w:rsidRPr="00E2779A" w14:paraId="50FE4BB7" w14:textId="77777777" w:rsidTr="00BD2A5B">
        <w:trPr>
          <w:trHeight w:val="57"/>
        </w:trPr>
        <w:tc>
          <w:tcPr>
            <w:tcW w:w="704" w:type="dxa"/>
            <w:vAlign w:val="center"/>
          </w:tcPr>
          <w:p w14:paraId="4384922C" w14:textId="3E4510BC"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OA010</w:t>
            </w:r>
          </w:p>
        </w:tc>
        <w:tc>
          <w:tcPr>
            <w:tcW w:w="2410" w:type="dxa"/>
          </w:tcPr>
          <w:p w14:paraId="4FE8868A" w14:textId="7A9FDDB3"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Neidentifikovateľné objekty</w:t>
            </w:r>
          </w:p>
        </w:tc>
        <w:tc>
          <w:tcPr>
            <w:tcW w:w="3118" w:type="dxa"/>
          </w:tcPr>
          <w:p w14:paraId="267E2CD5" w14:textId="62092153"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Objekty, ktoré nie je možné identifikovať fotogrametricky alebo ich nebolo možné preveriť v miestnom šetrení.</w:t>
            </w:r>
          </w:p>
        </w:tc>
        <w:tc>
          <w:tcPr>
            <w:tcW w:w="3119" w:type="dxa"/>
          </w:tcPr>
          <w:p w14:paraId="518AB2E8" w14:textId="77777777" w:rsidR="00292445" w:rsidRPr="00E2779A" w:rsidRDefault="00292445" w:rsidP="00292445">
            <w:pPr>
              <w:pStyle w:val="Tabuka-Text"/>
              <w:keepNext/>
              <w:rPr>
                <w:rFonts w:ascii="Tahoma" w:hAnsi="Tahoma" w:cs="Tahoma"/>
                <w:i/>
                <w:iCs/>
                <w:szCs w:val="16"/>
              </w:rPr>
            </w:pPr>
          </w:p>
        </w:tc>
      </w:tr>
      <w:tr w:rsidR="00292445" w:rsidRPr="00E2779A" w14:paraId="0CFA0937" w14:textId="77777777" w:rsidTr="00BD2A5B">
        <w:trPr>
          <w:trHeight w:val="57"/>
        </w:trPr>
        <w:tc>
          <w:tcPr>
            <w:tcW w:w="704" w:type="dxa"/>
            <w:vAlign w:val="center"/>
          </w:tcPr>
          <w:p w14:paraId="46AB98BA" w14:textId="13504C64"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SA010</w:t>
            </w:r>
          </w:p>
        </w:tc>
        <w:tc>
          <w:tcPr>
            <w:tcW w:w="2410" w:type="dxa"/>
          </w:tcPr>
          <w:p w14:paraId="400EEAF7" w14:textId="0A8F46A3"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Plocha vodného toku</w:t>
            </w:r>
          </w:p>
        </w:tc>
        <w:tc>
          <w:tcPr>
            <w:tcW w:w="3118" w:type="dxa"/>
          </w:tcPr>
          <w:p w14:paraId="1758E5F1" w14:textId="3595986F"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Plocha zahrňujúca akúkoľvek tečúcu povrchovú vodu.</w:t>
            </w:r>
          </w:p>
        </w:tc>
        <w:tc>
          <w:tcPr>
            <w:tcW w:w="3119" w:type="dxa"/>
          </w:tcPr>
          <w:p w14:paraId="487A0AB8" w14:textId="77777777" w:rsidR="00292445" w:rsidRPr="00E2779A" w:rsidRDefault="00292445" w:rsidP="00292445">
            <w:pPr>
              <w:pStyle w:val="Tabuka-Text"/>
              <w:rPr>
                <w:rFonts w:ascii="Tahoma" w:hAnsi="Tahoma" w:cs="Tahoma"/>
                <w:i/>
                <w:iCs/>
                <w:szCs w:val="16"/>
              </w:rPr>
            </w:pPr>
          </w:p>
        </w:tc>
      </w:tr>
      <w:tr w:rsidR="00292445" w:rsidRPr="00E2779A" w14:paraId="486CFCD9" w14:textId="77777777" w:rsidTr="00BD2A5B">
        <w:trPr>
          <w:trHeight w:val="57"/>
        </w:trPr>
        <w:tc>
          <w:tcPr>
            <w:tcW w:w="704" w:type="dxa"/>
            <w:vAlign w:val="center"/>
          </w:tcPr>
          <w:p w14:paraId="6F404AAF" w14:textId="47059D29"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SA021</w:t>
            </w:r>
          </w:p>
        </w:tc>
        <w:tc>
          <w:tcPr>
            <w:tcW w:w="2410" w:type="dxa"/>
          </w:tcPr>
          <w:p w14:paraId="107E1543" w14:textId="3D6B08A2"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Plocha bez typického využitia</w:t>
            </w:r>
          </w:p>
        </w:tc>
        <w:tc>
          <w:tcPr>
            <w:tcW w:w="3118" w:type="dxa"/>
          </w:tcPr>
          <w:p w14:paraId="50025E37" w14:textId="4E37076B"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Plocha, ktorá nemá typické využitie.</w:t>
            </w:r>
          </w:p>
        </w:tc>
        <w:tc>
          <w:tcPr>
            <w:tcW w:w="3119" w:type="dxa"/>
          </w:tcPr>
          <w:p w14:paraId="05E54AA3" w14:textId="77777777" w:rsidR="00292445" w:rsidRPr="00E2779A" w:rsidRDefault="00292445" w:rsidP="00292445">
            <w:pPr>
              <w:pStyle w:val="Tabuka-Text"/>
              <w:keepNext/>
              <w:rPr>
                <w:rFonts w:ascii="Tahoma" w:hAnsi="Tahoma" w:cs="Tahoma"/>
                <w:i/>
                <w:iCs/>
                <w:szCs w:val="16"/>
              </w:rPr>
            </w:pPr>
          </w:p>
        </w:tc>
      </w:tr>
      <w:tr w:rsidR="00292445" w:rsidRPr="00E2779A" w14:paraId="2E670C3E" w14:textId="77777777" w:rsidTr="00BD2A5B">
        <w:trPr>
          <w:trHeight w:val="57"/>
        </w:trPr>
        <w:tc>
          <w:tcPr>
            <w:tcW w:w="704" w:type="dxa"/>
            <w:vAlign w:val="center"/>
          </w:tcPr>
          <w:p w14:paraId="182CDC10" w14:textId="3024622C"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ZB060</w:t>
            </w:r>
          </w:p>
        </w:tc>
        <w:tc>
          <w:tcPr>
            <w:tcW w:w="2410" w:type="dxa"/>
          </w:tcPr>
          <w:p w14:paraId="0C031361" w14:textId="7ED704B4"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Referenčný geodetický bod</w:t>
            </w:r>
          </w:p>
        </w:tc>
        <w:tc>
          <w:tcPr>
            <w:tcW w:w="3118" w:type="dxa"/>
          </w:tcPr>
          <w:p w14:paraId="6D0B213D" w14:textId="19DC5B9D"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Stabilizovaný geodetický bod, signalizovaný alebo nie, s geodetickými súradnicami, s nadmorskou výškou a tiažovým údajom (alebo len s niektorým z týchto údajov) v stanovených geodetických systémoch . 97</w:t>
            </w:r>
          </w:p>
        </w:tc>
        <w:tc>
          <w:tcPr>
            <w:tcW w:w="3119" w:type="dxa"/>
          </w:tcPr>
          <w:p w14:paraId="5F07196B" w14:textId="77777777" w:rsidR="00292445" w:rsidRPr="00E2779A" w:rsidRDefault="00292445" w:rsidP="00292445">
            <w:pPr>
              <w:pStyle w:val="Tabuka-Text"/>
              <w:rPr>
                <w:rFonts w:ascii="Tahoma" w:hAnsi="Tahoma" w:cs="Tahoma"/>
                <w:i/>
                <w:iCs/>
                <w:szCs w:val="16"/>
              </w:rPr>
            </w:pPr>
          </w:p>
        </w:tc>
      </w:tr>
      <w:tr w:rsidR="00292445" w:rsidRPr="00E2779A" w14:paraId="01C08CDE" w14:textId="77777777" w:rsidTr="00BD2A5B">
        <w:trPr>
          <w:trHeight w:val="57"/>
        </w:trPr>
        <w:tc>
          <w:tcPr>
            <w:tcW w:w="704" w:type="dxa"/>
            <w:vAlign w:val="center"/>
          </w:tcPr>
          <w:p w14:paraId="424D6F5B" w14:textId="35B35101"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ZD040</w:t>
            </w:r>
          </w:p>
        </w:tc>
        <w:tc>
          <w:tcPr>
            <w:tcW w:w="2410" w:type="dxa"/>
          </w:tcPr>
          <w:p w14:paraId="2FB5BED1" w14:textId="3B376B54"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Geografický názov - Slovenská republika</w:t>
            </w:r>
          </w:p>
        </w:tc>
        <w:tc>
          <w:tcPr>
            <w:tcW w:w="3118" w:type="dxa"/>
          </w:tcPr>
          <w:p w14:paraId="6A6619B6" w14:textId="581D58CB"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Územnosprávna jednotka SR; názov prevzatý od správcu.</w:t>
            </w:r>
          </w:p>
        </w:tc>
        <w:tc>
          <w:tcPr>
            <w:tcW w:w="3119" w:type="dxa"/>
          </w:tcPr>
          <w:p w14:paraId="69F54763" w14:textId="77777777" w:rsidR="00292445" w:rsidRPr="00E2779A" w:rsidRDefault="00292445" w:rsidP="00292445">
            <w:pPr>
              <w:pStyle w:val="Tabuka-Text"/>
              <w:keepNext/>
              <w:rPr>
                <w:rFonts w:ascii="Tahoma" w:hAnsi="Tahoma" w:cs="Tahoma"/>
                <w:i/>
                <w:iCs/>
                <w:szCs w:val="16"/>
              </w:rPr>
            </w:pPr>
          </w:p>
        </w:tc>
      </w:tr>
      <w:tr w:rsidR="00292445" w:rsidRPr="00E2779A" w14:paraId="0376E69B" w14:textId="77777777" w:rsidTr="00BD2A5B">
        <w:trPr>
          <w:trHeight w:val="57"/>
        </w:trPr>
        <w:tc>
          <w:tcPr>
            <w:tcW w:w="704" w:type="dxa"/>
            <w:vAlign w:val="center"/>
          </w:tcPr>
          <w:p w14:paraId="52E8C357" w14:textId="78E4576F"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ZD040</w:t>
            </w:r>
          </w:p>
        </w:tc>
        <w:tc>
          <w:tcPr>
            <w:tcW w:w="2410" w:type="dxa"/>
          </w:tcPr>
          <w:p w14:paraId="469ABE45" w14:textId="6AFB288B"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Geografický názov - Obec</w:t>
            </w:r>
          </w:p>
        </w:tc>
        <w:tc>
          <w:tcPr>
            <w:tcW w:w="3118" w:type="dxa"/>
          </w:tcPr>
          <w:p w14:paraId="3982297E" w14:textId="404F5A00"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Základná územnosprávna jednotka SR, ktorá má svoj názov a jedinečné identifikačné číslo (IČZÚJ) a tvorí ju jedno katastrálne územie alebo viac katastrálnych území; názov prevzatý od správcu.</w:t>
            </w:r>
          </w:p>
        </w:tc>
        <w:tc>
          <w:tcPr>
            <w:tcW w:w="3119" w:type="dxa"/>
          </w:tcPr>
          <w:p w14:paraId="517EAB1A" w14:textId="77777777" w:rsidR="00292445" w:rsidRPr="00E2779A" w:rsidRDefault="00292445" w:rsidP="00292445">
            <w:pPr>
              <w:pStyle w:val="Tabuka-Text"/>
              <w:rPr>
                <w:rFonts w:ascii="Tahoma" w:hAnsi="Tahoma" w:cs="Tahoma"/>
                <w:i/>
                <w:iCs/>
                <w:szCs w:val="16"/>
              </w:rPr>
            </w:pPr>
          </w:p>
        </w:tc>
      </w:tr>
      <w:tr w:rsidR="00292445" w:rsidRPr="00E2779A" w14:paraId="609A5D33" w14:textId="77777777" w:rsidTr="00BD2A5B">
        <w:trPr>
          <w:trHeight w:val="57"/>
        </w:trPr>
        <w:tc>
          <w:tcPr>
            <w:tcW w:w="704" w:type="dxa"/>
            <w:vAlign w:val="center"/>
          </w:tcPr>
          <w:p w14:paraId="037979D7" w14:textId="3F3C956E"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ZD040</w:t>
            </w:r>
          </w:p>
        </w:tc>
        <w:tc>
          <w:tcPr>
            <w:tcW w:w="2410" w:type="dxa"/>
          </w:tcPr>
          <w:p w14:paraId="6643E30D" w14:textId="123D783A"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Geografický názov</w:t>
            </w:r>
          </w:p>
        </w:tc>
        <w:tc>
          <w:tcPr>
            <w:tcW w:w="3118" w:type="dxa"/>
          </w:tcPr>
          <w:p w14:paraId="556A6188" w14:textId="5B3A05B0"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Názvy nesídelných geografických objektov a špecifických sídelných objektov z územia Slovenskej republiky, ktoré štandardizuje Úrad geodézie, kartografie a katastra Slovenskej republiky a ktoré nemajú charakter správnej jednotky.</w:t>
            </w:r>
          </w:p>
        </w:tc>
        <w:tc>
          <w:tcPr>
            <w:tcW w:w="3119" w:type="dxa"/>
          </w:tcPr>
          <w:p w14:paraId="6D2C8940" w14:textId="77777777" w:rsidR="00292445" w:rsidRPr="00E2779A" w:rsidRDefault="00292445" w:rsidP="00292445">
            <w:pPr>
              <w:pStyle w:val="Tabuka-Text"/>
              <w:rPr>
                <w:rFonts w:ascii="Tahoma" w:hAnsi="Tahoma" w:cs="Tahoma"/>
                <w:i/>
                <w:iCs/>
                <w:szCs w:val="16"/>
              </w:rPr>
            </w:pPr>
          </w:p>
        </w:tc>
      </w:tr>
      <w:tr w:rsidR="00292445" w:rsidRPr="00E2779A" w14:paraId="4DA030D4" w14:textId="77777777" w:rsidTr="00BD2A5B">
        <w:trPr>
          <w:trHeight w:val="57"/>
        </w:trPr>
        <w:tc>
          <w:tcPr>
            <w:tcW w:w="704" w:type="dxa"/>
            <w:vAlign w:val="center"/>
          </w:tcPr>
          <w:p w14:paraId="1CF65E99" w14:textId="5BF908C1"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ZD040</w:t>
            </w:r>
          </w:p>
        </w:tc>
        <w:tc>
          <w:tcPr>
            <w:tcW w:w="2410" w:type="dxa"/>
          </w:tcPr>
          <w:p w14:paraId="3297CABB" w14:textId="7BD1A974"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Geografický názov - Okres</w:t>
            </w:r>
          </w:p>
        </w:tc>
        <w:tc>
          <w:tcPr>
            <w:tcW w:w="3118" w:type="dxa"/>
          </w:tcPr>
          <w:p w14:paraId="044935CA" w14:textId="355EC313"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Druhá najmenšia administratívna jednotka SR tvorená obcami; názov prevzatý od správcu.</w:t>
            </w:r>
          </w:p>
        </w:tc>
        <w:tc>
          <w:tcPr>
            <w:tcW w:w="3119" w:type="dxa"/>
          </w:tcPr>
          <w:p w14:paraId="07A12F4C" w14:textId="77777777" w:rsidR="00292445" w:rsidRPr="00E2779A" w:rsidRDefault="00292445" w:rsidP="00292445">
            <w:pPr>
              <w:pStyle w:val="Tabuka-Text"/>
              <w:keepNext/>
              <w:rPr>
                <w:rFonts w:ascii="Tahoma" w:hAnsi="Tahoma" w:cs="Tahoma"/>
                <w:i/>
                <w:iCs/>
                <w:szCs w:val="16"/>
              </w:rPr>
            </w:pPr>
          </w:p>
        </w:tc>
      </w:tr>
      <w:tr w:rsidR="00292445" w:rsidRPr="00E2779A" w14:paraId="7E7298F3" w14:textId="77777777" w:rsidTr="00BD2A5B">
        <w:trPr>
          <w:trHeight w:val="57"/>
        </w:trPr>
        <w:tc>
          <w:tcPr>
            <w:tcW w:w="704" w:type="dxa"/>
            <w:vAlign w:val="center"/>
          </w:tcPr>
          <w:p w14:paraId="157E1407" w14:textId="0F6E742A"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ZD040</w:t>
            </w:r>
          </w:p>
        </w:tc>
        <w:tc>
          <w:tcPr>
            <w:tcW w:w="2410" w:type="dxa"/>
          </w:tcPr>
          <w:p w14:paraId="20D3104F" w14:textId="1B6B34F2"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Geografický názov - Katastrálne územie</w:t>
            </w:r>
          </w:p>
        </w:tc>
        <w:tc>
          <w:tcPr>
            <w:tcW w:w="3118" w:type="dxa"/>
          </w:tcPr>
          <w:p w14:paraId="5C257047" w14:textId="7ADAD88A"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 xml:space="preserve">Základná územno-technická jednotka, ktorú tvorí územne uzavretý a v katastri spoločne evidovaný súbor pozemkov; </w:t>
            </w:r>
            <w:r w:rsidRPr="00E2779A">
              <w:rPr>
                <w:rFonts w:ascii="Tahoma" w:hAnsi="Tahoma" w:cs="Tahoma"/>
                <w:color w:val="000000"/>
                <w:szCs w:val="16"/>
              </w:rPr>
              <w:lastRenderedPageBreak/>
              <w:t>názov štandardizuje Úrad geodézie, kartografie a katastra Slovenskej republiky.</w:t>
            </w:r>
          </w:p>
        </w:tc>
        <w:tc>
          <w:tcPr>
            <w:tcW w:w="3119" w:type="dxa"/>
          </w:tcPr>
          <w:p w14:paraId="23513BDF" w14:textId="77777777" w:rsidR="00292445" w:rsidRPr="00E2779A" w:rsidRDefault="00292445" w:rsidP="00292445">
            <w:pPr>
              <w:pStyle w:val="Tabuka-Text"/>
              <w:rPr>
                <w:rFonts w:ascii="Tahoma" w:hAnsi="Tahoma" w:cs="Tahoma"/>
                <w:i/>
                <w:iCs/>
                <w:szCs w:val="16"/>
              </w:rPr>
            </w:pPr>
          </w:p>
        </w:tc>
      </w:tr>
      <w:tr w:rsidR="00292445" w:rsidRPr="00E2779A" w14:paraId="3DB10A9E" w14:textId="77777777" w:rsidTr="00BD2A5B">
        <w:trPr>
          <w:trHeight w:val="57"/>
        </w:trPr>
        <w:tc>
          <w:tcPr>
            <w:tcW w:w="704" w:type="dxa"/>
            <w:vAlign w:val="center"/>
          </w:tcPr>
          <w:p w14:paraId="0D62924C" w14:textId="38B221EA"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ZD040</w:t>
            </w:r>
          </w:p>
        </w:tc>
        <w:tc>
          <w:tcPr>
            <w:tcW w:w="2410" w:type="dxa"/>
          </w:tcPr>
          <w:p w14:paraId="1993365E" w14:textId="24CBEA8C"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Geografický názov - Kraj</w:t>
            </w:r>
          </w:p>
        </w:tc>
        <w:tc>
          <w:tcPr>
            <w:tcW w:w="3118" w:type="dxa"/>
          </w:tcPr>
          <w:p w14:paraId="3F9975F0" w14:textId="3DF1BCD9"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Územnosprávna jednotka SR; názov prevzatý od správcu.</w:t>
            </w:r>
          </w:p>
        </w:tc>
        <w:tc>
          <w:tcPr>
            <w:tcW w:w="3119" w:type="dxa"/>
          </w:tcPr>
          <w:p w14:paraId="7D4E3E18" w14:textId="77777777" w:rsidR="00292445" w:rsidRPr="00E2779A" w:rsidRDefault="00292445" w:rsidP="00292445">
            <w:pPr>
              <w:pStyle w:val="Tabuka-Text"/>
              <w:keepNext/>
              <w:rPr>
                <w:rFonts w:ascii="Tahoma" w:hAnsi="Tahoma" w:cs="Tahoma"/>
                <w:i/>
                <w:iCs/>
                <w:szCs w:val="16"/>
              </w:rPr>
            </w:pPr>
          </w:p>
        </w:tc>
      </w:tr>
      <w:tr w:rsidR="00292445" w:rsidRPr="00E2779A" w14:paraId="5934F1CA" w14:textId="77777777" w:rsidTr="00BD2A5B">
        <w:trPr>
          <w:trHeight w:val="57"/>
        </w:trPr>
        <w:tc>
          <w:tcPr>
            <w:tcW w:w="704" w:type="dxa"/>
            <w:vAlign w:val="center"/>
          </w:tcPr>
          <w:p w14:paraId="4BF11874" w14:textId="7DE6AF50" w:rsidR="00292445" w:rsidRPr="00E2779A" w:rsidRDefault="00292445" w:rsidP="00292445">
            <w:pPr>
              <w:pStyle w:val="Tabuka-Text"/>
              <w:rPr>
                <w:rFonts w:ascii="Tahoma" w:eastAsia="Tahoma" w:hAnsi="Tahoma" w:cs="Tahoma"/>
                <w:szCs w:val="16"/>
              </w:rPr>
            </w:pPr>
            <w:r w:rsidRPr="00E2779A">
              <w:rPr>
                <w:rFonts w:ascii="Tahoma" w:hAnsi="Tahoma" w:cs="Tahoma"/>
                <w:color w:val="000000"/>
                <w:szCs w:val="16"/>
              </w:rPr>
              <w:t>ZD040</w:t>
            </w:r>
          </w:p>
        </w:tc>
        <w:tc>
          <w:tcPr>
            <w:tcW w:w="2410" w:type="dxa"/>
          </w:tcPr>
          <w:p w14:paraId="7B43F7CC" w14:textId="15E09224"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Geografický názov – Časť obce</w:t>
            </w:r>
          </w:p>
        </w:tc>
        <w:tc>
          <w:tcPr>
            <w:tcW w:w="3118" w:type="dxa"/>
          </w:tcPr>
          <w:p w14:paraId="79864F42" w14:textId="63532F24" w:rsidR="00292445" w:rsidRPr="00E2779A" w:rsidRDefault="00292445" w:rsidP="00292445">
            <w:pPr>
              <w:pStyle w:val="Tabuka-Text"/>
              <w:rPr>
                <w:rFonts w:ascii="Tahoma" w:hAnsi="Tahoma" w:cs="Tahoma"/>
                <w:i/>
                <w:iCs/>
                <w:szCs w:val="16"/>
              </w:rPr>
            </w:pPr>
            <w:r w:rsidRPr="00E2779A">
              <w:rPr>
                <w:rFonts w:ascii="Tahoma" w:hAnsi="Tahoma" w:cs="Tahoma"/>
                <w:color w:val="000000"/>
                <w:szCs w:val="16"/>
              </w:rPr>
              <w:t>Časť základnej územnosprávnej jednotky SR – obce. Časť obce má vlastný názov; časť obce nemusí mať vlastné katastrálne územie; názov prevzatý od správcu.</w:t>
            </w:r>
          </w:p>
        </w:tc>
        <w:tc>
          <w:tcPr>
            <w:tcW w:w="3119" w:type="dxa"/>
          </w:tcPr>
          <w:p w14:paraId="309B8473" w14:textId="77777777" w:rsidR="00292445" w:rsidRPr="00E2779A" w:rsidRDefault="00292445" w:rsidP="00292445">
            <w:pPr>
              <w:pStyle w:val="Tabuka-Text"/>
              <w:rPr>
                <w:rFonts w:ascii="Tahoma" w:hAnsi="Tahoma" w:cs="Tahoma"/>
                <w:i/>
                <w:iCs/>
                <w:szCs w:val="16"/>
              </w:rPr>
            </w:pPr>
          </w:p>
        </w:tc>
      </w:tr>
    </w:tbl>
    <w:p w14:paraId="0A57A10F" w14:textId="6444F439" w:rsidR="00D14345" w:rsidRPr="00CD71B5" w:rsidRDefault="00DB394B" w:rsidP="00DB394B">
      <w:pPr>
        <w:pStyle w:val="Caption"/>
        <w:rPr>
          <w:rFonts w:ascii="Tahoma" w:hAnsi="Tahoma" w:cs="Tahoma"/>
          <w:szCs w:val="16"/>
        </w:rPr>
      </w:pPr>
      <w:r w:rsidRPr="00CD71B5">
        <w:t xml:space="preserve">Tabuľka </w:t>
      </w:r>
      <w:r>
        <w:fldChar w:fldCharType="begin"/>
      </w:r>
      <w:r>
        <w:instrText>SEQ Tabuľka \* ARABIC</w:instrText>
      </w:r>
      <w:r>
        <w:fldChar w:fldCharType="separate"/>
      </w:r>
      <w:r w:rsidR="00277A68">
        <w:rPr>
          <w:noProof/>
        </w:rPr>
        <w:t>17</w:t>
      </w:r>
      <w:r>
        <w:fldChar w:fldCharType="end"/>
      </w:r>
      <w:r w:rsidRPr="00CD71B5">
        <w:t xml:space="preserve"> Objekty evidencie</w:t>
      </w:r>
    </w:p>
    <w:p w14:paraId="3BF30575" w14:textId="77777777" w:rsidR="00D14345" w:rsidRPr="00CD71B5" w:rsidRDefault="00D14345" w:rsidP="00D14345">
      <w:pPr>
        <w:jc w:val="both"/>
      </w:pPr>
      <w:bookmarkStart w:id="211" w:name="_Toc63764298"/>
      <w:bookmarkStart w:id="212" w:name="_Toc62486918"/>
      <w:bookmarkStart w:id="213" w:name="_Toc62487055"/>
      <w:bookmarkStart w:id="214" w:name="_Toc62487923"/>
      <w:bookmarkStart w:id="215" w:name="_Toc62488016"/>
      <w:bookmarkStart w:id="216" w:name="_Toc62488109"/>
      <w:bookmarkStart w:id="217" w:name="_Toc62488218"/>
      <w:bookmarkStart w:id="218" w:name="_Toc62486919"/>
      <w:bookmarkStart w:id="219" w:name="_Toc62487056"/>
      <w:bookmarkStart w:id="220" w:name="_Toc62487924"/>
      <w:bookmarkStart w:id="221" w:name="_Toc62488017"/>
      <w:bookmarkStart w:id="222" w:name="_Toc62488110"/>
      <w:bookmarkStart w:id="223" w:name="_Toc62488219"/>
      <w:bookmarkStart w:id="224" w:name="_Toc62486920"/>
      <w:bookmarkStart w:id="225" w:name="_Toc62487057"/>
      <w:bookmarkStart w:id="226" w:name="_Toc62487925"/>
      <w:bookmarkStart w:id="227" w:name="_Toc62488018"/>
      <w:bookmarkStart w:id="228" w:name="_Toc62488111"/>
      <w:bookmarkStart w:id="229" w:name="_Toc62488220"/>
      <w:bookmarkStart w:id="230" w:name="_Toc62486921"/>
      <w:bookmarkStart w:id="231" w:name="_Toc62487058"/>
      <w:bookmarkStart w:id="232" w:name="_Toc62487926"/>
      <w:bookmarkStart w:id="233" w:name="_Toc62488019"/>
      <w:bookmarkStart w:id="234" w:name="_Toc62488112"/>
      <w:bookmarkStart w:id="235" w:name="_Toc62488221"/>
      <w:bookmarkStart w:id="236" w:name="_Toc62486922"/>
      <w:bookmarkStart w:id="237" w:name="_Toc62487059"/>
      <w:bookmarkStart w:id="238" w:name="_Toc62487927"/>
      <w:bookmarkStart w:id="239" w:name="_Toc62488020"/>
      <w:bookmarkStart w:id="240" w:name="_Toc62488113"/>
      <w:bookmarkStart w:id="241" w:name="_Toc62488222"/>
      <w:bookmarkStart w:id="242" w:name="_Toc63764353"/>
      <w:bookmarkStart w:id="243" w:name="_Toc153139698"/>
      <w:bookmarkStart w:id="244" w:name="_Toc703350663"/>
      <w:bookmarkStart w:id="245" w:name="_Toc58337724"/>
      <w:bookmarkStart w:id="246" w:name="_Toc6248974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75253152" w14:textId="77777777" w:rsidR="00D14345" w:rsidRPr="00CD71B5" w:rsidRDefault="00D14345" w:rsidP="006F35A6">
      <w:pPr>
        <w:pStyle w:val="Heading3"/>
      </w:pPr>
      <w:bookmarkStart w:id="247" w:name="_Toc153139699"/>
      <w:bookmarkStart w:id="248" w:name="_Toc2089422843"/>
      <w:bookmarkStart w:id="249" w:name="_Toc58337728"/>
      <w:bookmarkStart w:id="250" w:name="_Toc62489744"/>
      <w:bookmarkEnd w:id="242"/>
      <w:bookmarkEnd w:id="243"/>
      <w:bookmarkEnd w:id="244"/>
      <w:bookmarkEnd w:id="245"/>
      <w:bookmarkEnd w:id="246"/>
      <w:r w:rsidRPr="00CD71B5">
        <w:t>Referenčné údaje</w:t>
      </w:r>
      <w:bookmarkEnd w:id="247"/>
      <w:bookmarkEnd w:id="248"/>
    </w:p>
    <w:bookmarkEnd w:id="249"/>
    <w:bookmarkEnd w:id="250"/>
    <w:p w14:paraId="0B80ACA8" w14:textId="1C52490D" w:rsidR="00D14345" w:rsidRPr="00CD71B5" w:rsidRDefault="00AF0647" w:rsidP="00AF0647">
      <w:pPr>
        <w:pStyle w:val="InstrukciaZoznam"/>
      </w:pPr>
      <w:r w:rsidRPr="00CD71B5">
        <w:t xml:space="preserve"> </w:t>
      </w:r>
    </w:p>
    <w:tbl>
      <w:tblPr>
        <w:tblW w:w="5161"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left w:w="28" w:type="dxa"/>
          <w:bottom w:w="28" w:type="dxa"/>
          <w:right w:w="28" w:type="dxa"/>
        </w:tblCellMar>
        <w:tblLook w:val="04A0" w:firstRow="1" w:lastRow="0" w:firstColumn="1" w:lastColumn="0" w:noHBand="0" w:noVBand="1"/>
      </w:tblPr>
      <w:tblGrid>
        <w:gridCol w:w="716"/>
        <w:gridCol w:w="2452"/>
        <w:gridCol w:w="1797"/>
        <w:gridCol w:w="2260"/>
        <w:gridCol w:w="2713"/>
      </w:tblGrid>
      <w:tr w:rsidR="00D14345" w:rsidRPr="00CD71B5" w14:paraId="1490104C" w14:textId="77777777" w:rsidTr="00AF0647">
        <w:trPr>
          <w:trHeight w:val="581"/>
        </w:trPr>
        <w:tc>
          <w:tcPr>
            <w:tcW w:w="716" w:type="dxa"/>
            <w:shd w:val="clear" w:color="auto" w:fill="D9D9D9" w:themeFill="background1" w:themeFillShade="D9"/>
            <w:vAlign w:val="center"/>
          </w:tcPr>
          <w:p w14:paraId="626C6BB7" w14:textId="77777777" w:rsidR="00D14345" w:rsidRPr="00CD71B5" w:rsidRDefault="00D14345" w:rsidP="009F4501">
            <w:pPr>
              <w:pStyle w:val="Tabuka-Hlavika"/>
              <w:jc w:val="center"/>
              <w:rPr>
                <w:rFonts w:eastAsia="Tahoma"/>
              </w:rPr>
            </w:pPr>
            <w:r w:rsidRPr="00CD71B5">
              <w:rPr>
                <w:rFonts w:eastAsia="Tahoma"/>
              </w:rPr>
              <w:t>ID OE</w:t>
            </w:r>
          </w:p>
        </w:tc>
        <w:tc>
          <w:tcPr>
            <w:tcW w:w="2452" w:type="dxa"/>
            <w:shd w:val="clear" w:color="auto" w:fill="D9D9D9" w:themeFill="background1" w:themeFillShade="D9"/>
            <w:vAlign w:val="center"/>
          </w:tcPr>
          <w:p w14:paraId="746D3EA4" w14:textId="77777777" w:rsidR="00D14345" w:rsidRPr="00CD71B5" w:rsidRDefault="00D14345" w:rsidP="009F4501">
            <w:pPr>
              <w:pStyle w:val="Tabuka-Hlavika"/>
              <w:jc w:val="center"/>
              <w:rPr>
                <w:rFonts w:eastAsia="Tahoma"/>
              </w:rPr>
            </w:pPr>
            <w:r w:rsidRPr="00CD71B5">
              <w:rPr>
                <w:rFonts w:eastAsia="Tahoma"/>
              </w:rPr>
              <w:t>Názov referenčného registra /objektu evidencie</w:t>
            </w:r>
          </w:p>
          <w:p w14:paraId="1E0920C0" w14:textId="4E4E65CA" w:rsidR="00D14345" w:rsidRPr="00CD71B5" w:rsidRDefault="00D14345" w:rsidP="009F4501">
            <w:pPr>
              <w:pStyle w:val="Tabuka-Hlavika"/>
              <w:jc w:val="center"/>
              <w:rPr>
                <w:rFonts w:eastAsia="Tahoma"/>
                <w:b w:val="0"/>
                <w:caps w:val="0"/>
              </w:rPr>
            </w:pPr>
            <w:r w:rsidRPr="00CD71B5">
              <w:rPr>
                <w:rFonts w:eastAsia="Tahoma"/>
                <w:b w:val="0"/>
                <w:iCs/>
                <w:caps w:val="0"/>
              </w:rPr>
              <w:t xml:space="preserve">(uvádzať OE z tabuľky v kap. </w:t>
            </w:r>
            <w:r w:rsidRPr="00CD71B5">
              <w:rPr>
                <w:rFonts w:eastAsia="Tahoma"/>
                <w:b w:val="0"/>
                <w:iCs/>
                <w:caps w:val="0"/>
              </w:rPr>
              <w:fldChar w:fldCharType="begin"/>
            </w:r>
            <w:r w:rsidRPr="00CD71B5">
              <w:rPr>
                <w:rFonts w:eastAsia="Tahoma"/>
                <w:b w:val="0"/>
                <w:iCs/>
                <w:caps w:val="0"/>
              </w:rPr>
              <w:instrText xml:space="preserve"> REF _Ref154138234 \r \h  \* MERGEFORMAT </w:instrText>
            </w:r>
            <w:r w:rsidRPr="00CD71B5">
              <w:rPr>
                <w:rFonts w:eastAsia="Tahoma"/>
                <w:b w:val="0"/>
                <w:iCs/>
                <w:caps w:val="0"/>
              </w:rPr>
            </w:r>
            <w:r w:rsidRPr="00CD71B5">
              <w:rPr>
                <w:rFonts w:eastAsia="Tahoma"/>
                <w:b w:val="0"/>
                <w:iCs/>
                <w:caps w:val="0"/>
              </w:rPr>
              <w:fldChar w:fldCharType="separate"/>
            </w:r>
            <w:r w:rsidR="00277A68">
              <w:rPr>
                <w:rFonts w:eastAsia="Tahoma"/>
                <w:b w:val="0"/>
                <w:iCs/>
                <w:caps w:val="0"/>
              </w:rPr>
              <w:t>5.5.1</w:t>
            </w:r>
            <w:r w:rsidRPr="00CD71B5">
              <w:rPr>
                <w:rFonts w:eastAsia="Tahoma"/>
                <w:b w:val="0"/>
                <w:iCs/>
                <w:caps w:val="0"/>
              </w:rPr>
              <w:fldChar w:fldCharType="end"/>
            </w:r>
            <w:r w:rsidRPr="00CD71B5">
              <w:rPr>
                <w:rFonts w:eastAsia="Tahoma"/>
                <w:b w:val="0"/>
                <w:iCs/>
                <w:caps w:val="0"/>
              </w:rPr>
              <w:t>)</w:t>
            </w:r>
          </w:p>
        </w:tc>
        <w:tc>
          <w:tcPr>
            <w:tcW w:w="1797" w:type="dxa"/>
            <w:shd w:val="clear" w:color="auto" w:fill="D9D9D9" w:themeFill="background1" w:themeFillShade="D9"/>
            <w:vAlign w:val="center"/>
          </w:tcPr>
          <w:p w14:paraId="5F3A334D" w14:textId="77777777" w:rsidR="00D14345" w:rsidRPr="00CD71B5" w:rsidRDefault="00D14345" w:rsidP="009F4501">
            <w:pPr>
              <w:pStyle w:val="Tabuka-Hlavika"/>
              <w:jc w:val="center"/>
              <w:rPr>
                <w:rFonts w:eastAsia="Tahoma"/>
              </w:rPr>
            </w:pPr>
            <w:r w:rsidRPr="00CD71B5">
              <w:rPr>
                <w:rFonts w:eastAsia="Tahoma"/>
              </w:rPr>
              <w:t>Názov referenčného údaja (atribúty)</w:t>
            </w:r>
          </w:p>
        </w:tc>
        <w:tc>
          <w:tcPr>
            <w:tcW w:w="2260" w:type="dxa"/>
            <w:shd w:val="clear" w:color="auto" w:fill="D9D9D9" w:themeFill="background1" w:themeFillShade="D9"/>
            <w:vAlign w:val="center"/>
          </w:tcPr>
          <w:p w14:paraId="56CEEABC" w14:textId="77777777" w:rsidR="00D14345" w:rsidRPr="00CD71B5" w:rsidRDefault="00D14345" w:rsidP="009F4501">
            <w:pPr>
              <w:pStyle w:val="Tabuka-Hlavika"/>
              <w:jc w:val="center"/>
              <w:rPr>
                <w:rFonts w:eastAsia="Tahoma"/>
              </w:rPr>
            </w:pPr>
            <w:r w:rsidRPr="00CD71B5">
              <w:rPr>
                <w:rFonts w:eastAsia="Tahoma"/>
              </w:rPr>
              <w:t>Identifikácia subjektu, ku ktorému sa viaže referenčný údaj</w:t>
            </w:r>
          </w:p>
        </w:tc>
        <w:tc>
          <w:tcPr>
            <w:tcW w:w="2713" w:type="dxa"/>
            <w:shd w:val="clear" w:color="auto" w:fill="D9D9D9" w:themeFill="background1" w:themeFillShade="D9"/>
            <w:vAlign w:val="center"/>
          </w:tcPr>
          <w:p w14:paraId="5B101F5D" w14:textId="77777777" w:rsidR="00D14345" w:rsidRPr="00CD71B5" w:rsidRDefault="00D14345" w:rsidP="009F4501">
            <w:pPr>
              <w:pStyle w:val="Tabuka-Hlavika"/>
              <w:jc w:val="center"/>
              <w:rPr>
                <w:rFonts w:eastAsia="Tahoma"/>
              </w:rPr>
            </w:pPr>
            <w:r w:rsidRPr="00CD71B5">
              <w:rPr>
                <w:rFonts w:eastAsia="Tahoma"/>
              </w:rPr>
              <w:t>Zdrojový register a registrátor zdrojového registra</w:t>
            </w:r>
          </w:p>
        </w:tc>
      </w:tr>
      <w:tr w:rsidR="00D14345" w:rsidRPr="00CD71B5" w14:paraId="4B1E15BC" w14:textId="77777777" w:rsidTr="00AF0647">
        <w:trPr>
          <w:trHeight w:val="118"/>
        </w:trPr>
        <w:tc>
          <w:tcPr>
            <w:tcW w:w="716" w:type="dxa"/>
            <w:vAlign w:val="center"/>
          </w:tcPr>
          <w:p w14:paraId="75CE0175" w14:textId="5E70C011" w:rsidR="00D14345" w:rsidRPr="00CD71B5" w:rsidRDefault="00EB10BD" w:rsidP="009F4501">
            <w:pPr>
              <w:pStyle w:val="Tabuka-Text"/>
              <w:rPr>
                <w:rFonts w:eastAsia="Tahoma"/>
              </w:rPr>
            </w:pPr>
            <w:r w:rsidRPr="00292445">
              <w:rPr>
                <w:rFonts w:ascii="Calibri" w:hAnsi="Calibri" w:cs="Calibri"/>
                <w:color w:val="000000"/>
                <w:sz w:val="20"/>
              </w:rPr>
              <w:t>AL015</w:t>
            </w:r>
          </w:p>
        </w:tc>
        <w:tc>
          <w:tcPr>
            <w:tcW w:w="2452" w:type="dxa"/>
            <w:vAlign w:val="center"/>
          </w:tcPr>
          <w:p w14:paraId="7B1ADB23" w14:textId="5071DF89" w:rsidR="00D14345" w:rsidRPr="00CD71B5" w:rsidRDefault="00CE3388" w:rsidP="009F4501">
            <w:pPr>
              <w:pStyle w:val="Tabuka-Text"/>
              <w:rPr>
                <w:rFonts w:eastAsia="Tahoma"/>
              </w:rPr>
            </w:pPr>
            <w:proofErr w:type="spellStart"/>
            <w:r w:rsidRPr="00E2779A">
              <w:rPr>
                <w:rFonts w:eastAsia="Tahoma"/>
                <w:highlight w:val="yellow"/>
              </w:rPr>
              <w:t>i</w:t>
            </w:r>
            <w:r w:rsidR="00EB10BD" w:rsidRPr="00E2779A">
              <w:rPr>
                <w:rFonts w:eastAsia="Tahoma"/>
                <w:highlight w:val="yellow"/>
              </w:rPr>
              <w:t>svs_XXX</w:t>
            </w:r>
            <w:proofErr w:type="spellEnd"/>
          </w:p>
        </w:tc>
        <w:tc>
          <w:tcPr>
            <w:tcW w:w="1797" w:type="dxa"/>
            <w:vAlign w:val="center"/>
          </w:tcPr>
          <w:p w14:paraId="5055D4CF" w14:textId="66A588EF" w:rsidR="00D14345" w:rsidRPr="00CD71B5" w:rsidRDefault="00EB10BD" w:rsidP="009F4501">
            <w:pPr>
              <w:pStyle w:val="Tabuka-Text"/>
              <w:rPr>
                <w:rFonts w:eastAsia="Tahoma"/>
              </w:rPr>
            </w:pPr>
            <w:r>
              <w:rPr>
                <w:rFonts w:eastAsia="Tahoma"/>
              </w:rPr>
              <w:t>Budova</w:t>
            </w:r>
          </w:p>
        </w:tc>
        <w:tc>
          <w:tcPr>
            <w:tcW w:w="2260" w:type="dxa"/>
            <w:vAlign w:val="center"/>
          </w:tcPr>
          <w:p w14:paraId="07D1F639" w14:textId="57BBE39E" w:rsidR="00D14345" w:rsidRPr="00CD71B5" w:rsidRDefault="00EB10BD" w:rsidP="009F4501">
            <w:pPr>
              <w:pStyle w:val="Tabuka-Text"/>
              <w:rPr>
                <w:rFonts w:eastAsia="Tahoma"/>
              </w:rPr>
            </w:pPr>
            <w:r>
              <w:rPr>
                <w:rFonts w:eastAsia="Tahoma"/>
              </w:rPr>
              <w:t>ÚGKK SR</w:t>
            </w:r>
          </w:p>
        </w:tc>
        <w:tc>
          <w:tcPr>
            <w:tcW w:w="2713" w:type="dxa"/>
            <w:vAlign w:val="center"/>
          </w:tcPr>
          <w:p w14:paraId="1CDFA733" w14:textId="77777777" w:rsidR="00D14345" w:rsidRPr="00CD71B5" w:rsidRDefault="00D14345" w:rsidP="009F4501">
            <w:pPr>
              <w:pStyle w:val="Tabuka-Text"/>
              <w:rPr>
                <w:rFonts w:eastAsia="Tahoma"/>
              </w:rPr>
            </w:pPr>
          </w:p>
        </w:tc>
      </w:tr>
      <w:tr w:rsidR="00E2779A" w:rsidRPr="00CD71B5" w14:paraId="0CB91879" w14:textId="77777777" w:rsidTr="00AF0647">
        <w:trPr>
          <w:trHeight w:val="118"/>
        </w:trPr>
        <w:tc>
          <w:tcPr>
            <w:tcW w:w="716" w:type="dxa"/>
            <w:vAlign w:val="center"/>
          </w:tcPr>
          <w:p w14:paraId="624A048E" w14:textId="22B412F9" w:rsidR="00E2779A" w:rsidRPr="00292445" w:rsidRDefault="00E2779A" w:rsidP="009F4501">
            <w:pPr>
              <w:pStyle w:val="Tabuka-Text"/>
              <w:rPr>
                <w:rFonts w:ascii="Calibri" w:hAnsi="Calibri" w:cs="Calibri"/>
                <w:color w:val="000000"/>
                <w:sz w:val="20"/>
              </w:rPr>
            </w:pPr>
            <w:r w:rsidRPr="00E2779A">
              <w:rPr>
                <w:rFonts w:ascii="Tahoma" w:hAnsi="Tahoma" w:cs="Tahoma"/>
                <w:color w:val="000000"/>
                <w:szCs w:val="16"/>
              </w:rPr>
              <w:t>ZB060</w:t>
            </w:r>
          </w:p>
        </w:tc>
        <w:tc>
          <w:tcPr>
            <w:tcW w:w="2452" w:type="dxa"/>
            <w:vAlign w:val="center"/>
          </w:tcPr>
          <w:p w14:paraId="4C9DA948" w14:textId="25A4B7E6" w:rsidR="00E2779A" w:rsidRPr="00E2779A" w:rsidRDefault="00E2779A" w:rsidP="009F4501">
            <w:pPr>
              <w:pStyle w:val="Tabuka-Text"/>
              <w:rPr>
                <w:rFonts w:eastAsia="Tahoma"/>
                <w:highlight w:val="yellow"/>
              </w:rPr>
            </w:pPr>
            <w:proofErr w:type="spellStart"/>
            <w:r w:rsidRPr="00E2779A">
              <w:rPr>
                <w:rFonts w:eastAsia="Tahoma"/>
                <w:highlight w:val="yellow"/>
              </w:rPr>
              <w:t>isvs_XXX</w:t>
            </w:r>
            <w:proofErr w:type="spellEnd"/>
          </w:p>
        </w:tc>
        <w:tc>
          <w:tcPr>
            <w:tcW w:w="1797" w:type="dxa"/>
            <w:vAlign w:val="center"/>
          </w:tcPr>
          <w:p w14:paraId="577405FF" w14:textId="15FB2E40" w:rsidR="00E2779A" w:rsidRDefault="00E2779A" w:rsidP="009F4501">
            <w:pPr>
              <w:pStyle w:val="Tabuka-Text"/>
              <w:rPr>
                <w:rFonts w:eastAsia="Tahoma"/>
              </w:rPr>
            </w:pPr>
            <w:r w:rsidRPr="00E2779A">
              <w:rPr>
                <w:rFonts w:ascii="Tahoma" w:hAnsi="Tahoma" w:cs="Tahoma"/>
                <w:color w:val="000000"/>
                <w:szCs w:val="16"/>
              </w:rPr>
              <w:t>Referenčný geodetický bod</w:t>
            </w:r>
          </w:p>
        </w:tc>
        <w:tc>
          <w:tcPr>
            <w:tcW w:w="2260" w:type="dxa"/>
            <w:vAlign w:val="center"/>
          </w:tcPr>
          <w:p w14:paraId="1916F57C" w14:textId="699ADF0A" w:rsidR="00E2779A" w:rsidRDefault="00E2779A" w:rsidP="009F4501">
            <w:pPr>
              <w:pStyle w:val="Tabuka-Text"/>
              <w:rPr>
                <w:rFonts w:eastAsia="Tahoma"/>
              </w:rPr>
            </w:pPr>
            <w:r>
              <w:rPr>
                <w:rFonts w:eastAsia="Tahoma"/>
              </w:rPr>
              <w:t>ÚGKK SR</w:t>
            </w:r>
          </w:p>
        </w:tc>
        <w:tc>
          <w:tcPr>
            <w:tcW w:w="2713" w:type="dxa"/>
            <w:vAlign w:val="center"/>
          </w:tcPr>
          <w:p w14:paraId="20D45477" w14:textId="77777777" w:rsidR="00E2779A" w:rsidRPr="00CD71B5" w:rsidRDefault="00E2779A" w:rsidP="009F4501">
            <w:pPr>
              <w:pStyle w:val="Tabuka-Text"/>
              <w:rPr>
                <w:rFonts w:eastAsia="Tahoma"/>
              </w:rPr>
            </w:pPr>
          </w:p>
        </w:tc>
      </w:tr>
      <w:tr w:rsidR="00E2779A" w:rsidRPr="00CD71B5" w14:paraId="7E9FDE33" w14:textId="77777777" w:rsidTr="004F691B">
        <w:trPr>
          <w:trHeight w:val="118"/>
        </w:trPr>
        <w:tc>
          <w:tcPr>
            <w:tcW w:w="716" w:type="dxa"/>
          </w:tcPr>
          <w:p w14:paraId="5BC1D188" w14:textId="0E3376F6" w:rsidR="00E2779A" w:rsidRPr="00292445" w:rsidRDefault="00E2779A" w:rsidP="00E2779A">
            <w:pPr>
              <w:pStyle w:val="Tabuka-Text"/>
              <w:rPr>
                <w:rFonts w:ascii="Calibri" w:hAnsi="Calibri" w:cs="Calibri"/>
                <w:color w:val="000000"/>
                <w:sz w:val="20"/>
              </w:rPr>
            </w:pPr>
            <w:r w:rsidRPr="000F1091">
              <w:t>FA002</w:t>
            </w:r>
          </w:p>
        </w:tc>
        <w:tc>
          <w:tcPr>
            <w:tcW w:w="2452" w:type="dxa"/>
          </w:tcPr>
          <w:p w14:paraId="35903FA0" w14:textId="232DB8DF" w:rsidR="00E2779A" w:rsidRPr="00E2779A" w:rsidRDefault="00E2779A" w:rsidP="00E2779A">
            <w:pPr>
              <w:pStyle w:val="Tabuka-Text"/>
              <w:rPr>
                <w:rFonts w:eastAsia="Tahoma"/>
                <w:highlight w:val="yellow"/>
              </w:rPr>
            </w:pPr>
            <w:proofErr w:type="spellStart"/>
            <w:r w:rsidRPr="00E2779A">
              <w:rPr>
                <w:rFonts w:eastAsia="Tahoma"/>
                <w:highlight w:val="yellow"/>
              </w:rPr>
              <w:t>isvs_XXX</w:t>
            </w:r>
            <w:proofErr w:type="spellEnd"/>
          </w:p>
        </w:tc>
        <w:tc>
          <w:tcPr>
            <w:tcW w:w="1797" w:type="dxa"/>
          </w:tcPr>
          <w:p w14:paraId="79E5A235" w14:textId="39ACED55" w:rsidR="00E2779A" w:rsidRDefault="00E2779A" w:rsidP="00E2779A">
            <w:pPr>
              <w:pStyle w:val="Tabuka-Text"/>
              <w:rPr>
                <w:rFonts w:eastAsia="Tahoma"/>
              </w:rPr>
            </w:pPr>
            <w:r w:rsidRPr="000F1091">
              <w:t>Kraj</w:t>
            </w:r>
          </w:p>
        </w:tc>
        <w:tc>
          <w:tcPr>
            <w:tcW w:w="2260" w:type="dxa"/>
          </w:tcPr>
          <w:p w14:paraId="798CB739" w14:textId="70A57E92" w:rsidR="00E2779A" w:rsidRDefault="00E2779A" w:rsidP="00E2779A">
            <w:pPr>
              <w:pStyle w:val="Tabuka-Text"/>
              <w:rPr>
                <w:rFonts w:eastAsia="Tahoma"/>
              </w:rPr>
            </w:pPr>
            <w:r w:rsidRPr="004D7C75">
              <w:rPr>
                <w:rFonts w:eastAsia="Tahoma"/>
              </w:rPr>
              <w:t>ÚGKK SR</w:t>
            </w:r>
          </w:p>
        </w:tc>
        <w:tc>
          <w:tcPr>
            <w:tcW w:w="2713" w:type="dxa"/>
            <w:vAlign w:val="center"/>
          </w:tcPr>
          <w:p w14:paraId="265DFC2C" w14:textId="77777777" w:rsidR="00E2779A" w:rsidRPr="00CD71B5" w:rsidRDefault="00E2779A" w:rsidP="00E2779A">
            <w:pPr>
              <w:pStyle w:val="Tabuka-Text"/>
              <w:rPr>
                <w:rFonts w:eastAsia="Tahoma"/>
              </w:rPr>
            </w:pPr>
          </w:p>
        </w:tc>
      </w:tr>
      <w:tr w:rsidR="00E2779A" w:rsidRPr="00CD71B5" w14:paraId="2493A86A" w14:textId="77777777" w:rsidTr="004F691B">
        <w:trPr>
          <w:trHeight w:val="118"/>
        </w:trPr>
        <w:tc>
          <w:tcPr>
            <w:tcW w:w="716" w:type="dxa"/>
          </w:tcPr>
          <w:p w14:paraId="261B608B" w14:textId="072539DC" w:rsidR="00E2779A" w:rsidRPr="00292445" w:rsidRDefault="00E2779A" w:rsidP="00E2779A">
            <w:pPr>
              <w:pStyle w:val="Tabuka-Text"/>
              <w:rPr>
                <w:rFonts w:ascii="Calibri" w:hAnsi="Calibri" w:cs="Calibri"/>
                <w:color w:val="000000"/>
                <w:sz w:val="20"/>
              </w:rPr>
            </w:pPr>
            <w:r w:rsidRPr="000F1091">
              <w:t>FA003</w:t>
            </w:r>
          </w:p>
        </w:tc>
        <w:tc>
          <w:tcPr>
            <w:tcW w:w="2452" w:type="dxa"/>
          </w:tcPr>
          <w:p w14:paraId="0353790F" w14:textId="7DFD4974" w:rsidR="00E2779A" w:rsidRPr="00E2779A" w:rsidRDefault="00E2779A" w:rsidP="00E2779A">
            <w:pPr>
              <w:pStyle w:val="Tabuka-Text"/>
              <w:rPr>
                <w:rFonts w:eastAsia="Tahoma"/>
                <w:highlight w:val="yellow"/>
              </w:rPr>
            </w:pPr>
            <w:proofErr w:type="spellStart"/>
            <w:r w:rsidRPr="00E2779A">
              <w:rPr>
                <w:rFonts w:eastAsia="Tahoma"/>
                <w:highlight w:val="yellow"/>
              </w:rPr>
              <w:t>isvs_XXX</w:t>
            </w:r>
            <w:proofErr w:type="spellEnd"/>
          </w:p>
        </w:tc>
        <w:tc>
          <w:tcPr>
            <w:tcW w:w="1797" w:type="dxa"/>
          </w:tcPr>
          <w:p w14:paraId="3457EFA5" w14:textId="3A199CC3" w:rsidR="00E2779A" w:rsidRDefault="00E2779A" w:rsidP="00E2779A">
            <w:pPr>
              <w:pStyle w:val="Tabuka-Text"/>
              <w:rPr>
                <w:rFonts w:eastAsia="Tahoma"/>
              </w:rPr>
            </w:pPr>
            <w:r w:rsidRPr="000F1091">
              <w:t>Okres</w:t>
            </w:r>
          </w:p>
        </w:tc>
        <w:tc>
          <w:tcPr>
            <w:tcW w:w="2260" w:type="dxa"/>
          </w:tcPr>
          <w:p w14:paraId="2C915374" w14:textId="17F58FCB" w:rsidR="00E2779A" w:rsidRDefault="00E2779A" w:rsidP="00E2779A">
            <w:pPr>
              <w:pStyle w:val="Tabuka-Text"/>
              <w:rPr>
                <w:rFonts w:eastAsia="Tahoma"/>
              </w:rPr>
            </w:pPr>
            <w:r w:rsidRPr="004D7C75">
              <w:rPr>
                <w:rFonts w:eastAsia="Tahoma"/>
              </w:rPr>
              <w:t>ÚGKK SR</w:t>
            </w:r>
          </w:p>
        </w:tc>
        <w:tc>
          <w:tcPr>
            <w:tcW w:w="2713" w:type="dxa"/>
            <w:vAlign w:val="center"/>
          </w:tcPr>
          <w:p w14:paraId="5E3B50B2" w14:textId="77777777" w:rsidR="00E2779A" w:rsidRPr="00CD71B5" w:rsidRDefault="00E2779A" w:rsidP="00E2779A">
            <w:pPr>
              <w:pStyle w:val="Tabuka-Text"/>
              <w:rPr>
                <w:rFonts w:eastAsia="Tahoma"/>
              </w:rPr>
            </w:pPr>
          </w:p>
        </w:tc>
      </w:tr>
      <w:tr w:rsidR="00E2779A" w:rsidRPr="00CD71B5" w14:paraId="421FC1D3" w14:textId="77777777" w:rsidTr="004F691B">
        <w:trPr>
          <w:trHeight w:val="118"/>
        </w:trPr>
        <w:tc>
          <w:tcPr>
            <w:tcW w:w="716" w:type="dxa"/>
          </w:tcPr>
          <w:p w14:paraId="0DE9EFC3" w14:textId="5F24E915" w:rsidR="00E2779A" w:rsidRPr="00292445" w:rsidRDefault="00E2779A" w:rsidP="00E2779A">
            <w:pPr>
              <w:pStyle w:val="Tabuka-Text"/>
              <w:rPr>
                <w:rFonts w:ascii="Calibri" w:hAnsi="Calibri" w:cs="Calibri"/>
                <w:color w:val="000000"/>
                <w:sz w:val="20"/>
              </w:rPr>
            </w:pPr>
            <w:r w:rsidRPr="000F1091">
              <w:t>FA004</w:t>
            </w:r>
          </w:p>
        </w:tc>
        <w:tc>
          <w:tcPr>
            <w:tcW w:w="2452" w:type="dxa"/>
          </w:tcPr>
          <w:p w14:paraId="629FC59C" w14:textId="59C928D6" w:rsidR="00E2779A" w:rsidRPr="00E2779A" w:rsidRDefault="00E2779A" w:rsidP="00E2779A">
            <w:pPr>
              <w:pStyle w:val="Tabuka-Text"/>
              <w:rPr>
                <w:rFonts w:eastAsia="Tahoma"/>
                <w:highlight w:val="yellow"/>
              </w:rPr>
            </w:pPr>
            <w:proofErr w:type="spellStart"/>
            <w:r w:rsidRPr="00E2779A">
              <w:rPr>
                <w:rFonts w:eastAsia="Tahoma"/>
                <w:highlight w:val="yellow"/>
              </w:rPr>
              <w:t>isvs_XXX</w:t>
            </w:r>
            <w:proofErr w:type="spellEnd"/>
          </w:p>
        </w:tc>
        <w:tc>
          <w:tcPr>
            <w:tcW w:w="1797" w:type="dxa"/>
          </w:tcPr>
          <w:p w14:paraId="266CCD3C" w14:textId="039FB83D" w:rsidR="00E2779A" w:rsidRDefault="00E2779A" w:rsidP="00E2779A">
            <w:pPr>
              <w:pStyle w:val="Tabuka-Text"/>
              <w:rPr>
                <w:rFonts w:eastAsia="Tahoma"/>
              </w:rPr>
            </w:pPr>
            <w:r w:rsidRPr="000F1091">
              <w:t>Obec</w:t>
            </w:r>
          </w:p>
        </w:tc>
        <w:tc>
          <w:tcPr>
            <w:tcW w:w="2260" w:type="dxa"/>
          </w:tcPr>
          <w:p w14:paraId="370A4F4A" w14:textId="429A0FD3" w:rsidR="00E2779A" w:rsidRDefault="00E2779A" w:rsidP="00E2779A">
            <w:pPr>
              <w:pStyle w:val="Tabuka-Text"/>
              <w:rPr>
                <w:rFonts w:eastAsia="Tahoma"/>
              </w:rPr>
            </w:pPr>
            <w:r w:rsidRPr="004D7C75">
              <w:rPr>
                <w:rFonts w:eastAsia="Tahoma"/>
              </w:rPr>
              <w:t>ÚGKK SR</w:t>
            </w:r>
          </w:p>
        </w:tc>
        <w:tc>
          <w:tcPr>
            <w:tcW w:w="2713" w:type="dxa"/>
            <w:vAlign w:val="center"/>
          </w:tcPr>
          <w:p w14:paraId="21909137" w14:textId="77777777" w:rsidR="00E2779A" w:rsidRPr="00CD71B5" w:rsidRDefault="00E2779A" w:rsidP="00E2779A">
            <w:pPr>
              <w:pStyle w:val="Tabuka-Text"/>
              <w:rPr>
                <w:rFonts w:eastAsia="Tahoma"/>
              </w:rPr>
            </w:pPr>
          </w:p>
        </w:tc>
      </w:tr>
      <w:tr w:rsidR="00E2779A" w:rsidRPr="00CD71B5" w14:paraId="2411D51A" w14:textId="77777777" w:rsidTr="004F691B">
        <w:trPr>
          <w:trHeight w:val="118"/>
        </w:trPr>
        <w:tc>
          <w:tcPr>
            <w:tcW w:w="716" w:type="dxa"/>
          </w:tcPr>
          <w:p w14:paraId="79A50B24" w14:textId="3D3DDF8D" w:rsidR="00E2779A" w:rsidRPr="000F1091" w:rsidRDefault="00E2779A" w:rsidP="00E2779A">
            <w:pPr>
              <w:pStyle w:val="Tabuka-Text"/>
            </w:pPr>
            <w:r w:rsidRPr="00AA7419">
              <w:t>ZD040</w:t>
            </w:r>
          </w:p>
        </w:tc>
        <w:tc>
          <w:tcPr>
            <w:tcW w:w="2452" w:type="dxa"/>
          </w:tcPr>
          <w:p w14:paraId="4BA9506D" w14:textId="7E843029" w:rsidR="00E2779A" w:rsidRPr="00E2779A" w:rsidRDefault="00E2779A" w:rsidP="00E2779A">
            <w:pPr>
              <w:pStyle w:val="Tabuka-Text"/>
              <w:rPr>
                <w:highlight w:val="yellow"/>
              </w:rPr>
            </w:pPr>
            <w:proofErr w:type="spellStart"/>
            <w:r w:rsidRPr="00E2779A">
              <w:rPr>
                <w:rFonts w:eastAsia="Tahoma"/>
                <w:highlight w:val="yellow"/>
              </w:rPr>
              <w:t>isvs_XXX</w:t>
            </w:r>
            <w:proofErr w:type="spellEnd"/>
          </w:p>
        </w:tc>
        <w:tc>
          <w:tcPr>
            <w:tcW w:w="1797" w:type="dxa"/>
          </w:tcPr>
          <w:p w14:paraId="397F3240" w14:textId="216BB602" w:rsidR="00E2779A" w:rsidRDefault="00E2779A" w:rsidP="00E2779A">
            <w:pPr>
              <w:pStyle w:val="Tabuka-Text"/>
              <w:rPr>
                <w:rFonts w:eastAsia="Tahoma"/>
              </w:rPr>
            </w:pPr>
            <w:r w:rsidRPr="00AA7419">
              <w:t>Geografický názov - Slovenská republika</w:t>
            </w:r>
          </w:p>
        </w:tc>
        <w:tc>
          <w:tcPr>
            <w:tcW w:w="2260" w:type="dxa"/>
          </w:tcPr>
          <w:p w14:paraId="5FB7941E" w14:textId="2B5DEA85" w:rsidR="00E2779A" w:rsidRDefault="00E2779A" w:rsidP="00E2779A">
            <w:pPr>
              <w:pStyle w:val="Tabuka-Text"/>
              <w:rPr>
                <w:rFonts w:eastAsia="Tahoma"/>
              </w:rPr>
            </w:pPr>
            <w:r w:rsidRPr="004D7C75">
              <w:rPr>
                <w:rFonts w:eastAsia="Tahoma"/>
              </w:rPr>
              <w:t>ÚGKK SR</w:t>
            </w:r>
          </w:p>
        </w:tc>
        <w:tc>
          <w:tcPr>
            <w:tcW w:w="2713" w:type="dxa"/>
            <w:vAlign w:val="center"/>
          </w:tcPr>
          <w:p w14:paraId="20BA3F0F" w14:textId="77777777" w:rsidR="00E2779A" w:rsidRPr="00CD71B5" w:rsidRDefault="00E2779A" w:rsidP="00E2779A">
            <w:pPr>
              <w:pStyle w:val="Tabuka-Text"/>
              <w:rPr>
                <w:rFonts w:eastAsia="Tahoma"/>
              </w:rPr>
            </w:pPr>
          </w:p>
        </w:tc>
      </w:tr>
      <w:tr w:rsidR="00E2779A" w:rsidRPr="00CD71B5" w14:paraId="346B25BB" w14:textId="77777777" w:rsidTr="004F691B">
        <w:trPr>
          <w:trHeight w:val="118"/>
        </w:trPr>
        <w:tc>
          <w:tcPr>
            <w:tcW w:w="716" w:type="dxa"/>
          </w:tcPr>
          <w:p w14:paraId="5CE7650C" w14:textId="7AB6BBA4" w:rsidR="00E2779A" w:rsidRPr="000F1091" w:rsidRDefault="00E2779A" w:rsidP="00E2779A">
            <w:pPr>
              <w:pStyle w:val="Tabuka-Text"/>
            </w:pPr>
            <w:r w:rsidRPr="00AA7419">
              <w:t>ZD041</w:t>
            </w:r>
          </w:p>
        </w:tc>
        <w:tc>
          <w:tcPr>
            <w:tcW w:w="2452" w:type="dxa"/>
          </w:tcPr>
          <w:p w14:paraId="341C6822" w14:textId="047AC051" w:rsidR="00E2779A" w:rsidRPr="00E2779A" w:rsidRDefault="00E2779A" w:rsidP="00E2779A">
            <w:pPr>
              <w:pStyle w:val="Tabuka-Text"/>
              <w:rPr>
                <w:highlight w:val="yellow"/>
              </w:rPr>
            </w:pPr>
            <w:proofErr w:type="spellStart"/>
            <w:r w:rsidRPr="00E2779A">
              <w:rPr>
                <w:rFonts w:eastAsia="Tahoma"/>
                <w:highlight w:val="yellow"/>
              </w:rPr>
              <w:t>isvs_XXX</w:t>
            </w:r>
            <w:proofErr w:type="spellEnd"/>
          </w:p>
        </w:tc>
        <w:tc>
          <w:tcPr>
            <w:tcW w:w="1797" w:type="dxa"/>
          </w:tcPr>
          <w:p w14:paraId="40D3B3F9" w14:textId="3C3226E5" w:rsidR="00E2779A" w:rsidRDefault="00E2779A" w:rsidP="00E2779A">
            <w:pPr>
              <w:pStyle w:val="Tabuka-Text"/>
              <w:rPr>
                <w:rFonts w:eastAsia="Tahoma"/>
              </w:rPr>
            </w:pPr>
            <w:r w:rsidRPr="00AA7419">
              <w:t>Geografický názov - Obec</w:t>
            </w:r>
          </w:p>
        </w:tc>
        <w:tc>
          <w:tcPr>
            <w:tcW w:w="2260" w:type="dxa"/>
          </w:tcPr>
          <w:p w14:paraId="14AC2636" w14:textId="4CFAB420" w:rsidR="00E2779A" w:rsidRDefault="00E2779A" w:rsidP="00E2779A">
            <w:pPr>
              <w:pStyle w:val="Tabuka-Text"/>
              <w:rPr>
                <w:rFonts w:eastAsia="Tahoma"/>
              </w:rPr>
            </w:pPr>
            <w:r w:rsidRPr="004D7C75">
              <w:rPr>
                <w:rFonts w:eastAsia="Tahoma"/>
              </w:rPr>
              <w:t>ÚGKK SR</w:t>
            </w:r>
          </w:p>
        </w:tc>
        <w:tc>
          <w:tcPr>
            <w:tcW w:w="2713" w:type="dxa"/>
            <w:vAlign w:val="center"/>
          </w:tcPr>
          <w:p w14:paraId="2B42956C" w14:textId="77777777" w:rsidR="00E2779A" w:rsidRPr="00CD71B5" w:rsidRDefault="00E2779A" w:rsidP="00E2779A">
            <w:pPr>
              <w:pStyle w:val="Tabuka-Text"/>
              <w:rPr>
                <w:rFonts w:eastAsia="Tahoma"/>
              </w:rPr>
            </w:pPr>
          </w:p>
        </w:tc>
      </w:tr>
      <w:tr w:rsidR="00E2779A" w:rsidRPr="00CD71B5" w14:paraId="34AC4A7A" w14:textId="77777777" w:rsidTr="004F691B">
        <w:trPr>
          <w:trHeight w:val="118"/>
        </w:trPr>
        <w:tc>
          <w:tcPr>
            <w:tcW w:w="716" w:type="dxa"/>
          </w:tcPr>
          <w:p w14:paraId="2E49B18D" w14:textId="687BCAEA" w:rsidR="00E2779A" w:rsidRPr="000F1091" w:rsidRDefault="00E2779A" w:rsidP="00E2779A">
            <w:pPr>
              <w:pStyle w:val="Tabuka-Text"/>
            </w:pPr>
            <w:r w:rsidRPr="00AA7419">
              <w:t>ZD042</w:t>
            </w:r>
          </w:p>
        </w:tc>
        <w:tc>
          <w:tcPr>
            <w:tcW w:w="2452" w:type="dxa"/>
          </w:tcPr>
          <w:p w14:paraId="5C2D455D" w14:textId="08420046" w:rsidR="00E2779A" w:rsidRPr="00E2779A" w:rsidRDefault="00E2779A" w:rsidP="00E2779A">
            <w:pPr>
              <w:pStyle w:val="Tabuka-Text"/>
              <w:rPr>
                <w:highlight w:val="yellow"/>
              </w:rPr>
            </w:pPr>
            <w:proofErr w:type="spellStart"/>
            <w:r w:rsidRPr="00E2779A">
              <w:rPr>
                <w:rFonts w:eastAsia="Tahoma"/>
                <w:highlight w:val="yellow"/>
              </w:rPr>
              <w:t>isvs_XXX</w:t>
            </w:r>
            <w:proofErr w:type="spellEnd"/>
          </w:p>
        </w:tc>
        <w:tc>
          <w:tcPr>
            <w:tcW w:w="1797" w:type="dxa"/>
          </w:tcPr>
          <w:p w14:paraId="4FCAE424" w14:textId="6B0AF38F" w:rsidR="00E2779A" w:rsidRDefault="00E2779A" w:rsidP="00E2779A">
            <w:pPr>
              <w:pStyle w:val="Tabuka-Text"/>
              <w:rPr>
                <w:rFonts w:eastAsia="Tahoma"/>
              </w:rPr>
            </w:pPr>
            <w:r w:rsidRPr="00AA7419">
              <w:t>Geografický názov - Okres</w:t>
            </w:r>
          </w:p>
        </w:tc>
        <w:tc>
          <w:tcPr>
            <w:tcW w:w="2260" w:type="dxa"/>
          </w:tcPr>
          <w:p w14:paraId="359F0D60" w14:textId="48DD183A" w:rsidR="00E2779A" w:rsidRDefault="00E2779A" w:rsidP="00E2779A">
            <w:pPr>
              <w:pStyle w:val="Tabuka-Text"/>
              <w:rPr>
                <w:rFonts w:eastAsia="Tahoma"/>
              </w:rPr>
            </w:pPr>
            <w:r w:rsidRPr="004D7C75">
              <w:rPr>
                <w:rFonts w:eastAsia="Tahoma"/>
              </w:rPr>
              <w:t>ÚGKK SR</w:t>
            </w:r>
          </w:p>
        </w:tc>
        <w:tc>
          <w:tcPr>
            <w:tcW w:w="2713" w:type="dxa"/>
            <w:vAlign w:val="center"/>
          </w:tcPr>
          <w:p w14:paraId="31D0DC9D" w14:textId="77777777" w:rsidR="00E2779A" w:rsidRPr="00CD71B5" w:rsidRDefault="00E2779A" w:rsidP="00E2779A">
            <w:pPr>
              <w:pStyle w:val="Tabuka-Text"/>
              <w:rPr>
                <w:rFonts w:eastAsia="Tahoma"/>
              </w:rPr>
            </w:pPr>
          </w:p>
        </w:tc>
      </w:tr>
      <w:tr w:rsidR="00E2779A" w:rsidRPr="00CD71B5" w14:paraId="01113FD1" w14:textId="77777777" w:rsidTr="004F691B">
        <w:trPr>
          <w:trHeight w:val="118"/>
        </w:trPr>
        <w:tc>
          <w:tcPr>
            <w:tcW w:w="716" w:type="dxa"/>
          </w:tcPr>
          <w:p w14:paraId="035C252F" w14:textId="03F8A2AE" w:rsidR="00E2779A" w:rsidRPr="00027F99" w:rsidRDefault="00E2779A" w:rsidP="00E2779A">
            <w:pPr>
              <w:pStyle w:val="Tabuka-Text"/>
            </w:pPr>
            <w:r w:rsidRPr="00AA7419">
              <w:t>ZD043</w:t>
            </w:r>
          </w:p>
        </w:tc>
        <w:tc>
          <w:tcPr>
            <w:tcW w:w="2452" w:type="dxa"/>
          </w:tcPr>
          <w:p w14:paraId="010B2151" w14:textId="1920CADF" w:rsidR="00E2779A" w:rsidRPr="00E2779A" w:rsidRDefault="00E2779A" w:rsidP="00E2779A">
            <w:pPr>
              <w:pStyle w:val="Tabuka-Text"/>
              <w:rPr>
                <w:highlight w:val="yellow"/>
              </w:rPr>
            </w:pPr>
            <w:proofErr w:type="spellStart"/>
            <w:r w:rsidRPr="00E2779A">
              <w:rPr>
                <w:rFonts w:eastAsia="Tahoma"/>
                <w:highlight w:val="yellow"/>
              </w:rPr>
              <w:t>isvs_XXX</w:t>
            </w:r>
            <w:proofErr w:type="spellEnd"/>
          </w:p>
        </w:tc>
        <w:tc>
          <w:tcPr>
            <w:tcW w:w="1797" w:type="dxa"/>
          </w:tcPr>
          <w:p w14:paraId="2309DE78" w14:textId="1E2EA305" w:rsidR="00E2779A" w:rsidRDefault="00E2779A" w:rsidP="00E2779A">
            <w:pPr>
              <w:pStyle w:val="Tabuka-Text"/>
              <w:rPr>
                <w:rFonts w:eastAsia="Tahoma"/>
              </w:rPr>
            </w:pPr>
            <w:r w:rsidRPr="00AA7419">
              <w:t>Geografický názov - Katastrálne územie</w:t>
            </w:r>
          </w:p>
        </w:tc>
        <w:tc>
          <w:tcPr>
            <w:tcW w:w="2260" w:type="dxa"/>
          </w:tcPr>
          <w:p w14:paraId="4CA8645B" w14:textId="64F7326C" w:rsidR="00E2779A" w:rsidRDefault="00E2779A" w:rsidP="00E2779A">
            <w:pPr>
              <w:pStyle w:val="Tabuka-Text"/>
              <w:rPr>
                <w:rFonts w:eastAsia="Tahoma"/>
              </w:rPr>
            </w:pPr>
            <w:r w:rsidRPr="004D7C75">
              <w:rPr>
                <w:rFonts w:eastAsia="Tahoma"/>
              </w:rPr>
              <w:t>ÚGKK SR</w:t>
            </w:r>
          </w:p>
        </w:tc>
        <w:tc>
          <w:tcPr>
            <w:tcW w:w="2713" w:type="dxa"/>
            <w:vAlign w:val="center"/>
          </w:tcPr>
          <w:p w14:paraId="731ED654" w14:textId="77777777" w:rsidR="00E2779A" w:rsidRPr="00CD71B5" w:rsidRDefault="00E2779A" w:rsidP="00E2779A">
            <w:pPr>
              <w:pStyle w:val="Tabuka-Text"/>
              <w:rPr>
                <w:rFonts w:eastAsia="Tahoma"/>
              </w:rPr>
            </w:pPr>
          </w:p>
        </w:tc>
      </w:tr>
      <w:tr w:rsidR="00E2779A" w:rsidRPr="00CD71B5" w14:paraId="16C8C56E" w14:textId="77777777" w:rsidTr="004F691B">
        <w:trPr>
          <w:trHeight w:val="118"/>
        </w:trPr>
        <w:tc>
          <w:tcPr>
            <w:tcW w:w="716" w:type="dxa"/>
          </w:tcPr>
          <w:p w14:paraId="3893F11B" w14:textId="4494FB91" w:rsidR="00E2779A" w:rsidRPr="00027F99" w:rsidRDefault="00E2779A" w:rsidP="00E2779A">
            <w:pPr>
              <w:pStyle w:val="Tabuka-Text"/>
            </w:pPr>
            <w:r w:rsidRPr="00AA7419">
              <w:t>ZD044</w:t>
            </w:r>
          </w:p>
        </w:tc>
        <w:tc>
          <w:tcPr>
            <w:tcW w:w="2452" w:type="dxa"/>
          </w:tcPr>
          <w:p w14:paraId="1E955D5F" w14:textId="799C886C" w:rsidR="00E2779A" w:rsidRPr="00E2779A" w:rsidRDefault="00E2779A" w:rsidP="00E2779A">
            <w:pPr>
              <w:pStyle w:val="Tabuka-Text"/>
              <w:rPr>
                <w:highlight w:val="yellow"/>
              </w:rPr>
            </w:pPr>
            <w:proofErr w:type="spellStart"/>
            <w:r w:rsidRPr="00E2779A">
              <w:rPr>
                <w:rFonts w:eastAsia="Tahoma"/>
                <w:highlight w:val="yellow"/>
              </w:rPr>
              <w:t>isvs_XXX</w:t>
            </w:r>
            <w:proofErr w:type="spellEnd"/>
          </w:p>
        </w:tc>
        <w:tc>
          <w:tcPr>
            <w:tcW w:w="1797" w:type="dxa"/>
          </w:tcPr>
          <w:p w14:paraId="632BC0B4" w14:textId="7E30CA35" w:rsidR="00E2779A" w:rsidRDefault="00E2779A" w:rsidP="00E2779A">
            <w:pPr>
              <w:pStyle w:val="Tabuka-Text"/>
              <w:rPr>
                <w:rFonts w:eastAsia="Tahoma"/>
              </w:rPr>
            </w:pPr>
            <w:r w:rsidRPr="00AA7419">
              <w:t>Geografický názov - Kraj</w:t>
            </w:r>
          </w:p>
        </w:tc>
        <w:tc>
          <w:tcPr>
            <w:tcW w:w="2260" w:type="dxa"/>
          </w:tcPr>
          <w:p w14:paraId="208CA644" w14:textId="7A5652C4" w:rsidR="00E2779A" w:rsidRDefault="00E2779A" w:rsidP="00E2779A">
            <w:pPr>
              <w:pStyle w:val="Tabuka-Text"/>
              <w:rPr>
                <w:rFonts w:eastAsia="Tahoma"/>
              </w:rPr>
            </w:pPr>
            <w:r w:rsidRPr="004D7C75">
              <w:rPr>
                <w:rFonts w:eastAsia="Tahoma"/>
              </w:rPr>
              <w:t>ÚGKK SR</w:t>
            </w:r>
          </w:p>
        </w:tc>
        <w:tc>
          <w:tcPr>
            <w:tcW w:w="2713" w:type="dxa"/>
            <w:vAlign w:val="center"/>
          </w:tcPr>
          <w:p w14:paraId="4ED32F42" w14:textId="77777777" w:rsidR="00E2779A" w:rsidRPr="00CD71B5" w:rsidRDefault="00E2779A" w:rsidP="00E2779A">
            <w:pPr>
              <w:pStyle w:val="Tabuka-Text"/>
              <w:rPr>
                <w:rFonts w:eastAsia="Tahoma"/>
              </w:rPr>
            </w:pPr>
          </w:p>
        </w:tc>
      </w:tr>
      <w:tr w:rsidR="00E2779A" w:rsidRPr="00CD71B5" w14:paraId="1F5AB977" w14:textId="77777777" w:rsidTr="004F691B">
        <w:trPr>
          <w:trHeight w:val="118"/>
        </w:trPr>
        <w:tc>
          <w:tcPr>
            <w:tcW w:w="716" w:type="dxa"/>
          </w:tcPr>
          <w:p w14:paraId="7F9C8829" w14:textId="35719F4C" w:rsidR="00E2779A" w:rsidRPr="00027F99" w:rsidRDefault="00E2779A" w:rsidP="00E2779A">
            <w:pPr>
              <w:pStyle w:val="Tabuka-Text"/>
            </w:pPr>
            <w:r w:rsidRPr="00AA7419">
              <w:t>ZD045</w:t>
            </w:r>
          </w:p>
        </w:tc>
        <w:tc>
          <w:tcPr>
            <w:tcW w:w="2452" w:type="dxa"/>
          </w:tcPr>
          <w:p w14:paraId="332081DC" w14:textId="4EB2AD6A" w:rsidR="00E2779A" w:rsidRPr="00E2779A" w:rsidRDefault="00E2779A" w:rsidP="00E2779A">
            <w:pPr>
              <w:pStyle w:val="Tabuka-Text"/>
              <w:rPr>
                <w:highlight w:val="yellow"/>
              </w:rPr>
            </w:pPr>
            <w:proofErr w:type="spellStart"/>
            <w:r w:rsidRPr="00E2779A">
              <w:rPr>
                <w:rFonts w:eastAsia="Tahoma"/>
                <w:highlight w:val="yellow"/>
              </w:rPr>
              <w:t>isvs_XXX</w:t>
            </w:r>
            <w:proofErr w:type="spellEnd"/>
          </w:p>
        </w:tc>
        <w:tc>
          <w:tcPr>
            <w:tcW w:w="1797" w:type="dxa"/>
          </w:tcPr>
          <w:p w14:paraId="01229D3B" w14:textId="30CA59D4" w:rsidR="00E2779A" w:rsidRDefault="00E2779A" w:rsidP="00E2779A">
            <w:pPr>
              <w:pStyle w:val="Tabuka-Text"/>
              <w:rPr>
                <w:rFonts w:eastAsia="Tahoma"/>
              </w:rPr>
            </w:pPr>
            <w:r w:rsidRPr="00AA7419">
              <w:t>Geografický názov – Časť obce</w:t>
            </w:r>
          </w:p>
        </w:tc>
        <w:tc>
          <w:tcPr>
            <w:tcW w:w="2260" w:type="dxa"/>
          </w:tcPr>
          <w:p w14:paraId="27F69EC7" w14:textId="5CB21ADE" w:rsidR="00E2779A" w:rsidRDefault="00E2779A" w:rsidP="00E2779A">
            <w:pPr>
              <w:pStyle w:val="Tabuka-Text"/>
              <w:rPr>
                <w:rFonts w:eastAsia="Tahoma"/>
              </w:rPr>
            </w:pPr>
            <w:r w:rsidRPr="004D7C75">
              <w:rPr>
                <w:rFonts w:eastAsia="Tahoma"/>
              </w:rPr>
              <w:t>ÚGKK SR</w:t>
            </w:r>
          </w:p>
        </w:tc>
        <w:tc>
          <w:tcPr>
            <w:tcW w:w="2713" w:type="dxa"/>
            <w:vAlign w:val="center"/>
          </w:tcPr>
          <w:p w14:paraId="3B35F091" w14:textId="77777777" w:rsidR="00E2779A" w:rsidRPr="00CD71B5" w:rsidRDefault="00E2779A" w:rsidP="00E2779A">
            <w:pPr>
              <w:pStyle w:val="Tabuka-Text"/>
              <w:rPr>
                <w:rFonts w:eastAsia="Tahoma"/>
              </w:rPr>
            </w:pPr>
          </w:p>
        </w:tc>
      </w:tr>
    </w:tbl>
    <w:p w14:paraId="3E78AF7B" w14:textId="5BAE79F2" w:rsidR="00D14345" w:rsidRPr="00CD71B5" w:rsidRDefault="00AF0647" w:rsidP="00AF0647">
      <w:pPr>
        <w:pStyle w:val="Caption"/>
      </w:pPr>
      <w:bookmarkStart w:id="251" w:name="_Toc63764358"/>
      <w:bookmarkStart w:id="252" w:name="_Toc153139701"/>
      <w:bookmarkStart w:id="253" w:name="_Toc1915838240"/>
      <w:r w:rsidRPr="00CD71B5">
        <w:t xml:space="preserve">Tabuľka </w:t>
      </w:r>
      <w:r>
        <w:fldChar w:fldCharType="begin"/>
      </w:r>
      <w:r>
        <w:instrText>SEQ Tabuľka \* ARABIC</w:instrText>
      </w:r>
      <w:r>
        <w:fldChar w:fldCharType="separate"/>
      </w:r>
      <w:r w:rsidR="00277A68">
        <w:rPr>
          <w:noProof/>
        </w:rPr>
        <w:t>18</w:t>
      </w:r>
      <w:r>
        <w:fldChar w:fldCharType="end"/>
      </w:r>
      <w:r w:rsidRPr="00CD71B5">
        <w:t xml:space="preserve"> Návrh na vyhlásenie a zmeny referenčných údajov</w:t>
      </w:r>
    </w:p>
    <w:p w14:paraId="5D3DFDC2" w14:textId="77777777" w:rsidR="00AF0647" w:rsidRPr="00CD71B5" w:rsidRDefault="00AF0647" w:rsidP="00AF0647"/>
    <w:p w14:paraId="3A9619C2" w14:textId="75554897" w:rsidR="00E301E1" w:rsidRPr="00CD71B5" w:rsidRDefault="00E301E1" w:rsidP="00E301E1">
      <w:pPr>
        <w:pStyle w:val="Heading3"/>
      </w:pPr>
      <w:bookmarkStart w:id="254" w:name="_Toc63764348"/>
      <w:bookmarkStart w:id="255" w:name="_Toc153139693"/>
      <w:bookmarkStart w:id="256" w:name="_Toc814509359"/>
      <w:r w:rsidRPr="00CD71B5">
        <w:t xml:space="preserve">Poskytovanie údajov z ISVS </w:t>
      </w:r>
      <w:bookmarkEnd w:id="254"/>
      <w:r w:rsidRPr="00CD71B5">
        <w:t>do IS C</w:t>
      </w:r>
      <w:bookmarkEnd w:id="255"/>
      <w:bookmarkEnd w:id="256"/>
      <w:r w:rsidRPr="00CD71B5">
        <w:t>PDI – budúci stav (TO BE)</w:t>
      </w:r>
    </w:p>
    <w:p w14:paraId="33A111C3" w14:textId="77777777" w:rsidR="00EB10BD" w:rsidRPr="00EB10BD" w:rsidRDefault="00E301E1" w:rsidP="00E301E1">
      <w:pPr>
        <w:pStyle w:val="Instrukcia"/>
        <w:rPr>
          <w:i w:val="0"/>
          <w:iCs/>
          <w:color w:val="auto"/>
        </w:rPr>
      </w:pPr>
      <w:r w:rsidRPr="00EB10BD">
        <w:rPr>
          <w:i w:val="0"/>
          <w:iCs/>
          <w:color w:val="auto"/>
        </w:rPr>
        <w:t xml:space="preserve">Uveďte v nasledujúcej tabuľke prehľad poskytovaných údajov (objektov evidencie, ďalej OE) z budovaných alebo rozvíjaných ISVS v tomto projekte do IS Centrálna platforma dátovej integrácie (IS CPDI, kód </w:t>
      </w:r>
      <w:proofErr w:type="spellStart"/>
      <w:r w:rsidR="002F4AC9" w:rsidRPr="00EB10BD">
        <w:rPr>
          <w:i w:val="0"/>
          <w:iCs/>
          <w:color w:val="auto"/>
        </w:rPr>
        <w:t>MetaIS</w:t>
      </w:r>
      <w:proofErr w:type="spellEnd"/>
      <w:r w:rsidRPr="00EB10BD">
        <w:rPr>
          <w:i w:val="0"/>
          <w:iCs/>
          <w:color w:val="auto"/>
        </w:rPr>
        <w:t>=isvs_5836, pôvodné IS CSRÚ) v bu</w:t>
      </w:r>
      <w:r w:rsidR="00F46AD3" w:rsidRPr="00EB10BD">
        <w:rPr>
          <w:i w:val="0"/>
          <w:iCs/>
          <w:color w:val="auto"/>
        </w:rPr>
        <w:t>d</w:t>
      </w:r>
      <w:r w:rsidRPr="00EB10BD">
        <w:rPr>
          <w:i w:val="0"/>
          <w:iCs/>
          <w:color w:val="auto"/>
        </w:rPr>
        <w:t>úcom stave (TO BE).</w:t>
      </w:r>
    </w:p>
    <w:p w14:paraId="5B2CFBBA" w14:textId="77777777" w:rsidR="00EB10BD" w:rsidRPr="00EB10BD" w:rsidRDefault="00EB10BD" w:rsidP="00E301E1">
      <w:pPr>
        <w:pStyle w:val="Instrukcia"/>
        <w:rPr>
          <w:i w:val="0"/>
          <w:iCs/>
          <w:color w:val="auto"/>
          <w:highlight w:val="yellow"/>
        </w:rPr>
      </w:pPr>
    </w:p>
    <w:p w14:paraId="589A414A" w14:textId="77777777" w:rsidR="00EB10BD" w:rsidRPr="00EB10BD" w:rsidRDefault="00EB10BD" w:rsidP="00E301E1">
      <w:pPr>
        <w:pStyle w:val="Instrukcia"/>
        <w:rPr>
          <w:i w:val="0"/>
          <w:iCs/>
          <w:color w:val="auto"/>
        </w:rPr>
      </w:pPr>
      <w:r w:rsidRPr="00371495">
        <w:rPr>
          <w:i w:val="0"/>
          <w:iCs/>
          <w:color w:val="auto"/>
        </w:rPr>
        <w:t>Predmetom poskytovania budú všetky objekty evidencie uvedené v kapitole 5.5.1.</w:t>
      </w:r>
      <w:r w:rsidRPr="00EB10BD">
        <w:rPr>
          <w:i w:val="0"/>
          <w:iCs/>
          <w:color w:val="auto"/>
        </w:rPr>
        <w:t xml:space="preserve"> </w:t>
      </w:r>
    </w:p>
    <w:p w14:paraId="756EE307" w14:textId="77777777" w:rsidR="00EB10BD" w:rsidRDefault="00EB10BD" w:rsidP="00E301E1">
      <w:pPr>
        <w:pStyle w:val="Instrukcia"/>
      </w:pPr>
    </w:p>
    <w:p w14:paraId="161C0665" w14:textId="77777777" w:rsidR="00E301E1" w:rsidRPr="00CD71B5" w:rsidRDefault="00E301E1" w:rsidP="00E301E1"/>
    <w:p w14:paraId="4C2E1C38" w14:textId="185F2F81" w:rsidR="00E301E1" w:rsidRPr="00CD71B5" w:rsidRDefault="00E301E1" w:rsidP="00E301E1">
      <w:pPr>
        <w:pStyle w:val="Heading3"/>
      </w:pPr>
      <w:bookmarkStart w:id="257" w:name="_Toc153139694"/>
      <w:bookmarkStart w:id="258" w:name="_Toc1792132569"/>
      <w:bookmarkStart w:id="259" w:name="_Toc63764349"/>
      <w:r w:rsidRPr="00CD71B5">
        <w:t xml:space="preserve">Konzumovanie údajov z IS CPDI </w:t>
      </w:r>
      <w:bookmarkEnd w:id="257"/>
      <w:bookmarkEnd w:id="258"/>
      <w:r w:rsidRPr="00CD71B5">
        <w:t xml:space="preserve">– </w:t>
      </w:r>
      <w:r w:rsidR="00BD6DC2" w:rsidRPr="00CD71B5">
        <w:t>budúci stav (</w:t>
      </w:r>
      <w:r w:rsidRPr="00CD71B5">
        <w:t>TO BE</w:t>
      </w:r>
      <w:bookmarkEnd w:id="259"/>
      <w:r w:rsidR="00BD6DC2" w:rsidRPr="00CD71B5">
        <w:t>)</w:t>
      </w:r>
    </w:p>
    <w:p w14:paraId="5864F0D6" w14:textId="77777777" w:rsidR="00EB10BD" w:rsidRPr="00EB10BD" w:rsidRDefault="00EB10BD" w:rsidP="00E301E1">
      <w:pPr>
        <w:pStyle w:val="Instrukcia"/>
        <w:rPr>
          <w:i w:val="0"/>
          <w:iCs/>
          <w:color w:val="auto"/>
        </w:rPr>
      </w:pPr>
      <w:r w:rsidRPr="00EB10BD">
        <w:rPr>
          <w:i w:val="0"/>
          <w:iCs/>
          <w:color w:val="auto"/>
        </w:rPr>
        <w:t xml:space="preserve">Údaje budú konzumované prostredníctvom ISVS RIP. </w:t>
      </w:r>
    </w:p>
    <w:p w14:paraId="2187B7A6" w14:textId="77777777" w:rsidR="00EB10BD" w:rsidRDefault="00EB10BD" w:rsidP="00E301E1">
      <w:pPr>
        <w:pStyle w:val="Instrukcia"/>
      </w:pPr>
    </w:p>
    <w:tbl>
      <w:tblPr>
        <w:tblW w:w="991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28" w:type="dxa"/>
          <w:left w:w="28" w:type="dxa"/>
          <w:bottom w:w="28" w:type="dxa"/>
          <w:right w:w="28" w:type="dxa"/>
        </w:tblCellMar>
        <w:tblLook w:val="0400" w:firstRow="0" w:lastRow="0" w:firstColumn="0" w:lastColumn="0" w:noHBand="0" w:noVBand="1"/>
      </w:tblPr>
      <w:tblGrid>
        <w:gridCol w:w="846"/>
        <w:gridCol w:w="4961"/>
        <w:gridCol w:w="1985"/>
        <w:gridCol w:w="2126"/>
      </w:tblGrid>
      <w:tr w:rsidR="00E301E1" w:rsidRPr="00CD71B5" w14:paraId="5EEED092" w14:textId="77777777" w:rsidTr="00A17010">
        <w:trPr>
          <w:trHeight w:val="318"/>
        </w:trPr>
        <w:tc>
          <w:tcPr>
            <w:tcW w:w="846" w:type="dxa"/>
            <w:shd w:val="clear" w:color="auto" w:fill="D9D9D9" w:themeFill="background1" w:themeFillShade="D9"/>
            <w:vAlign w:val="center"/>
          </w:tcPr>
          <w:p w14:paraId="5C767987" w14:textId="77777777" w:rsidR="00E301E1" w:rsidRPr="00CD71B5" w:rsidRDefault="00E301E1" w:rsidP="00E301E1">
            <w:pPr>
              <w:pStyle w:val="Tabuka-Hlavika"/>
              <w:rPr>
                <w:rFonts w:eastAsia="Tahoma"/>
              </w:rPr>
            </w:pPr>
            <w:r w:rsidRPr="00CD71B5">
              <w:rPr>
                <w:rFonts w:eastAsia="Tahoma"/>
              </w:rPr>
              <w:t>ID  OE</w:t>
            </w:r>
          </w:p>
        </w:tc>
        <w:tc>
          <w:tcPr>
            <w:tcW w:w="4961" w:type="dxa"/>
            <w:shd w:val="clear" w:color="auto" w:fill="D9D9D9" w:themeFill="background1" w:themeFillShade="D9"/>
            <w:vAlign w:val="center"/>
          </w:tcPr>
          <w:p w14:paraId="377949C8" w14:textId="77777777" w:rsidR="00E301E1" w:rsidRPr="00CD71B5" w:rsidRDefault="00E301E1" w:rsidP="00E301E1">
            <w:pPr>
              <w:pStyle w:val="Tabuka-Hlavika"/>
              <w:rPr>
                <w:rFonts w:eastAsia="Tahoma"/>
                <w:i/>
                <w:iCs/>
              </w:rPr>
            </w:pPr>
            <w:r w:rsidRPr="00CD71B5">
              <w:rPr>
                <w:rFonts w:eastAsia="Tahoma"/>
              </w:rPr>
              <w:t>Názov (konzumovaného) objektu evidencie</w:t>
            </w:r>
          </w:p>
        </w:tc>
        <w:tc>
          <w:tcPr>
            <w:tcW w:w="1985" w:type="dxa"/>
            <w:shd w:val="clear" w:color="auto" w:fill="D9D9D9" w:themeFill="background1" w:themeFillShade="D9"/>
            <w:vAlign w:val="center"/>
          </w:tcPr>
          <w:p w14:paraId="43105207" w14:textId="2E4DE697" w:rsidR="00E301E1" w:rsidRPr="00CD71B5" w:rsidRDefault="00E301E1" w:rsidP="00BD6DC2">
            <w:pPr>
              <w:pStyle w:val="Tabuka-Hlavika"/>
              <w:jc w:val="center"/>
              <w:rPr>
                <w:rFonts w:eastAsia="Tahoma"/>
              </w:rPr>
            </w:pPr>
            <w:r w:rsidRPr="00CD71B5">
              <w:rPr>
                <w:rFonts w:eastAsia="Tahoma"/>
              </w:rPr>
              <w:t xml:space="preserve">Kód </w:t>
            </w:r>
            <w:r w:rsidR="00BD6DC2" w:rsidRPr="00CD71B5">
              <w:rPr>
                <w:rFonts w:eastAsia="Tahoma"/>
              </w:rPr>
              <w:t>ISVS konzumujúceho OE</w:t>
            </w:r>
          </w:p>
        </w:tc>
        <w:tc>
          <w:tcPr>
            <w:tcW w:w="2126" w:type="dxa"/>
            <w:shd w:val="clear" w:color="auto" w:fill="D9D9D9" w:themeFill="background1" w:themeFillShade="D9"/>
            <w:vAlign w:val="center"/>
          </w:tcPr>
          <w:p w14:paraId="64279E3F" w14:textId="77777777" w:rsidR="00E301E1" w:rsidRPr="00CD71B5" w:rsidRDefault="00E301E1" w:rsidP="00BD6DC2">
            <w:pPr>
              <w:pStyle w:val="Tabuka-Hlavika"/>
              <w:jc w:val="center"/>
              <w:rPr>
                <w:rFonts w:eastAsia="Tahoma"/>
              </w:rPr>
            </w:pPr>
            <w:r w:rsidRPr="00CD71B5">
              <w:rPr>
                <w:rFonts w:eastAsia="Tahoma"/>
              </w:rPr>
              <w:t>Kód zdrojového ISVS v MetaIS</w:t>
            </w:r>
          </w:p>
        </w:tc>
      </w:tr>
      <w:tr w:rsidR="00E301E1" w:rsidRPr="00CD71B5" w14:paraId="144F3C71" w14:textId="77777777" w:rsidTr="00A17010">
        <w:tc>
          <w:tcPr>
            <w:tcW w:w="846" w:type="dxa"/>
            <w:vAlign w:val="center"/>
          </w:tcPr>
          <w:p w14:paraId="0AC44A48" w14:textId="0586E82A" w:rsidR="00E301E1" w:rsidRPr="00CD71B5" w:rsidRDefault="00EB10BD" w:rsidP="00BD6DC2">
            <w:pPr>
              <w:pStyle w:val="Tabuka-Text"/>
            </w:pPr>
            <w:r>
              <w:lastRenderedPageBreak/>
              <w:t>OE</w:t>
            </w:r>
            <w:r w:rsidR="00CE3388">
              <w:t>13</w:t>
            </w:r>
          </w:p>
        </w:tc>
        <w:tc>
          <w:tcPr>
            <w:tcW w:w="4961" w:type="dxa"/>
            <w:vAlign w:val="center"/>
          </w:tcPr>
          <w:p w14:paraId="27626C72" w14:textId="5916A0BA" w:rsidR="00E301E1" w:rsidRPr="00CD71B5" w:rsidRDefault="00CE3388" w:rsidP="00BD6DC2">
            <w:pPr>
              <w:pStyle w:val="Tabuka-Text"/>
            </w:pPr>
            <w:r>
              <w:t>Register fyzických osôb</w:t>
            </w:r>
          </w:p>
        </w:tc>
        <w:tc>
          <w:tcPr>
            <w:tcW w:w="1985" w:type="dxa"/>
            <w:vAlign w:val="center"/>
          </w:tcPr>
          <w:p w14:paraId="05E7256A" w14:textId="77777777" w:rsidR="00E301E1" w:rsidRPr="00CD71B5" w:rsidRDefault="00E301E1" w:rsidP="00BD6DC2">
            <w:pPr>
              <w:pStyle w:val="Tabuka-Text"/>
              <w:jc w:val="center"/>
            </w:pPr>
          </w:p>
        </w:tc>
        <w:tc>
          <w:tcPr>
            <w:tcW w:w="2126" w:type="dxa"/>
            <w:vAlign w:val="center"/>
          </w:tcPr>
          <w:p w14:paraId="0F92F860" w14:textId="6FF53D10" w:rsidR="00E301E1" w:rsidRPr="00CD71B5" w:rsidRDefault="00CE3388" w:rsidP="00BD6DC2">
            <w:pPr>
              <w:pStyle w:val="Tabuka-Text"/>
              <w:jc w:val="center"/>
            </w:pPr>
            <w:r>
              <w:t>isvs_191</w:t>
            </w:r>
          </w:p>
        </w:tc>
      </w:tr>
      <w:tr w:rsidR="00E301E1" w:rsidRPr="00CD71B5" w14:paraId="56F918CF" w14:textId="77777777" w:rsidTr="00A17010">
        <w:tc>
          <w:tcPr>
            <w:tcW w:w="846" w:type="dxa"/>
            <w:vAlign w:val="center"/>
          </w:tcPr>
          <w:p w14:paraId="3ECE6C0E" w14:textId="1531E287" w:rsidR="00E301E1" w:rsidRPr="00CD71B5" w:rsidRDefault="00CE3388" w:rsidP="00BD6DC2">
            <w:pPr>
              <w:pStyle w:val="Tabuka-Text"/>
            </w:pPr>
            <w:r>
              <w:t>OE14</w:t>
            </w:r>
          </w:p>
        </w:tc>
        <w:tc>
          <w:tcPr>
            <w:tcW w:w="4961" w:type="dxa"/>
            <w:vAlign w:val="center"/>
          </w:tcPr>
          <w:p w14:paraId="101426FC" w14:textId="54A1C8FD" w:rsidR="00E301E1" w:rsidRPr="00CD71B5" w:rsidRDefault="00CE3388" w:rsidP="00BD6DC2">
            <w:pPr>
              <w:pStyle w:val="Tabuka-Text"/>
            </w:pPr>
            <w:r>
              <w:t>Register právnických osôb</w:t>
            </w:r>
          </w:p>
        </w:tc>
        <w:tc>
          <w:tcPr>
            <w:tcW w:w="1985" w:type="dxa"/>
            <w:vAlign w:val="center"/>
          </w:tcPr>
          <w:p w14:paraId="7028597A" w14:textId="77777777" w:rsidR="00E301E1" w:rsidRPr="00CD71B5" w:rsidRDefault="00E301E1" w:rsidP="00BD6DC2">
            <w:pPr>
              <w:pStyle w:val="Tabuka-Text"/>
              <w:jc w:val="center"/>
            </w:pPr>
          </w:p>
        </w:tc>
        <w:tc>
          <w:tcPr>
            <w:tcW w:w="2126" w:type="dxa"/>
            <w:vAlign w:val="center"/>
          </w:tcPr>
          <w:p w14:paraId="56FD858B" w14:textId="51F8BDF5" w:rsidR="00E301E1" w:rsidRPr="00CD71B5" w:rsidRDefault="00CE3388" w:rsidP="00BD6DC2">
            <w:pPr>
              <w:pStyle w:val="Tabuka-Text"/>
              <w:jc w:val="center"/>
            </w:pPr>
            <w:r>
              <w:t>isvs_420</w:t>
            </w:r>
          </w:p>
        </w:tc>
      </w:tr>
      <w:tr w:rsidR="00EB10BD" w:rsidRPr="00CD71B5" w14:paraId="5D79930D" w14:textId="77777777" w:rsidTr="00A17010">
        <w:tc>
          <w:tcPr>
            <w:tcW w:w="846" w:type="dxa"/>
            <w:vAlign w:val="center"/>
          </w:tcPr>
          <w:p w14:paraId="65476244" w14:textId="547431E7" w:rsidR="00EB10BD" w:rsidRPr="00CD71B5" w:rsidRDefault="00CE3388" w:rsidP="00BD6DC2">
            <w:pPr>
              <w:pStyle w:val="Tabuka-Text"/>
            </w:pPr>
            <w:r>
              <w:t>OE15</w:t>
            </w:r>
          </w:p>
        </w:tc>
        <w:tc>
          <w:tcPr>
            <w:tcW w:w="4961" w:type="dxa"/>
            <w:vAlign w:val="center"/>
          </w:tcPr>
          <w:p w14:paraId="7E91BF83" w14:textId="3D5C9493" w:rsidR="00EB10BD" w:rsidRPr="00CD71B5" w:rsidRDefault="00CE3388" w:rsidP="00BD6DC2">
            <w:pPr>
              <w:pStyle w:val="Tabuka-Text"/>
            </w:pPr>
            <w:r>
              <w:t>Register adries</w:t>
            </w:r>
          </w:p>
        </w:tc>
        <w:tc>
          <w:tcPr>
            <w:tcW w:w="1985" w:type="dxa"/>
            <w:vAlign w:val="center"/>
          </w:tcPr>
          <w:p w14:paraId="386D0B9D" w14:textId="77777777" w:rsidR="00EB10BD" w:rsidRPr="00CD71B5" w:rsidRDefault="00EB10BD" w:rsidP="00BD6DC2">
            <w:pPr>
              <w:pStyle w:val="Tabuka-Text"/>
              <w:jc w:val="center"/>
            </w:pPr>
          </w:p>
        </w:tc>
        <w:tc>
          <w:tcPr>
            <w:tcW w:w="2126" w:type="dxa"/>
            <w:vAlign w:val="center"/>
          </w:tcPr>
          <w:p w14:paraId="4A6345CC" w14:textId="1CB69872" w:rsidR="00EB10BD" w:rsidRPr="00CD71B5" w:rsidRDefault="00CE3388" w:rsidP="00BD6DC2">
            <w:pPr>
              <w:pStyle w:val="Tabuka-Text"/>
              <w:jc w:val="center"/>
            </w:pPr>
            <w:r>
              <w:t>isvs_192</w:t>
            </w:r>
          </w:p>
        </w:tc>
      </w:tr>
      <w:tr w:rsidR="00EB10BD" w:rsidRPr="00CD71B5" w14:paraId="1867E666" w14:textId="77777777" w:rsidTr="00A17010">
        <w:tc>
          <w:tcPr>
            <w:tcW w:w="846" w:type="dxa"/>
            <w:vAlign w:val="center"/>
          </w:tcPr>
          <w:p w14:paraId="6FF81317" w14:textId="4CDC2724" w:rsidR="00EB10BD" w:rsidRPr="00CD71B5" w:rsidRDefault="00CE3388" w:rsidP="00BD6DC2">
            <w:pPr>
              <w:pStyle w:val="Tabuka-Text"/>
            </w:pPr>
            <w:r>
              <w:t>OE16</w:t>
            </w:r>
          </w:p>
        </w:tc>
        <w:tc>
          <w:tcPr>
            <w:tcW w:w="4961" w:type="dxa"/>
            <w:vAlign w:val="center"/>
          </w:tcPr>
          <w:p w14:paraId="1B014ED8" w14:textId="336A0ECB" w:rsidR="00EB10BD" w:rsidRPr="00CD71B5" w:rsidRDefault="00CE3388" w:rsidP="00BD6DC2">
            <w:pPr>
              <w:pStyle w:val="Tabuka-Text"/>
            </w:pPr>
            <w:r>
              <w:t>Základné číselníky</w:t>
            </w:r>
          </w:p>
        </w:tc>
        <w:tc>
          <w:tcPr>
            <w:tcW w:w="1985" w:type="dxa"/>
            <w:vAlign w:val="center"/>
          </w:tcPr>
          <w:p w14:paraId="1C3A871E" w14:textId="77777777" w:rsidR="00EB10BD" w:rsidRPr="00CD71B5" w:rsidRDefault="00EB10BD" w:rsidP="00BD6DC2">
            <w:pPr>
              <w:pStyle w:val="Tabuka-Text"/>
              <w:jc w:val="center"/>
            </w:pPr>
          </w:p>
        </w:tc>
        <w:tc>
          <w:tcPr>
            <w:tcW w:w="2126" w:type="dxa"/>
            <w:vAlign w:val="center"/>
          </w:tcPr>
          <w:p w14:paraId="0C5E4ACA" w14:textId="75FB82A3" w:rsidR="00EB10BD" w:rsidRPr="00CD71B5" w:rsidRDefault="00CE3388" w:rsidP="00BD6DC2">
            <w:pPr>
              <w:pStyle w:val="Tabuka-Text"/>
              <w:jc w:val="center"/>
            </w:pPr>
            <w:r>
              <w:t>isvs_63</w:t>
            </w:r>
          </w:p>
        </w:tc>
      </w:tr>
    </w:tbl>
    <w:p w14:paraId="152CA4BB" w14:textId="6E0CAF3B" w:rsidR="00E301E1" w:rsidRPr="00CD71B5" w:rsidRDefault="00BD6DC2" w:rsidP="00BD6DC2">
      <w:pPr>
        <w:pStyle w:val="Caption"/>
      </w:pPr>
      <w:r w:rsidRPr="00CD71B5">
        <w:t xml:space="preserve">Tabuľka </w:t>
      </w:r>
      <w:r>
        <w:fldChar w:fldCharType="begin"/>
      </w:r>
      <w:r>
        <w:instrText>SEQ Tabuľka \* ARABIC</w:instrText>
      </w:r>
      <w:r>
        <w:fldChar w:fldCharType="separate"/>
      </w:r>
      <w:r w:rsidR="00277A68">
        <w:rPr>
          <w:noProof/>
        </w:rPr>
        <w:t>19</w:t>
      </w:r>
      <w:r>
        <w:fldChar w:fldCharType="end"/>
      </w:r>
      <w:r w:rsidRPr="00CD71B5">
        <w:t xml:space="preserve"> Konzumovanie údajov z IS CPDI – budúci stav (TO BE)</w:t>
      </w:r>
    </w:p>
    <w:p w14:paraId="5202891B" w14:textId="77777777" w:rsidR="00E301E1" w:rsidRDefault="00E301E1" w:rsidP="00D14345"/>
    <w:p w14:paraId="686540F7" w14:textId="7BE0F418" w:rsidR="00EB43B0" w:rsidRPr="00CD71B5" w:rsidRDefault="00EB43B0" w:rsidP="00EB43B0">
      <w:pPr>
        <w:pStyle w:val="Heading3"/>
      </w:pPr>
      <w:r>
        <w:t>Kvalita a čistenie údajov</w:t>
      </w:r>
    </w:p>
    <w:p w14:paraId="0034EE60" w14:textId="77777777" w:rsidR="00EB43B0" w:rsidRPr="00CD71B5" w:rsidRDefault="00EB43B0" w:rsidP="00D14345"/>
    <w:bookmarkEnd w:id="251"/>
    <w:bookmarkEnd w:id="252"/>
    <w:bookmarkEnd w:id="253"/>
    <w:p w14:paraId="278CC86D" w14:textId="15CFF032" w:rsidR="00D14345" w:rsidRPr="00CD71B5" w:rsidRDefault="00D14345" w:rsidP="00D14345">
      <w:pPr>
        <w:pStyle w:val="Instrukcia"/>
      </w:pPr>
    </w:p>
    <w:tbl>
      <w:tblPr>
        <w:tblW w:w="949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left w:w="28" w:type="dxa"/>
          <w:bottom w:w="28" w:type="dxa"/>
          <w:right w:w="28" w:type="dxa"/>
        </w:tblCellMar>
        <w:tblLook w:val="0400" w:firstRow="0" w:lastRow="0" w:firstColumn="0" w:lastColumn="0" w:noHBand="0" w:noVBand="1"/>
      </w:tblPr>
      <w:tblGrid>
        <w:gridCol w:w="704"/>
        <w:gridCol w:w="3827"/>
        <w:gridCol w:w="1560"/>
        <w:gridCol w:w="1559"/>
        <w:gridCol w:w="1843"/>
      </w:tblGrid>
      <w:tr w:rsidR="00D14345" w:rsidRPr="00CD71B5" w14:paraId="13E905DF" w14:textId="77777777" w:rsidTr="00A17010">
        <w:trPr>
          <w:tblHeader/>
        </w:trPr>
        <w:tc>
          <w:tcPr>
            <w:tcW w:w="704" w:type="dxa"/>
            <w:shd w:val="clear" w:color="auto" w:fill="D9D9D9" w:themeFill="background1" w:themeFillShade="D9"/>
            <w:vAlign w:val="center"/>
          </w:tcPr>
          <w:p w14:paraId="5EF1C5FA" w14:textId="77777777" w:rsidR="00D14345" w:rsidRPr="00CD71B5" w:rsidRDefault="00D14345" w:rsidP="00FC12C4">
            <w:pPr>
              <w:pStyle w:val="Tabuka-Hlavika"/>
            </w:pPr>
            <w:r w:rsidRPr="00CD71B5">
              <w:t>ID OE</w:t>
            </w:r>
          </w:p>
        </w:tc>
        <w:tc>
          <w:tcPr>
            <w:tcW w:w="3827" w:type="dxa"/>
            <w:shd w:val="clear" w:color="auto" w:fill="D9D9D9" w:themeFill="background1" w:themeFillShade="D9"/>
            <w:vAlign w:val="center"/>
          </w:tcPr>
          <w:p w14:paraId="7C44F37D" w14:textId="77777777" w:rsidR="00D14345" w:rsidRPr="00CD71B5" w:rsidRDefault="00D14345" w:rsidP="00FC12C4">
            <w:pPr>
              <w:pStyle w:val="Tabuka-Hlavika"/>
            </w:pPr>
            <w:r w:rsidRPr="00CD71B5">
              <w:t>Názov O</w:t>
            </w:r>
            <w:r w:rsidRPr="00CD71B5">
              <w:rPr>
                <w:bCs/>
              </w:rPr>
              <w:t>bjektu evidencie</w:t>
            </w:r>
          </w:p>
          <w:p w14:paraId="7C3E0349" w14:textId="029A69D5" w:rsidR="00D14345" w:rsidRPr="00CD71B5" w:rsidRDefault="00D14345" w:rsidP="00FC12C4">
            <w:pPr>
              <w:pStyle w:val="Tabuka-Hlavika"/>
              <w:rPr>
                <w:b w:val="0"/>
                <w:caps w:val="0"/>
              </w:rPr>
            </w:pPr>
            <w:r w:rsidRPr="00CD71B5">
              <w:rPr>
                <w:b w:val="0"/>
                <w:iCs/>
                <w:caps w:val="0"/>
              </w:rPr>
              <w:t xml:space="preserve">(uvádzať OE z tabuľky v kap. </w:t>
            </w:r>
            <w:r w:rsidRPr="00CD71B5">
              <w:rPr>
                <w:b w:val="0"/>
                <w:iCs/>
                <w:caps w:val="0"/>
              </w:rPr>
              <w:fldChar w:fldCharType="begin"/>
            </w:r>
            <w:r w:rsidRPr="00CD71B5">
              <w:rPr>
                <w:b w:val="0"/>
                <w:iCs/>
                <w:caps w:val="0"/>
              </w:rPr>
              <w:instrText xml:space="preserve"> REF _Ref154138234 \r \h  \* MERGEFORMAT </w:instrText>
            </w:r>
            <w:r w:rsidRPr="00CD71B5">
              <w:rPr>
                <w:b w:val="0"/>
                <w:iCs/>
                <w:caps w:val="0"/>
              </w:rPr>
            </w:r>
            <w:r w:rsidRPr="00CD71B5">
              <w:rPr>
                <w:b w:val="0"/>
                <w:iCs/>
                <w:caps w:val="0"/>
              </w:rPr>
              <w:fldChar w:fldCharType="separate"/>
            </w:r>
            <w:r w:rsidR="00277A68">
              <w:rPr>
                <w:b w:val="0"/>
                <w:iCs/>
                <w:caps w:val="0"/>
              </w:rPr>
              <w:t>5.5.1</w:t>
            </w:r>
            <w:r w:rsidRPr="00CD71B5">
              <w:rPr>
                <w:b w:val="0"/>
                <w:caps w:val="0"/>
              </w:rPr>
              <w:fldChar w:fldCharType="end"/>
            </w:r>
            <w:r w:rsidRPr="00CD71B5">
              <w:rPr>
                <w:b w:val="0"/>
                <w:iCs/>
                <w:caps w:val="0"/>
              </w:rPr>
              <w:t>)</w:t>
            </w:r>
          </w:p>
        </w:tc>
        <w:tc>
          <w:tcPr>
            <w:tcW w:w="1560" w:type="dxa"/>
            <w:shd w:val="clear" w:color="auto" w:fill="D9D9D9" w:themeFill="background1" w:themeFillShade="D9"/>
            <w:vAlign w:val="center"/>
          </w:tcPr>
          <w:p w14:paraId="7210F18A" w14:textId="77777777" w:rsidR="00D14345" w:rsidRPr="00CD71B5" w:rsidRDefault="00D14345" w:rsidP="00A17010">
            <w:pPr>
              <w:pStyle w:val="Tabuka-Hlavika"/>
              <w:jc w:val="center"/>
            </w:pPr>
            <w:r w:rsidRPr="00CD71B5">
              <w:t>Významnosť kvality</w:t>
            </w:r>
          </w:p>
          <w:p w14:paraId="0F0F3C3D" w14:textId="77777777" w:rsidR="00D14345" w:rsidRPr="00CD71B5" w:rsidRDefault="00D14345" w:rsidP="00A17010">
            <w:pPr>
              <w:pStyle w:val="Tabuka-Hlavika"/>
              <w:jc w:val="center"/>
              <w:rPr>
                <w:b w:val="0"/>
                <w:iCs/>
                <w:caps w:val="0"/>
              </w:rPr>
            </w:pPr>
            <w:r w:rsidRPr="00CD71B5">
              <w:rPr>
                <w:b w:val="0"/>
                <w:iCs/>
                <w:caps w:val="0"/>
              </w:rPr>
              <w:t>1 (malá) až 5 (veľmi významná)</w:t>
            </w:r>
          </w:p>
        </w:tc>
        <w:tc>
          <w:tcPr>
            <w:tcW w:w="1559" w:type="dxa"/>
            <w:shd w:val="clear" w:color="auto" w:fill="D9D9D9" w:themeFill="background1" w:themeFillShade="D9"/>
            <w:vAlign w:val="center"/>
          </w:tcPr>
          <w:p w14:paraId="5686A270" w14:textId="77777777" w:rsidR="00D14345" w:rsidRPr="00CD71B5" w:rsidRDefault="00D14345" w:rsidP="00A17010">
            <w:pPr>
              <w:pStyle w:val="Tabuka-Hlavika"/>
              <w:jc w:val="center"/>
            </w:pPr>
            <w:r w:rsidRPr="00CD71B5">
              <w:t>Citlivosť kvality</w:t>
            </w:r>
          </w:p>
          <w:p w14:paraId="061277F6" w14:textId="77777777" w:rsidR="00D14345" w:rsidRPr="00CD71B5" w:rsidRDefault="00D14345" w:rsidP="00A17010">
            <w:pPr>
              <w:pStyle w:val="Tabuka-Hlavika"/>
              <w:jc w:val="center"/>
              <w:rPr>
                <w:b w:val="0"/>
                <w:iCs/>
                <w:caps w:val="0"/>
              </w:rPr>
            </w:pPr>
            <w:r w:rsidRPr="00CD71B5">
              <w:rPr>
                <w:b w:val="0"/>
                <w:iCs/>
                <w:caps w:val="0"/>
              </w:rPr>
              <w:t>1 (malá) až 5 (veľmi významná)</w:t>
            </w:r>
          </w:p>
        </w:tc>
        <w:tc>
          <w:tcPr>
            <w:tcW w:w="1843" w:type="dxa"/>
            <w:shd w:val="clear" w:color="auto" w:fill="D9D9D9" w:themeFill="background1" w:themeFillShade="D9"/>
            <w:vAlign w:val="center"/>
          </w:tcPr>
          <w:p w14:paraId="0D90C09B" w14:textId="77777777" w:rsidR="00D14345" w:rsidRPr="00CD71B5" w:rsidRDefault="00D14345" w:rsidP="00A17010">
            <w:pPr>
              <w:pStyle w:val="Tabuka-Hlavika"/>
              <w:jc w:val="center"/>
            </w:pPr>
            <w:r w:rsidRPr="00CD71B5">
              <w:t xml:space="preserve">Priorita </w:t>
            </w:r>
            <w:r w:rsidRPr="00CD71B5">
              <w:rPr>
                <w:i/>
                <w:iCs/>
              </w:rPr>
              <w:t>– poradie dôležitosti</w:t>
            </w:r>
          </w:p>
          <w:p w14:paraId="0539C28B" w14:textId="77777777" w:rsidR="00D14345" w:rsidRPr="00CD71B5" w:rsidRDefault="00D14345" w:rsidP="00A17010">
            <w:pPr>
              <w:pStyle w:val="Tabuka-Hlavika"/>
              <w:jc w:val="center"/>
              <w:rPr>
                <w:b w:val="0"/>
                <w:caps w:val="0"/>
              </w:rPr>
            </w:pPr>
            <w:r w:rsidRPr="00CD71B5">
              <w:rPr>
                <w:b w:val="0"/>
                <w:caps w:val="0"/>
              </w:rPr>
              <w:t>(začnite číslovať od najdôležitejšieho)</w:t>
            </w:r>
          </w:p>
        </w:tc>
      </w:tr>
      <w:tr w:rsidR="00CE3388" w:rsidRPr="00EB43B0" w14:paraId="650EE1CB" w14:textId="77777777" w:rsidTr="006F3208">
        <w:tc>
          <w:tcPr>
            <w:tcW w:w="704" w:type="dxa"/>
            <w:vAlign w:val="center"/>
          </w:tcPr>
          <w:p w14:paraId="6D92F867" w14:textId="295F221E" w:rsidR="00CE3388" w:rsidRPr="00EB43B0" w:rsidRDefault="00CE3388" w:rsidP="00CE3388">
            <w:pPr>
              <w:pStyle w:val="Tabuka-Text"/>
              <w:rPr>
                <w:rFonts w:cs="Arial"/>
                <w:szCs w:val="16"/>
              </w:rPr>
            </w:pPr>
            <w:r w:rsidRPr="00EB43B0">
              <w:rPr>
                <w:rFonts w:cs="Arial"/>
                <w:color w:val="000000"/>
                <w:szCs w:val="16"/>
              </w:rPr>
              <w:t>AA011</w:t>
            </w:r>
          </w:p>
        </w:tc>
        <w:tc>
          <w:tcPr>
            <w:tcW w:w="3827" w:type="dxa"/>
          </w:tcPr>
          <w:p w14:paraId="3A5070B1" w14:textId="18211C0B" w:rsidR="00CE3388" w:rsidRPr="00EB43B0" w:rsidRDefault="00CE3388" w:rsidP="00CE3388">
            <w:pPr>
              <w:pStyle w:val="Tabuka-Text"/>
              <w:rPr>
                <w:rFonts w:cs="Arial"/>
                <w:szCs w:val="16"/>
              </w:rPr>
            </w:pPr>
            <w:r w:rsidRPr="00EB43B0">
              <w:rPr>
                <w:rFonts w:cs="Arial"/>
                <w:color w:val="000000"/>
                <w:szCs w:val="16"/>
              </w:rPr>
              <w:t>Stena lomu</w:t>
            </w:r>
          </w:p>
        </w:tc>
        <w:tc>
          <w:tcPr>
            <w:tcW w:w="1560" w:type="dxa"/>
            <w:vAlign w:val="center"/>
          </w:tcPr>
          <w:p w14:paraId="3B001815" w14:textId="77777777" w:rsidR="00CE3388" w:rsidRPr="00EB43B0" w:rsidRDefault="00CE3388" w:rsidP="00CE3388">
            <w:pPr>
              <w:pStyle w:val="Tabuka-Text"/>
              <w:jc w:val="center"/>
              <w:rPr>
                <w:rFonts w:cs="Arial"/>
                <w:szCs w:val="16"/>
              </w:rPr>
            </w:pPr>
            <w:r w:rsidRPr="00EB43B0">
              <w:rPr>
                <w:rFonts w:cs="Arial"/>
                <w:szCs w:val="16"/>
              </w:rPr>
              <w:t>5</w:t>
            </w:r>
          </w:p>
        </w:tc>
        <w:tc>
          <w:tcPr>
            <w:tcW w:w="1559" w:type="dxa"/>
            <w:vAlign w:val="center"/>
          </w:tcPr>
          <w:p w14:paraId="0DA8B90B" w14:textId="77777777" w:rsidR="00CE3388" w:rsidRPr="00EB43B0" w:rsidRDefault="00CE3388" w:rsidP="00CE3388">
            <w:pPr>
              <w:pStyle w:val="Tabuka-Text"/>
              <w:jc w:val="center"/>
              <w:rPr>
                <w:rFonts w:cs="Arial"/>
                <w:szCs w:val="16"/>
              </w:rPr>
            </w:pPr>
            <w:r w:rsidRPr="00EB43B0">
              <w:rPr>
                <w:rFonts w:cs="Arial"/>
                <w:szCs w:val="16"/>
              </w:rPr>
              <w:t>3</w:t>
            </w:r>
          </w:p>
        </w:tc>
        <w:tc>
          <w:tcPr>
            <w:tcW w:w="1843" w:type="dxa"/>
            <w:vAlign w:val="center"/>
          </w:tcPr>
          <w:p w14:paraId="1CCFA58D" w14:textId="77777777" w:rsidR="00CE3388" w:rsidRPr="00EB43B0" w:rsidRDefault="00CE3388" w:rsidP="00CE3388">
            <w:pPr>
              <w:pStyle w:val="Tabuka-Text"/>
              <w:jc w:val="center"/>
              <w:rPr>
                <w:rFonts w:cs="Arial"/>
                <w:szCs w:val="16"/>
              </w:rPr>
            </w:pPr>
            <w:r w:rsidRPr="00EB43B0">
              <w:rPr>
                <w:rFonts w:cs="Arial"/>
                <w:szCs w:val="16"/>
              </w:rPr>
              <w:t>1.</w:t>
            </w:r>
          </w:p>
        </w:tc>
      </w:tr>
      <w:tr w:rsidR="00EB43B0" w:rsidRPr="00EB43B0" w14:paraId="304A40A6" w14:textId="77777777" w:rsidTr="00BF12AD">
        <w:tc>
          <w:tcPr>
            <w:tcW w:w="704" w:type="dxa"/>
            <w:vAlign w:val="center"/>
          </w:tcPr>
          <w:p w14:paraId="06F92535" w14:textId="493D93DC" w:rsidR="00EB43B0" w:rsidRPr="00EB43B0" w:rsidRDefault="00EB43B0" w:rsidP="00EB43B0">
            <w:pPr>
              <w:pStyle w:val="Tabuka-Text"/>
              <w:rPr>
                <w:rFonts w:cs="Arial"/>
                <w:szCs w:val="16"/>
              </w:rPr>
            </w:pPr>
            <w:r w:rsidRPr="00EB43B0">
              <w:rPr>
                <w:rFonts w:cs="Arial"/>
                <w:color w:val="000000"/>
                <w:szCs w:val="16"/>
              </w:rPr>
              <w:t>AA050</w:t>
            </w:r>
          </w:p>
        </w:tc>
        <w:tc>
          <w:tcPr>
            <w:tcW w:w="3827" w:type="dxa"/>
          </w:tcPr>
          <w:p w14:paraId="1F150A6B" w14:textId="69C318E2" w:rsidR="00EB43B0" w:rsidRPr="00EB43B0" w:rsidRDefault="00EB43B0" w:rsidP="00EB43B0">
            <w:pPr>
              <w:pStyle w:val="Tabuka-Text"/>
              <w:rPr>
                <w:rFonts w:cs="Arial"/>
                <w:szCs w:val="16"/>
              </w:rPr>
            </w:pPr>
            <w:r w:rsidRPr="00EB43B0">
              <w:rPr>
                <w:rFonts w:cs="Arial"/>
                <w:color w:val="000000"/>
                <w:szCs w:val="16"/>
              </w:rPr>
              <w:t>Studňa</w:t>
            </w:r>
          </w:p>
        </w:tc>
        <w:tc>
          <w:tcPr>
            <w:tcW w:w="1560" w:type="dxa"/>
          </w:tcPr>
          <w:p w14:paraId="053D6C23" w14:textId="00C36443" w:rsidR="00EB43B0" w:rsidRPr="00EB43B0" w:rsidRDefault="00EB43B0" w:rsidP="00EB43B0">
            <w:pPr>
              <w:pStyle w:val="Tabuka-Text"/>
              <w:jc w:val="center"/>
              <w:rPr>
                <w:rFonts w:cs="Arial"/>
                <w:szCs w:val="16"/>
              </w:rPr>
            </w:pPr>
            <w:r w:rsidRPr="00BE263A">
              <w:rPr>
                <w:rFonts w:cs="Arial"/>
                <w:szCs w:val="16"/>
              </w:rPr>
              <w:t>5</w:t>
            </w:r>
          </w:p>
        </w:tc>
        <w:tc>
          <w:tcPr>
            <w:tcW w:w="1559" w:type="dxa"/>
            <w:vAlign w:val="center"/>
          </w:tcPr>
          <w:p w14:paraId="206A3636" w14:textId="77777777" w:rsidR="00EB43B0" w:rsidRPr="00EB43B0" w:rsidRDefault="00EB43B0" w:rsidP="00EB43B0">
            <w:pPr>
              <w:pStyle w:val="Tabuka-Text"/>
              <w:jc w:val="center"/>
              <w:rPr>
                <w:rFonts w:cs="Arial"/>
                <w:szCs w:val="16"/>
              </w:rPr>
            </w:pPr>
            <w:r w:rsidRPr="00EB43B0">
              <w:rPr>
                <w:rFonts w:cs="Arial"/>
                <w:szCs w:val="16"/>
              </w:rPr>
              <w:t>3</w:t>
            </w:r>
          </w:p>
        </w:tc>
        <w:tc>
          <w:tcPr>
            <w:tcW w:w="1843" w:type="dxa"/>
            <w:vAlign w:val="center"/>
          </w:tcPr>
          <w:p w14:paraId="25AE71A3" w14:textId="77777777" w:rsidR="00EB43B0" w:rsidRPr="00EB43B0" w:rsidRDefault="00EB43B0" w:rsidP="00EB43B0">
            <w:pPr>
              <w:pStyle w:val="Tabuka-Text"/>
              <w:jc w:val="center"/>
              <w:rPr>
                <w:rFonts w:cs="Arial"/>
                <w:szCs w:val="16"/>
              </w:rPr>
            </w:pPr>
            <w:r w:rsidRPr="00EB43B0">
              <w:rPr>
                <w:rFonts w:cs="Arial"/>
                <w:szCs w:val="16"/>
              </w:rPr>
              <w:t>20.</w:t>
            </w:r>
          </w:p>
        </w:tc>
      </w:tr>
      <w:tr w:rsidR="00EB43B0" w:rsidRPr="00EB43B0" w14:paraId="0EAAE1B0" w14:textId="77777777" w:rsidTr="00BF12AD">
        <w:tc>
          <w:tcPr>
            <w:tcW w:w="704" w:type="dxa"/>
            <w:vAlign w:val="center"/>
          </w:tcPr>
          <w:p w14:paraId="349AE038" w14:textId="7C9E85E4" w:rsidR="00EB43B0" w:rsidRPr="00EB43B0" w:rsidRDefault="00EB43B0" w:rsidP="00EB43B0">
            <w:pPr>
              <w:pStyle w:val="Tabuka-Text"/>
              <w:rPr>
                <w:rFonts w:cs="Arial"/>
                <w:szCs w:val="16"/>
              </w:rPr>
            </w:pPr>
            <w:r w:rsidRPr="00EB43B0">
              <w:rPr>
                <w:rFonts w:cs="Arial"/>
                <w:color w:val="000000"/>
                <w:szCs w:val="16"/>
              </w:rPr>
              <w:t>AC030</w:t>
            </w:r>
          </w:p>
        </w:tc>
        <w:tc>
          <w:tcPr>
            <w:tcW w:w="3827" w:type="dxa"/>
          </w:tcPr>
          <w:p w14:paraId="349894F8" w14:textId="68837C54" w:rsidR="00EB43B0" w:rsidRPr="00EB43B0" w:rsidRDefault="00EB43B0" w:rsidP="00EB43B0">
            <w:pPr>
              <w:pStyle w:val="Tabuka-Text"/>
              <w:rPr>
                <w:rFonts w:cs="Arial"/>
                <w:szCs w:val="16"/>
              </w:rPr>
            </w:pPr>
            <w:r w:rsidRPr="00EB43B0">
              <w:rPr>
                <w:rFonts w:cs="Arial"/>
                <w:color w:val="000000"/>
                <w:szCs w:val="16"/>
              </w:rPr>
              <w:t>Sedimentačná nádrž</w:t>
            </w:r>
          </w:p>
        </w:tc>
        <w:tc>
          <w:tcPr>
            <w:tcW w:w="1560" w:type="dxa"/>
          </w:tcPr>
          <w:p w14:paraId="5C97B2A7" w14:textId="62E9FD95" w:rsidR="00EB43B0" w:rsidRPr="00EB43B0" w:rsidRDefault="00EB43B0" w:rsidP="00EB43B0">
            <w:pPr>
              <w:pStyle w:val="Tabuka-Text"/>
              <w:jc w:val="center"/>
              <w:rPr>
                <w:rFonts w:cs="Arial"/>
                <w:szCs w:val="16"/>
              </w:rPr>
            </w:pPr>
            <w:r w:rsidRPr="00BE263A">
              <w:rPr>
                <w:rFonts w:cs="Arial"/>
                <w:szCs w:val="16"/>
              </w:rPr>
              <w:t>5</w:t>
            </w:r>
          </w:p>
        </w:tc>
        <w:tc>
          <w:tcPr>
            <w:tcW w:w="1559" w:type="dxa"/>
            <w:vAlign w:val="center"/>
          </w:tcPr>
          <w:p w14:paraId="42AD923A" w14:textId="77777777" w:rsidR="00EB43B0" w:rsidRPr="00EB43B0" w:rsidRDefault="00EB43B0" w:rsidP="00EB43B0">
            <w:pPr>
              <w:pStyle w:val="Tabuka-Text"/>
              <w:jc w:val="center"/>
              <w:rPr>
                <w:rFonts w:cs="Arial"/>
                <w:szCs w:val="16"/>
              </w:rPr>
            </w:pPr>
          </w:p>
        </w:tc>
        <w:tc>
          <w:tcPr>
            <w:tcW w:w="1843" w:type="dxa"/>
            <w:vAlign w:val="center"/>
          </w:tcPr>
          <w:p w14:paraId="17CF8195" w14:textId="77777777" w:rsidR="00EB43B0" w:rsidRPr="00EB43B0" w:rsidRDefault="00EB43B0" w:rsidP="00EB43B0">
            <w:pPr>
              <w:pStyle w:val="Tabuka-Text"/>
              <w:jc w:val="center"/>
              <w:rPr>
                <w:rFonts w:cs="Arial"/>
                <w:szCs w:val="16"/>
              </w:rPr>
            </w:pPr>
          </w:p>
        </w:tc>
      </w:tr>
      <w:tr w:rsidR="00EB43B0" w:rsidRPr="00EB43B0" w14:paraId="7C9F055B" w14:textId="77777777" w:rsidTr="00BF12AD">
        <w:tc>
          <w:tcPr>
            <w:tcW w:w="704" w:type="dxa"/>
            <w:vAlign w:val="center"/>
          </w:tcPr>
          <w:p w14:paraId="4CA0C506" w14:textId="17459023" w:rsidR="00EB43B0" w:rsidRPr="00EB43B0" w:rsidRDefault="00EB43B0" w:rsidP="00EB43B0">
            <w:pPr>
              <w:pStyle w:val="Tabuka-Text"/>
              <w:rPr>
                <w:rFonts w:cs="Arial"/>
                <w:szCs w:val="16"/>
              </w:rPr>
            </w:pPr>
            <w:r w:rsidRPr="00EB43B0">
              <w:rPr>
                <w:rFonts w:cs="Arial"/>
                <w:color w:val="000000"/>
                <w:szCs w:val="16"/>
              </w:rPr>
              <w:t>AD030</w:t>
            </w:r>
          </w:p>
        </w:tc>
        <w:tc>
          <w:tcPr>
            <w:tcW w:w="3827" w:type="dxa"/>
          </w:tcPr>
          <w:p w14:paraId="4EB357D6" w14:textId="62B75E96" w:rsidR="00EB43B0" w:rsidRPr="00EB43B0" w:rsidRDefault="00EB43B0" w:rsidP="00EB43B0">
            <w:pPr>
              <w:pStyle w:val="Tabuka-Text"/>
              <w:rPr>
                <w:rFonts w:cs="Arial"/>
                <w:szCs w:val="16"/>
              </w:rPr>
            </w:pPr>
            <w:r w:rsidRPr="00EB43B0">
              <w:rPr>
                <w:rFonts w:cs="Arial"/>
                <w:color w:val="000000"/>
                <w:szCs w:val="16"/>
              </w:rPr>
              <w:t>Transformátor</w:t>
            </w:r>
          </w:p>
        </w:tc>
        <w:tc>
          <w:tcPr>
            <w:tcW w:w="1560" w:type="dxa"/>
          </w:tcPr>
          <w:p w14:paraId="513D92B8" w14:textId="45B23384" w:rsidR="00EB43B0" w:rsidRPr="00EB43B0" w:rsidRDefault="00EB43B0" w:rsidP="00EB43B0">
            <w:pPr>
              <w:pStyle w:val="Tabuka-Text"/>
              <w:jc w:val="center"/>
              <w:rPr>
                <w:rFonts w:cs="Arial"/>
                <w:szCs w:val="16"/>
              </w:rPr>
            </w:pPr>
            <w:r w:rsidRPr="00BE263A">
              <w:rPr>
                <w:rFonts w:cs="Arial"/>
                <w:szCs w:val="16"/>
              </w:rPr>
              <w:t>5</w:t>
            </w:r>
          </w:p>
        </w:tc>
        <w:tc>
          <w:tcPr>
            <w:tcW w:w="1559" w:type="dxa"/>
            <w:vAlign w:val="center"/>
          </w:tcPr>
          <w:p w14:paraId="42327EDA" w14:textId="77777777" w:rsidR="00EB43B0" w:rsidRPr="00EB43B0" w:rsidRDefault="00EB43B0" w:rsidP="00EB43B0">
            <w:pPr>
              <w:pStyle w:val="Tabuka-Text"/>
              <w:jc w:val="center"/>
              <w:rPr>
                <w:rFonts w:cs="Arial"/>
                <w:szCs w:val="16"/>
              </w:rPr>
            </w:pPr>
          </w:p>
        </w:tc>
        <w:tc>
          <w:tcPr>
            <w:tcW w:w="1843" w:type="dxa"/>
            <w:vAlign w:val="center"/>
          </w:tcPr>
          <w:p w14:paraId="26393B27" w14:textId="77777777" w:rsidR="00EB43B0" w:rsidRPr="00EB43B0" w:rsidRDefault="00EB43B0" w:rsidP="00EB43B0">
            <w:pPr>
              <w:pStyle w:val="Tabuka-Text"/>
              <w:jc w:val="center"/>
              <w:rPr>
                <w:rFonts w:cs="Arial"/>
                <w:szCs w:val="16"/>
              </w:rPr>
            </w:pPr>
          </w:p>
        </w:tc>
      </w:tr>
      <w:tr w:rsidR="00EB43B0" w:rsidRPr="00EB43B0" w14:paraId="013D1006" w14:textId="77777777" w:rsidTr="00BF12AD">
        <w:tc>
          <w:tcPr>
            <w:tcW w:w="704" w:type="dxa"/>
            <w:vAlign w:val="center"/>
          </w:tcPr>
          <w:p w14:paraId="7B9D6B1E" w14:textId="2FB49276" w:rsidR="00EB43B0" w:rsidRPr="00EB43B0" w:rsidRDefault="00EB43B0" w:rsidP="00EB43B0">
            <w:pPr>
              <w:pStyle w:val="Tabuka-Text"/>
              <w:rPr>
                <w:rFonts w:cs="Arial"/>
                <w:szCs w:val="16"/>
              </w:rPr>
            </w:pPr>
            <w:r w:rsidRPr="00EB43B0">
              <w:rPr>
                <w:rFonts w:cs="Arial"/>
                <w:color w:val="000000"/>
                <w:szCs w:val="16"/>
              </w:rPr>
              <w:t>AF010</w:t>
            </w:r>
          </w:p>
        </w:tc>
        <w:tc>
          <w:tcPr>
            <w:tcW w:w="3827" w:type="dxa"/>
          </w:tcPr>
          <w:p w14:paraId="61234FDD" w14:textId="3D6376E9" w:rsidR="00EB43B0" w:rsidRPr="00EB43B0" w:rsidRDefault="00EB43B0" w:rsidP="00EB43B0">
            <w:pPr>
              <w:pStyle w:val="Tabuka-Text"/>
              <w:rPr>
                <w:rFonts w:cs="Arial"/>
                <w:szCs w:val="16"/>
              </w:rPr>
            </w:pPr>
            <w:r w:rsidRPr="00EB43B0">
              <w:rPr>
                <w:rFonts w:cs="Arial"/>
                <w:color w:val="000000"/>
                <w:szCs w:val="16"/>
              </w:rPr>
              <w:t>Komín</w:t>
            </w:r>
          </w:p>
        </w:tc>
        <w:tc>
          <w:tcPr>
            <w:tcW w:w="1560" w:type="dxa"/>
          </w:tcPr>
          <w:p w14:paraId="22BBB5C4" w14:textId="606F33F4" w:rsidR="00EB43B0" w:rsidRPr="00EB43B0" w:rsidRDefault="00EB43B0" w:rsidP="00EB43B0">
            <w:pPr>
              <w:pStyle w:val="Tabuka-Text"/>
              <w:jc w:val="center"/>
              <w:rPr>
                <w:rFonts w:cs="Arial"/>
                <w:szCs w:val="16"/>
              </w:rPr>
            </w:pPr>
            <w:r w:rsidRPr="00BE263A">
              <w:rPr>
                <w:rFonts w:cs="Arial"/>
                <w:szCs w:val="16"/>
              </w:rPr>
              <w:t>5</w:t>
            </w:r>
          </w:p>
        </w:tc>
        <w:tc>
          <w:tcPr>
            <w:tcW w:w="1559" w:type="dxa"/>
            <w:vAlign w:val="center"/>
          </w:tcPr>
          <w:p w14:paraId="1638E9EF" w14:textId="77777777" w:rsidR="00EB43B0" w:rsidRPr="00EB43B0" w:rsidRDefault="00EB43B0" w:rsidP="00EB43B0">
            <w:pPr>
              <w:pStyle w:val="Tabuka-Text"/>
              <w:jc w:val="center"/>
              <w:rPr>
                <w:rFonts w:cs="Arial"/>
                <w:szCs w:val="16"/>
              </w:rPr>
            </w:pPr>
          </w:p>
        </w:tc>
        <w:tc>
          <w:tcPr>
            <w:tcW w:w="1843" w:type="dxa"/>
            <w:vAlign w:val="center"/>
          </w:tcPr>
          <w:p w14:paraId="2073457A" w14:textId="77777777" w:rsidR="00EB43B0" w:rsidRPr="00EB43B0" w:rsidRDefault="00EB43B0" w:rsidP="00EB43B0">
            <w:pPr>
              <w:pStyle w:val="Tabuka-Text"/>
              <w:jc w:val="center"/>
              <w:rPr>
                <w:rFonts w:cs="Arial"/>
                <w:szCs w:val="16"/>
              </w:rPr>
            </w:pPr>
          </w:p>
        </w:tc>
      </w:tr>
      <w:tr w:rsidR="00EB43B0" w:rsidRPr="00EB43B0" w14:paraId="275304EC" w14:textId="77777777" w:rsidTr="00BF12AD">
        <w:tc>
          <w:tcPr>
            <w:tcW w:w="704" w:type="dxa"/>
            <w:vAlign w:val="center"/>
          </w:tcPr>
          <w:p w14:paraId="1E9C5A39" w14:textId="2BD58B68" w:rsidR="00EB43B0" w:rsidRPr="00EB43B0" w:rsidRDefault="00EB43B0" w:rsidP="00EB43B0">
            <w:pPr>
              <w:pStyle w:val="Tabuka-Text"/>
              <w:rPr>
                <w:rFonts w:cs="Arial"/>
                <w:szCs w:val="16"/>
              </w:rPr>
            </w:pPr>
            <w:r w:rsidRPr="00EB43B0">
              <w:rPr>
                <w:rFonts w:cs="Arial"/>
                <w:color w:val="000000"/>
                <w:szCs w:val="16"/>
              </w:rPr>
              <w:t>AH010</w:t>
            </w:r>
          </w:p>
        </w:tc>
        <w:tc>
          <w:tcPr>
            <w:tcW w:w="3827" w:type="dxa"/>
          </w:tcPr>
          <w:p w14:paraId="6F3DFE58" w14:textId="3A51E88D" w:rsidR="00EB43B0" w:rsidRPr="00EB43B0" w:rsidRDefault="00EB43B0" w:rsidP="00EB43B0">
            <w:pPr>
              <w:pStyle w:val="Tabuka-Text"/>
              <w:rPr>
                <w:rFonts w:cs="Arial"/>
                <w:szCs w:val="16"/>
              </w:rPr>
            </w:pPr>
            <w:r w:rsidRPr="00EB43B0">
              <w:rPr>
                <w:rFonts w:cs="Arial"/>
                <w:color w:val="000000"/>
                <w:szCs w:val="16"/>
              </w:rPr>
              <w:t>Opevnenie, hradba, obranný val</w:t>
            </w:r>
          </w:p>
        </w:tc>
        <w:tc>
          <w:tcPr>
            <w:tcW w:w="1560" w:type="dxa"/>
          </w:tcPr>
          <w:p w14:paraId="38535FCE" w14:textId="25291226" w:rsidR="00EB43B0" w:rsidRPr="00EB43B0" w:rsidRDefault="00EB43B0" w:rsidP="00EB43B0">
            <w:pPr>
              <w:pStyle w:val="Tabuka-Text"/>
              <w:jc w:val="center"/>
              <w:rPr>
                <w:rFonts w:cs="Arial"/>
                <w:szCs w:val="16"/>
              </w:rPr>
            </w:pPr>
            <w:r w:rsidRPr="00BE263A">
              <w:rPr>
                <w:rFonts w:cs="Arial"/>
                <w:szCs w:val="16"/>
              </w:rPr>
              <w:t>5</w:t>
            </w:r>
          </w:p>
        </w:tc>
        <w:tc>
          <w:tcPr>
            <w:tcW w:w="1559" w:type="dxa"/>
            <w:vAlign w:val="center"/>
          </w:tcPr>
          <w:p w14:paraId="718F3E5F" w14:textId="77777777" w:rsidR="00EB43B0" w:rsidRPr="00EB43B0" w:rsidRDefault="00EB43B0" w:rsidP="00EB43B0">
            <w:pPr>
              <w:pStyle w:val="Tabuka-Text"/>
              <w:jc w:val="center"/>
              <w:rPr>
                <w:rFonts w:cs="Arial"/>
                <w:szCs w:val="16"/>
              </w:rPr>
            </w:pPr>
          </w:p>
        </w:tc>
        <w:tc>
          <w:tcPr>
            <w:tcW w:w="1843" w:type="dxa"/>
            <w:vAlign w:val="center"/>
          </w:tcPr>
          <w:p w14:paraId="1F58A8DE" w14:textId="77777777" w:rsidR="00EB43B0" w:rsidRPr="00EB43B0" w:rsidRDefault="00EB43B0" w:rsidP="00EB43B0">
            <w:pPr>
              <w:pStyle w:val="Tabuka-Text"/>
              <w:jc w:val="center"/>
              <w:rPr>
                <w:rFonts w:cs="Arial"/>
                <w:szCs w:val="16"/>
              </w:rPr>
            </w:pPr>
          </w:p>
        </w:tc>
      </w:tr>
      <w:tr w:rsidR="00EB43B0" w:rsidRPr="00EB43B0" w14:paraId="48D81541" w14:textId="77777777" w:rsidTr="00BF12AD">
        <w:tc>
          <w:tcPr>
            <w:tcW w:w="704" w:type="dxa"/>
            <w:vAlign w:val="center"/>
          </w:tcPr>
          <w:p w14:paraId="36F09505" w14:textId="735345E8" w:rsidR="00EB43B0" w:rsidRPr="00EB43B0" w:rsidRDefault="00EB43B0" w:rsidP="00EB43B0">
            <w:pPr>
              <w:pStyle w:val="Tabuka-Text"/>
              <w:rPr>
                <w:rFonts w:cs="Arial"/>
                <w:szCs w:val="16"/>
              </w:rPr>
            </w:pPr>
            <w:r w:rsidRPr="00EB43B0">
              <w:rPr>
                <w:rFonts w:cs="Arial"/>
                <w:color w:val="000000"/>
                <w:szCs w:val="16"/>
              </w:rPr>
              <w:t>AK020</w:t>
            </w:r>
          </w:p>
        </w:tc>
        <w:tc>
          <w:tcPr>
            <w:tcW w:w="3827" w:type="dxa"/>
          </w:tcPr>
          <w:p w14:paraId="4691BF00" w14:textId="5CADC992" w:rsidR="00EB43B0" w:rsidRPr="00EB43B0" w:rsidRDefault="00EB43B0" w:rsidP="00EB43B0">
            <w:pPr>
              <w:pStyle w:val="Tabuka-Text"/>
              <w:rPr>
                <w:rFonts w:cs="Arial"/>
                <w:szCs w:val="16"/>
              </w:rPr>
            </w:pPr>
            <w:r w:rsidRPr="00EB43B0">
              <w:rPr>
                <w:rFonts w:cs="Arial"/>
                <w:color w:val="000000"/>
                <w:szCs w:val="16"/>
              </w:rPr>
              <w:t>Atrakcia v zábavnom parku, akvaparku</w:t>
            </w:r>
          </w:p>
        </w:tc>
        <w:tc>
          <w:tcPr>
            <w:tcW w:w="1560" w:type="dxa"/>
          </w:tcPr>
          <w:p w14:paraId="60594933" w14:textId="33AA14F8" w:rsidR="00EB43B0" w:rsidRPr="00EB43B0" w:rsidRDefault="00EB43B0" w:rsidP="00EB43B0">
            <w:pPr>
              <w:pStyle w:val="Tabuka-Text"/>
              <w:jc w:val="center"/>
              <w:rPr>
                <w:rFonts w:cs="Arial"/>
                <w:szCs w:val="16"/>
              </w:rPr>
            </w:pPr>
            <w:r w:rsidRPr="00BE263A">
              <w:rPr>
                <w:rFonts w:cs="Arial"/>
                <w:szCs w:val="16"/>
              </w:rPr>
              <w:t>5</w:t>
            </w:r>
          </w:p>
        </w:tc>
        <w:tc>
          <w:tcPr>
            <w:tcW w:w="1559" w:type="dxa"/>
            <w:vAlign w:val="center"/>
          </w:tcPr>
          <w:p w14:paraId="5C5A2070" w14:textId="77777777" w:rsidR="00EB43B0" w:rsidRPr="00EB43B0" w:rsidRDefault="00EB43B0" w:rsidP="00EB43B0">
            <w:pPr>
              <w:pStyle w:val="Tabuka-Text"/>
              <w:jc w:val="center"/>
              <w:rPr>
                <w:rFonts w:cs="Arial"/>
                <w:szCs w:val="16"/>
              </w:rPr>
            </w:pPr>
          </w:p>
        </w:tc>
        <w:tc>
          <w:tcPr>
            <w:tcW w:w="1843" w:type="dxa"/>
            <w:vAlign w:val="center"/>
          </w:tcPr>
          <w:p w14:paraId="089B4CA5" w14:textId="77777777" w:rsidR="00EB43B0" w:rsidRPr="00EB43B0" w:rsidRDefault="00EB43B0" w:rsidP="00EB43B0">
            <w:pPr>
              <w:pStyle w:val="Tabuka-Text"/>
              <w:jc w:val="center"/>
              <w:rPr>
                <w:rFonts w:cs="Arial"/>
                <w:szCs w:val="16"/>
              </w:rPr>
            </w:pPr>
          </w:p>
        </w:tc>
      </w:tr>
      <w:tr w:rsidR="00EB43B0" w:rsidRPr="00EB43B0" w14:paraId="6FF87C19" w14:textId="77777777" w:rsidTr="00BF12AD">
        <w:tc>
          <w:tcPr>
            <w:tcW w:w="704" w:type="dxa"/>
            <w:vAlign w:val="center"/>
          </w:tcPr>
          <w:p w14:paraId="24B44B1D" w14:textId="121ABC49" w:rsidR="00EB43B0" w:rsidRPr="00EB43B0" w:rsidRDefault="00EB43B0" w:rsidP="00EB43B0">
            <w:pPr>
              <w:pStyle w:val="Tabuka-Text"/>
              <w:rPr>
                <w:rFonts w:cs="Arial"/>
                <w:szCs w:val="16"/>
              </w:rPr>
            </w:pPr>
            <w:r w:rsidRPr="00EB43B0">
              <w:rPr>
                <w:rFonts w:cs="Arial"/>
                <w:color w:val="000000"/>
                <w:szCs w:val="16"/>
              </w:rPr>
              <w:t>AK040</w:t>
            </w:r>
          </w:p>
        </w:tc>
        <w:tc>
          <w:tcPr>
            <w:tcW w:w="3827" w:type="dxa"/>
          </w:tcPr>
          <w:p w14:paraId="33B24B9D" w14:textId="26B5F29F" w:rsidR="00EB43B0" w:rsidRPr="00EB43B0" w:rsidRDefault="00EB43B0" w:rsidP="00EB43B0">
            <w:pPr>
              <w:pStyle w:val="Tabuka-Text"/>
              <w:rPr>
                <w:rFonts w:cs="Arial"/>
                <w:szCs w:val="16"/>
              </w:rPr>
            </w:pPr>
            <w:r w:rsidRPr="00EB43B0">
              <w:rPr>
                <w:rFonts w:cs="Arial"/>
                <w:color w:val="000000"/>
                <w:szCs w:val="16"/>
              </w:rPr>
              <w:t>Ihrisko</w:t>
            </w:r>
          </w:p>
        </w:tc>
        <w:tc>
          <w:tcPr>
            <w:tcW w:w="1560" w:type="dxa"/>
          </w:tcPr>
          <w:p w14:paraId="5A0B82BA" w14:textId="1EF34DC8" w:rsidR="00EB43B0" w:rsidRPr="00EB43B0" w:rsidRDefault="00EB43B0" w:rsidP="00EB43B0">
            <w:pPr>
              <w:pStyle w:val="Tabuka-Text"/>
              <w:jc w:val="center"/>
              <w:rPr>
                <w:rFonts w:cs="Arial"/>
                <w:szCs w:val="16"/>
              </w:rPr>
            </w:pPr>
            <w:r w:rsidRPr="00BE263A">
              <w:rPr>
                <w:rFonts w:cs="Arial"/>
                <w:szCs w:val="16"/>
              </w:rPr>
              <w:t>5</w:t>
            </w:r>
          </w:p>
        </w:tc>
        <w:tc>
          <w:tcPr>
            <w:tcW w:w="1559" w:type="dxa"/>
            <w:vAlign w:val="center"/>
          </w:tcPr>
          <w:p w14:paraId="06A2F85C" w14:textId="77777777" w:rsidR="00EB43B0" w:rsidRPr="00EB43B0" w:rsidRDefault="00EB43B0" w:rsidP="00EB43B0">
            <w:pPr>
              <w:pStyle w:val="Tabuka-Text"/>
              <w:jc w:val="center"/>
              <w:rPr>
                <w:rFonts w:cs="Arial"/>
                <w:szCs w:val="16"/>
              </w:rPr>
            </w:pPr>
          </w:p>
        </w:tc>
        <w:tc>
          <w:tcPr>
            <w:tcW w:w="1843" w:type="dxa"/>
            <w:vAlign w:val="center"/>
          </w:tcPr>
          <w:p w14:paraId="351E8C48" w14:textId="77777777" w:rsidR="00EB43B0" w:rsidRPr="00EB43B0" w:rsidRDefault="00EB43B0" w:rsidP="00EB43B0">
            <w:pPr>
              <w:pStyle w:val="Tabuka-Text"/>
              <w:jc w:val="center"/>
              <w:rPr>
                <w:rFonts w:cs="Arial"/>
                <w:szCs w:val="16"/>
              </w:rPr>
            </w:pPr>
          </w:p>
        </w:tc>
      </w:tr>
      <w:tr w:rsidR="00EB43B0" w:rsidRPr="00EB43B0" w14:paraId="439F3ECD" w14:textId="77777777" w:rsidTr="00BF12AD">
        <w:tc>
          <w:tcPr>
            <w:tcW w:w="704" w:type="dxa"/>
            <w:vAlign w:val="center"/>
          </w:tcPr>
          <w:p w14:paraId="2ABDB209" w14:textId="2D2976C9" w:rsidR="00EB43B0" w:rsidRPr="00EB43B0" w:rsidRDefault="00EB43B0" w:rsidP="00EB43B0">
            <w:pPr>
              <w:pStyle w:val="Tabuka-Text"/>
              <w:rPr>
                <w:rFonts w:cs="Arial"/>
                <w:szCs w:val="16"/>
              </w:rPr>
            </w:pPr>
            <w:r w:rsidRPr="00EB43B0">
              <w:rPr>
                <w:rFonts w:cs="Arial"/>
                <w:color w:val="000000"/>
                <w:szCs w:val="16"/>
              </w:rPr>
              <w:t>AK050</w:t>
            </w:r>
          </w:p>
        </w:tc>
        <w:tc>
          <w:tcPr>
            <w:tcW w:w="3827" w:type="dxa"/>
          </w:tcPr>
          <w:p w14:paraId="4A63CCEC" w14:textId="2ABEB943" w:rsidR="00EB43B0" w:rsidRPr="00EB43B0" w:rsidRDefault="00EB43B0" w:rsidP="00EB43B0">
            <w:pPr>
              <w:pStyle w:val="Tabuka-Text"/>
              <w:rPr>
                <w:rFonts w:cs="Arial"/>
                <w:szCs w:val="16"/>
              </w:rPr>
            </w:pPr>
            <w:r w:rsidRPr="00EB43B0">
              <w:rPr>
                <w:rFonts w:cs="Arial"/>
                <w:color w:val="000000"/>
                <w:szCs w:val="16"/>
              </w:rPr>
              <w:t>Tenisový kurt</w:t>
            </w:r>
          </w:p>
        </w:tc>
        <w:tc>
          <w:tcPr>
            <w:tcW w:w="1560" w:type="dxa"/>
          </w:tcPr>
          <w:p w14:paraId="71B968C7" w14:textId="76FBA368" w:rsidR="00EB43B0" w:rsidRPr="00EB43B0" w:rsidRDefault="00EB43B0" w:rsidP="00EB43B0">
            <w:pPr>
              <w:pStyle w:val="Tabuka-Text"/>
              <w:jc w:val="center"/>
              <w:rPr>
                <w:rFonts w:cs="Arial"/>
                <w:szCs w:val="16"/>
              </w:rPr>
            </w:pPr>
            <w:r w:rsidRPr="00BE263A">
              <w:rPr>
                <w:rFonts w:cs="Arial"/>
                <w:szCs w:val="16"/>
              </w:rPr>
              <w:t>5</w:t>
            </w:r>
          </w:p>
        </w:tc>
        <w:tc>
          <w:tcPr>
            <w:tcW w:w="1559" w:type="dxa"/>
            <w:vAlign w:val="center"/>
          </w:tcPr>
          <w:p w14:paraId="70F57B79" w14:textId="77777777" w:rsidR="00EB43B0" w:rsidRPr="00EB43B0" w:rsidRDefault="00EB43B0" w:rsidP="00EB43B0">
            <w:pPr>
              <w:pStyle w:val="Tabuka-Text"/>
              <w:jc w:val="center"/>
              <w:rPr>
                <w:rFonts w:cs="Arial"/>
                <w:szCs w:val="16"/>
              </w:rPr>
            </w:pPr>
          </w:p>
        </w:tc>
        <w:tc>
          <w:tcPr>
            <w:tcW w:w="1843" w:type="dxa"/>
            <w:vAlign w:val="center"/>
          </w:tcPr>
          <w:p w14:paraId="148EC16D" w14:textId="77777777" w:rsidR="00EB43B0" w:rsidRPr="00EB43B0" w:rsidRDefault="00EB43B0" w:rsidP="00EB43B0">
            <w:pPr>
              <w:pStyle w:val="Tabuka-Text"/>
              <w:jc w:val="center"/>
              <w:rPr>
                <w:rFonts w:cs="Arial"/>
                <w:szCs w:val="16"/>
              </w:rPr>
            </w:pPr>
          </w:p>
        </w:tc>
      </w:tr>
      <w:tr w:rsidR="00EB43B0" w:rsidRPr="00EB43B0" w14:paraId="29EBE313" w14:textId="77777777" w:rsidTr="00BF12AD">
        <w:tc>
          <w:tcPr>
            <w:tcW w:w="704" w:type="dxa"/>
            <w:vAlign w:val="center"/>
          </w:tcPr>
          <w:p w14:paraId="4F390DE5" w14:textId="71D61AAD" w:rsidR="00EB43B0" w:rsidRPr="00EB43B0" w:rsidRDefault="00EB43B0" w:rsidP="00EB43B0">
            <w:pPr>
              <w:pStyle w:val="Tabuka-Text"/>
              <w:rPr>
                <w:rFonts w:cs="Arial"/>
                <w:szCs w:val="16"/>
              </w:rPr>
            </w:pPr>
            <w:r w:rsidRPr="00EB43B0">
              <w:rPr>
                <w:rFonts w:cs="Arial"/>
                <w:color w:val="000000"/>
                <w:szCs w:val="16"/>
              </w:rPr>
              <w:t>AK110</w:t>
            </w:r>
          </w:p>
        </w:tc>
        <w:tc>
          <w:tcPr>
            <w:tcW w:w="3827" w:type="dxa"/>
          </w:tcPr>
          <w:p w14:paraId="5AD6F8B6" w14:textId="3DCA48CC" w:rsidR="00EB43B0" w:rsidRPr="00EB43B0" w:rsidRDefault="00EB43B0" w:rsidP="00EB43B0">
            <w:pPr>
              <w:pStyle w:val="Tabuka-Text"/>
              <w:rPr>
                <w:rFonts w:cs="Arial"/>
                <w:szCs w:val="16"/>
              </w:rPr>
            </w:pPr>
            <w:r w:rsidRPr="00EB43B0">
              <w:rPr>
                <w:rFonts w:cs="Arial"/>
                <w:color w:val="000000"/>
                <w:szCs w:val="16"/>
              </w:rPr>
              <w:t>Tribúna</w:t>
            </w:r>
          </w:p>
        </w:tc>
        <w:tc>
          <w:tcPr>
            <w:tcW w:w="1560" w:type="dxa"/>
          </w:tcPr>
          <w:p w14:paraId="041034E3" w14:textId="2EB8BE00" w:rsidR="00EB43B0" w:rsidRPr="00EB43B0" w:rsidRDefault="00EB43B0" w:rsidP="00EB43B0">
            <w:pPr>
              <w:pStyle w:val="Tabuka-Text"/>
              <w:jc w:val="center"/>
              <w:rPr>
                <w:rFonts w:cs="Arial"/>
                <w:szCs w:val="16"/>
              </w:rPr>
            </w:pPr>
            <w:r w:rsidRPr="00BE263A">
              <w:rPr>
                <w:rFonts w:cs="Arial"/>
                <w:szCs w:val="16"/>
              </w:rPr>
              <w:t>5</w:t>
            </w:r>
          </w:p>
        </w:tc>
        <w:tc>
          <w:tcPr>
            <w:tcW w:w="1559" w:type="dxa"/>
            <w:vAlign w:val="center"/>
          </w:tcPr>
          <w:p w14:paraId="7CC9A8FA" w14:textId="77777777" w:rsidR="00EB43B0" w:rsidRPr="00EB43B0" w:rsidRDefault="00EB43B0" w:rsidP="00EB43B0">
            <w:pPr>
              <w:pStyle w:val="Tabuka-Text"/>
              <w:jc w:val="center"/>
              <w:rPr>
                <w:rFonts w:cs="Arial"/>
                <w:szCs w:val="16"/>
              </w:rPr>
            </w:pPr>
          </w:p>
        </w:tc>
        <w:tc>
          <w:tcPr>
            <w:tcW w:w="1843" w:type="dxa"/>
            <w:vAlign w:val="center"/>
          </w:tcPr>
          <w:p w14:paraId="5F6467B8" w14:textId="77777777" w:rsidR="00EB43B0" w:rsidRPr="00EB43B0" w:rsidRDefault="00EB43B0" w:rsidP="00EB43B0">
            <w:pPr>
              <w:pStyle w:val="Tabuka-Text"/>
              <w:jc w:val="center"/>
              <w:rPr>
                <w:rFonts w:cs="Arial"/>
                <w:szCs w:val="16"/>
              </w:rPr>
            </w:pPr>
          </w:p>
        </w:tc>
      </w:tr>
      <w:tr w:rsidR="00EB43B0" w:rsidRPr="00EB43B0" w14:paraId="79565FCF" w14:textId="77777777" w:rsidTr="00BD5B23">
        <w:tc>
          <w:tcPr>
            <w:tcW w:w="704" w:type="dxa"/>
            <w:vAlign w:val="center"/>
          </w:tcPr>
          <w:p w14:paraId="59731296" w14:textId="14578DF5" w:rsidR="00EB43B0" w:rsidRPr="00EB43B0" w:rsidRDefault="00EB43B0" w:rsidP="00EB43B0">
            <w:pPr>
              <w:pStyle w:val="Tabuka-Text"/>
              <w:rPr>
                <w:rFonts w:cs="Arial"/>
                <w:szCs w:val="16"/>
              </w:rPr>
            </w:pPr>
            <w:r w:rsidRPr="00EB43B0">
              <w:rPr>
                <w:rFonts w:cs="Arial"/>
                <w:color w:val="000000"/>
                <w:szCs w:val="16"/>
              </w:rPr>
              <w:t>AK130</w:t>
            </w:r>
          </w:p>
        </w:tc>
        <w:tc>
          <w:tcPr>
            <w:tcW w:w="3827" w:type="dxa"/>
          </w:tcPr>
          <w:p w14:paraId="2E9CF7A9" w14:textId="7DEDAD4B" w:rsidR="00EB43B0" w:rsidRPr="00EB43B0" w:rsidRDefault="00EB43B0" w:rsidP="00EB43B0">
            <w:pPr>
              <w:pStyle w:val="Tabuka-Text"/>
              <w:rPr>
                <w:rFonts w:cs="Arial"/>
                <w:szCs w:val="16"/>
              </w:rPr>
            </w:pPr>
            <w:r w:rsidRPr="00EB43B0">
              <w:rPr>
                <w:rFonts w:cs="Arial"/>
                <w:color w:val="000000"/>
                <w:szCs w:val="16"/>
              </w:rPr>
              <w:t>Dostihová a iné dráhy</w:t>
            </w:r>
          </w:p>
        </w:tc>
        <w:tc>
          <w:tcPr>
            <w:tcW w:w="1560" w:type="dxa"/>
          </w:tcPr>
          <w:p w14:paraId="56D5C8D6" w14:textId="005DCB2A"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6286ADA8" w14:textId="078BD165"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63C0DFCB" w14:textId="77777777" w:rsidR="00EB43B0" w:rsidRPr="00EB43B0" w:rsidRDefault="00EB43B0" w:rsidP="00EB43B0">
            <w:pPr>
              <w:pStyle w:val="Tabuka-Text"/>
              <w:jc w:val="center"/>
              <w:rPr>
                <w:rFonts w:cs="Arial"/>
                <w:szCs w:val="16"/>
              </w:rPr>
            </w:pPr>
          </w:p>
        </w:tc>
      </w:tr>
      <w:tr w:rsidR="00EB43B0" w:rsidRPr="00EB43B0" w14:paraId="3FA741CF" w14:textId="77777777" w:rsidTr="00BD5B23">
        <w:tc>
          <w:tcPr>
            <w:tcW w:w="704" w:type="dxa"/>
            <w:vAlign w:val="center"/>
          </w:tcPr>
          <w:p w14:paraId="01A68C14" w14:textId="221E066A" w:rsidR="00EB43B0" w:rsidRPr="00EB43B0" w:rsidRDefault="00EB43B0" w:rsidP="00EB43B0">
            <w:pPr>
              <w:pStyle w:val="Tabuka-Text"/>
              <w:rPr>
                <w:rFonts w:cs="Arial"/>
                <w:szCs w:val="16"/>
              </w:rPr>
            </w:pPr>
            <w:r w:rsidRPr="00EB43B0">
              <w:rPr>
                <w:rFonts w:cs="Arial"/>
                <w:color w:val="000000"/>
                <w:szCs w:val="16"/>
              </w:rPr>
              <w:t>AK160</w:t>
            </w:r>
          </w:p>
        </w:tc>
        <w:tc>
          <w:tcPr>
            <w:tcW w:w="3827" w:type="dxa"/>
          </w:tcPr>
          <w:p w14:paraId="6D5882C0" w14:textId="74E8E732" w:rsidR="00EB43B0" w:rsidRPr="00EB43B0" w:rsidRDefault="00EB43B0" w:rsidP="00EB43B0">
            <w:pPr>
              <w:pStyle w:val="Tabuka-Text"/>
              <w:rPr>
                <w:rFonts w:cs="Arial"/>
                <w:szCs w:val="16"/>
              </w:rPr>
            </w:pPr>
            <w:r w:rsidRPr="00EB43B0">
              <w:rPr>
                <w:rFonts w:cs="Arial"/>
                <w:color w:val="000000"/>
                <w:szCs w:val="16"/>
              </w:rPr>
              <w:t>Amfiteáter</w:t>
            </w:r>
          </w:p>
        </w:tc>
        <w:tc>
          <w:tcPr>
            <w:tcW w:w="1560" w:type="dxa"/>
          </w:tcPr>
          <w:p w14:paraId="779CF563" w14:textId="2947B079"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5B7EC316" w14:textId="19ECD587"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290F0107" w14:textId="77777777" w:rsidR="00EB43B0" w:rsidRPr="00EB43B0" w:rsidRDefault="00EB43B0" w:rsidP="00EB43B0">
            <w:pPr>
              <w:pStyle w:val="Tabuka-Text"/>
              <w:jc w:val="center"/>
              <w:rPr>
                <w:rFonts w:cs="Arial"/>
                <w:szCs w:val="16"/>
              </w:rPr>
            </w:pPr>
          </w:p>
        </w:tc>
      </w:tr>
      <w:tr w:rsidR="00EB43B0" w:rsidRPr="00EB43B0" w14:paraId="3964E377" w14:textId="77777777" w:rsidTr="00BD5B23">
        <w:tc>
          <w:tcPr>
            <w:tcW w:w="704" w:type="dxa"/>
            <w:vAlign w:val="center"/>
          </w:tcPr>
          <w:p w14:paraId="0E947AFE" w14:textId="25FA6F70" w:rsidR="00EB43B0" w:rsidRPr="00EB43B0" w:rsidRDefault="00EB43B0" w:rsidP="00EB43B0">
            <w:pPr>
              <w:pStyle w:val="Tabuka-Text"/>
              <w:rPr>
                <w:rFonts w:cs="Arial"/>
                <w:szCs w:val="16"/>
              </w:rPr>
            </w:pPr>
            <w:r w:rsidRPr="00EB43B0">
              <w:rPr>
                <w:rFonts w:cs="Arial"/>
                <w:color w:val="000000"/>
                <w:szCs w:val="16"/>
              </w:rPr>
              <w:t>AK170</w:t>
            </w:r>
          </w:p>
        </w:tc>
        <w:tc>
          <w:tcPr>
            <w:tcW w:w="3827" w:type="dxa"/>
          </w:tcPr>
          <w:p w14:paraId="713F1F1D" w14:textId="1391E259" w:rsidR="00EB43B0" w:rsidRPr="00EB43B0" w:rsidRDefault="00EB43B0" w:rsidP="00EB43B0">
            <w:pPr>
              <w:pStyle w:val="Tabuka-Text"/>
              <w:rPr>
                <w:rFonts w:cs="Arial"/>
                <w:szCs w:val="16"/>
              </w:rPr>
            </w:pPr>
            <w:r w:rsidRPr="00EB43B0">
              <w:rPr>
                <w:rFonts w:cs="Arial"/>
                <w:color w:val="000000"/>
                <w:szCs w:val="16"/>
              </w:rPr>
              <w:t>Bazén, požiarna nádrž</w:t>
            </w:r>
          </w:p>
        </w:tc>
        <w:tc>
          <w:tcPr>
            <w:tcW w:w="1560" w:type="dxa"/>
          </w:tcPr>
          <w:p w14:paraId="1D998842" w14:textId="3E49DDDC"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260D1509" w14:textId="2DC85A9C"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5EECB191" w14:textId="77777777" w:rsidR="00EB43B0" w:rsidRPr="00EB43B0" w:rsidRDefault="00EB43B0" w:rsidP="00EB43B0">
            <w:pPr>
              <w:pStyle w:val="Tabuka-Text"/>
              <w:jc w:val="center"/>
              <w:rPr>
                <w:rFonts w:cs="Arial"/>
                <w:szCs w:val="16"/>
              </w:rPr>
            </w:pPr>
          </w:p>
        </w:tc>
      </w:tr>
      <w:tr w:rsidR="00EB43B0" w:rsidRPr="00EB43B0" w14:paraId="1AE4225C" w14:textId="77777777" w:rsidTr="00BD5B23">
        <w:tc>
          <w:tcPr>
            <w:tcW w:w="704" w:type="dxa"/>
            <w:vAlign w:val="center"/>
          </w:tcPr>
          <w:p w14:paraId="6E771343" w14:textId="5EA52ED2" w:rsidR="00EB43B0" w:rsidRPr="00EB43B0" w:rsidRDefault="00EB43B0" w:rsidP="00EB43B0">
            <w:pPr>
              <w:pStyle w:val="Tabuka-Text"/>
              <w:rPr>
                <w:rFonts w:cs="Arial"/>
                <w:szCs w:val="16"/>
              </w:rPr>
            </w:pPr>
            <w:r w:rsidRPr="00EB43B0">
              <w:rPr>
                <w:rFonts w:cs="Arial"/>
                <w:color w:val="000000"/>
                <w:szCs w:val="16"/>
              </w:rPr>
              <w:t>AL015</w:t>
            </w:r>
          </w:p>
        </w:tc>
        <w:tc>
          <w:tcPr>
            <w:tcW w:w="3827" w:type="dxa"/>
          </w:tcPr>
          <w:p w14:paraId="692AD2AB" w14:textId="02021ADD" w:rsidR="00EB43B0" w:rsidRPr="00EB43B0" w:rsidRDefault="00EB43B0" w:rsidP="00EB43B0">
            <w:pPr>
              <w:pStyle w:val="Tabuka-Text"/>
              <w:rPr>
                <w:rFonts w:cs="Arial"/>
                <w:szCs w:val="16"/>
              </w:rPr>
            </w:pPr>
            <w:r w:rsidRPr="00EB43B0">
              <w:rPr>
                <w:rFonts w:cs="Arial"/>
                <w:color w:val="000000"/>
                <w:szCs w:val="16"/>
              </w:rPr>
              <w:t>Budova</w:t>
            </w:r>
          </w:p>
        </w:tc>
        <w:tc>
          <w:tcPr>
            <w:tcW w:w="1560" w:type="dxa"/>
          </w:tcPr>
          <w:p w14:paraId="2AE0E887" w14:textId="32D12939"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114546EE" w14:textId="7A48DFD8"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29BEE1AB" w14:textId="77777777" w:rsidR="00EB43B0" w:rsidRPr="00EB43B0" w:rsidRDefault="00EB43B0" w:rsidP="00EB43B0">
            <w:pPr>
              <w:pStyle w:val="Tabuka-Text"/>
              <w:jc w:val="center"/>
              <w:rPr>
                <w:rFonts w:cs="Arial"/>
                <w:szCs w:val="16"/>
              </w:rPr>
            </w:pPr>
          </w:p>
        </w:tc>
      </w:tr>
      <w:tr w:rsidR="00EB43B0" w:rsidRPr="00EB43B0" w14:paraId="1747DBCC" w14:textId="77777777" w:rsidTr="00BD5B23">
        <w:tc>
          <w:tcPr>
            <w:tcW w:w="704" w:type="dxa"/>
            <w:vAlign w:val="center"/>
          </w:tcPr>
          <w:p w14:paraId="3D06D09B" w14:textId="25CD4B55" w:rsidR="00EB43B0" w:rsidRPr="00EB43B0" w:rsidRDefault="00EB43B0" w:rsidP="00EB43B0">
            <w:pPr>
              <w:pStyle w:val="Tabuka-Text"/>
              <w:rPr>
                <w:rFonts w:cs="Arial"/>
                <w:szCs w:val="16"/>
              </w:rPr>
            </w:pPr>
            <w:r w:rsidRPr="00EB43B0">
              <w:rPr>
                <w:rFonts w:cs="Arial"/>
                <w:color w:val="000000"/>
                <w:szCs w:val="16"/>
              </w:rPr>
              <w:t>AL019</w:t>
            </w:r>
          </w:p>
        </w:tc>
        <w:tc>
          <w:tcPr>
            <w:tcW w:w="3827" w:type="dxa"/>
          </w:tcPr>
          <w:p w14:paraId="497D9217" w14:textId="4FCFB474" w:rsidR="00EB43B0" w:rsidRPr="00EB43B0" w:rsidRDefault="00EB43B0" w:rsidP="00EB43B0">
            <w:pPr>
              <w:pStyle w:val="Tabuka-Text"/>
              <w:rPr>
                <w:rFonts w:cs="Arial"/>
                <w:szCs w:val="16"/>
              </w:rPr>
            </w:pPr>
            <w:r w:rsidRPr="00EB43B0">
              <w:rPr>
                <w:rFonts w:cs="Arial"/>
                <w:color w:val="000000"/>
                <w:szCs w:val="16"/>
              </w:rPr>
              <w:t>Zakryté skladisko</w:t>
            </w:r>
          </w:p>
        </w:tc>
        <w:tc>
          <w:tcPr>
            <w:tcW w:w="1560" w:type="dxa"/>
          </w:tcPr>
          <w:p w14:paraId="715A56A4" w14:textId="1D27438E"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31BACD10" w14:textId="58C0651E"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66599F79" w14:textId="77777777" w:rsidR="00EB43B0" w:rsidRPr="00EB43B0" w:rsidRDefault="00EB43B0" w:rsidP="00EB43B0">
            <w:pPr>
              <w:pStyle w:val="Tabuka-Text"/>
              <w:jc w:val="center"/>
              <w:rPr>
                <w:rFonts w:cs="Arial"/>
                <w:szCs w:val="16"/>
              </w:rPr>
            </w:pPr>
          </w:p>
        </w:tc>
      </w:tr>
      <w:tr w:rsidR="00EB43B0" w:rsidRPr="00EB43B0" w14:paraId="7D34E5F0" w14:textId="77777777" w:rsidTr="00BD5B23">
        <w:tc>
          <w:tcPr>
            <w:tcW w:w="704" w:type="dxa"/>
            <w:vAlign w:val="center"/>
          </w:tcPr>
          <w:p w14:paraId="3AC7D7BC" w14:textId="6E4A95F0" w:rsidR="00EB43B0" w:rsidRPr="00EB43B0" w:rsidRDefault="00EB43B0" w:rsidP="00EB43B0">
            <w:pPr>
              <w:pStyle w:val="Tabuka-Text"/>
              <w:rPr>
                <w:rFonts w:cs="Arial"/>
                <w:szCs w:val="16"/>
              </w:rPr>
            </w:pPr>
            <w:r w:rsidRPr="00EB43B0">
              <w:rPr>
                <w:rFonts w:cs="Arial"/>
                <w:color w:val="000000"/>
                <w:szCs w:val="16"/>
              </w:rPr>
              <w:t>AL070</w:t>
            </w:r>
          </w:p>
        </w:tc>
        <w:tc>
          <w:tcPr>
            <w:tcW w:w="3827" w:type="dxa"/>
          </w:tcPr>
          <w:p w14:paraId="1FAC0ABC" w14:textId="3E67032F" w:rsidR="00EB43B0" w:rsidRPr="00EB43B0" w:rsidRDefault="00EB43B0" w:rsidP="00EB43B0">
            <w:pPr>
              <w:pStyle w:val="Tabuka-Text"/>
              <w:rPr>
                <w:rFonts w:cs="Arial"/>
                <w:szCs w:val="16"/>
              </w:rPr>
            </w:pPr>
            <w:r w:rsidRPr="00EB43B0">
              <w:rPr>
                <w:rFonts w:cs="Arial"/>
                <w:color w:val="000000"/>
                <w:szCs w:val="16"/>
              </w:rPr>
              <w:t>Plot</w:t>
            </w:r>
          </w:p>
        </w:tc>
        <w:tc>
          <w:tcPr>
            <w:tcW w:w="1560" w:type="dxa"/>
          </w:tcPr>
          <w:p w14:paraId="2624940F" w14:textId="06575BE2"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6450BB0B" w14:textId="67F40F48"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08248CA9" w14:textId="77777777" w:rsidR="00EB43B0" w:rsidRPr="00EB43B0" w:rsidRDefault="00EB43B0" w:rsidP="00EB43B0">
            <w:pPr>
              <w:pStyle w:val="Tabuka-Text"/>
              <w:jc w:val="center"/>
              <w:rPr>
                <w:rFonts w:cs="Arial"/>
                <w:szCs w:val="16"/>
              </w:rPr>
            </w:pPr>
          </w:p>
        </w:tc>
      </w:tr>
      <w:tr w:rsidR="00EB43B0" w:rsidRPr="00EB43B0" w14:paraId="1EB3B7D2" w14:textId="77777777" w:rsidTr="00BD5B23">
        <w:tc>
          <w:tcPr>
            <w:tcW w:w="704" w:type="dxa"/>
            <w:vAlign w:val="center"/>
          </w:tcPr>
          <w:p w14:paraId="71663161" w14:textId="10F20A9A" w:rsidR="00EB43B0" w:rsidRPr="00EB43B0" w:rsidRDefault="00EB43B0" w:rsidP="00EB43B0">
            <w:pPr>
              <w:pStyle w:val="Tabuka-Text"/>
              <w:rPr>
                <w:rFonts w:cs="Arial"/>
                <w:szCs w:val="16"/>
              </w:rPr>
            </w:pPr>
            <w:r w:rsidRPr="00EB43B0">
              <w:rPr>
                <w:rFonts w:cs="Arial"/>
                <w:color w:val="000000"/>
                <w:szCs w:val="16"/>
              </w:rPr>
              <w:t>AL101</w:t>
            </w:r>
          </w:p>
        </w:tc>
        <w:tc>
          <w:tcPr>
            <w:tcW w:w="3827" w:type="dxa"/>
          </w:tcPr>
          <w:p w14:paraId="7881468D" w14:textId="308D7855" w:rsidR="00EB43B0" w:rsidRPr="00EB43B0" w:rsidRDefault="00EB43B0" w:rsidP="00EB43B0">
            <w:pPr>
              <w:pStyle w:val="Tabuka-Text"/>
              <w:rPr>
                <w:rFonts w:cs="Arial"/>
                <w:szCs w:val="16"/>
              </w:rPr>
            </w:pPr>
            <w:r w:rsidRPr="00EB43B0">
              <w:rPr>
                <w:rFonts w:cs="Arial"/>
                <w:color w:val="000000"/>
                <w:szCs w:val="16"/>
              </w:rPr>
              <w:t>Búda, chatrč</w:t>
            </w:r>
          </w:p>
        </w:tc>
        <w:tc>
          <w:tcPr>
            <w:tcW w:w="1560" w:type="dxa"/>
          </w:tcPr>
          <w:p w14:paraId="127C9A38" w14:textId="606C908A"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513507B9" w14:textId="18FB1FC4"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7A761294" w14:textId="77777777" w:rsidR="00EB43B0" w:rsidRPr="00EB43B0" w:rsidRDefault="00EB43B0" w:rsidP="00EB43B0">
            <w:pPr>
              <w:pStyle w:val="Tabuka-Text"/>
              <w:jc w:val="center"/>
              <w:rPr>
                <w:rFonts w:cs="Arial"/>
                <w:szCs w:val="16"/>
              </w:rPr>
            </w:pPr>
          </w:p>
        </w:tc>
      </w:tr>
      <w:tr w:rsidR="00EB43B0" w:rsidRPr="00EB43B0" w14:paraId="36EE4D90" w14:textId="77777777" w:rsidTr="00BD5B23">
        <w:tc>
          <w:tcPr>
            <w:tcW w:w="704" w:type="dxa"/>
            <w:vAlign w:val="center"/>
          </w:tcPr>
          <w:p w14:paraId="6F9FB719" w14:textId="3E4E2C2C" w:rsidR="00EB43B0" w:rsidRPr="00EB43B0" w:rsidRDefault="00EB43B0" w:rsidP="00EB43B0">
            <w:pPr>
              <w:pStyle w:val="Tabuka-Text"/>
              <w:rPr>
                <w:rFonts w:cs="Arial"/>
                <w:szCs w:val="16"/>
              </w:rPr>
            </w:pPr>
            <w:r w:rsidRPr="00EB43B0">
              <w:rPr>
                <w:rFonts w:cs="Arial"/>
                <w:color w:val="000000"/>
                <w:szCs w:val="16"/>
              </w:rPr>
              <w:t>AL116</w:t>
            </w:r>
          </w:p>
        </w:tc>
        <w:tc>
          <w:tcPr>
            <w:tcW w:w="3827" w:type="dxa"/>
          </w:tcPr>
          <w:p w14:paraId="5D4022AE" w14:textId="58015EE9" w:rsidR="00EB43B0" w:rsidRPr="00EB43B0" w:rsidRDefault="00EB43B0" w:rsidP="00EB43B0">
            <w:pPr>
              <w:pStyle w:val="Tabuka-Text"/>
              <w:rPr>
                <w:rFonts w:cs="Arial"/>
                <w:szCs w:val="16"/>
              </w:rPr>
            </w:pPr>
            <w:r w:rsidRPr="00EB43B0">
              <w:rPr>
                <w:rFonts w:cs="Arial"/>
                <w:color w:val="000000"/>
                <w:szCs w:val="16"/>
              </w:rPr>
              <w:t>Božie muky, kríž</w:t>
            </w:r>
          </w:p>
        </w:tc>
        <w:tc>
          <w:tcPr>
            <w:tcW w:w="1560" w:type="dxa"/>
          </w:tcPr>
          <w:p w14:paraId="007F5CEF" w14:textId="3FF1FB1D"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311CE9A2" w14:textId="74FE572D"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3D3BB728" w14:textId="77777777" w:rsidR="00EB43B0" w:rsidRPr="00EB43B0" w:rsidRDefault="00EB43B0" w:rsidP="00EB43B0">
            <w:pPr>
              <w:pStyle w:val="Tabuka-Text"/>
              <w:jc w:val="center"/>
              <w:rPr>
                <w:rFonts w:cs="Arial"/>
                <w:szCs w:val="16"/>
              </w:rPr>
            </w:pPr>
          </w:p>
        </w:tc>
      </w:tr>
      <w:tr w:rsidR="00EB43B0" w:rsidRPr="00EB43B0" w14:paraId="4D825F4D" w14:textId="77777777" w:rsidTr="00BD5B23">
        <w:tc>
          <w:tcPr>
            <w:tcW w:w="704" w:type="dxa"/>
            <w:vAlign w:val="center"/>
          </w:tcPr>
          <w:p w14:paraId="6F226F2B" w14:textId="47A3030F" w:rsidR="00EB43B0" w:rsidRPr="00EB43B0" w:rsidRDefault="00EB43B0" w:rsidP="00EB43B0">
            <w:pPr>
              <w:pStyle w:val="Tabuka-Text"/>
              <w:rPr>
                <w:rFonts w:cs="Arial"/>
                <w:szCs w:val="16"/>
              </w:rPr>
            </w:pPr>
            <w:r w:rsidRPr="00EB43B0">
              <w:rPr>
                <w:rFonts w:cs="Arial"/>
                <w:color w:val="000000"/>
                <w:szCs w:val="16"/>
              </w:rPr>
              <w:t>AL130</w:t>
            </w:r>
          </w:p>
        </w:tc>
        <w:tc>
          <w:tcPr>
            <w:tcW w:w="3827" w:type="dxa"/>
          </w:tcPr>
          <w:p w14:paraId="170FA701" w14:textId="53B93E4D" w:rsidR="00EB43B0" w:rsidRPr="00EB43B0" w:rsidRDefault="00EB43B0" w:rsidP="00EB43B0">
            <w:pPr>
              <w:pStyle w:val="Tabuka-Text"/>
              <w:rPr>
                <w:rFonts w:cs="Arial"/>
                <w:szCs w:val="16"/>
              </w:rPr>
            </w:pPr>
            <w:r w:rsidRPr="00EB43B0">
              <w:rPr>
                <w:rFonts w:cs="Arial"/>
                <w:color w:val="000000"/>
                <w:szCs w:val="16"/>
              </w:rPr>
              <w:t>Pomník</w:t>
            </w:r>
          </w:p>
        </w:tc>
        <w:tc>
          <w:tcPr>
            <w:tcW w:w="1560" w:type="dxa"/>
          </w:tcPr>
          <w:p w14:paraId="4E8697DF" w14:textId="413B607A"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1C7D1CEE" w14:textId="5C63434B"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06CBA4EA" w14:textId="77777777" w:rsidR="00EB43B0" w:rsidRPr="00EB43B0" w:rsidRDefault="00EB43B0" w:rsidP="00EB43B0">
            <w:pPr>
              <w:pStyle w:val="Tabuka-Text"/>
              <w:jc w:val="center"/>
              <w:rPr>
                <w:rFonts w:cs="Arial"/>
                <w:szCs w:val="16"/>
              </w:rPr>
            </w:pPr>
          </w:p>
        </w:tc>
      </w:tr>
      <w:tr w:rsidR="00EB43B0" w:rsidRPr="00EB43B0" w14:paraId="2E3EBA69" w14:textId="77777777" w:rsidTr="00BD5B23">
        <w:tc>
          <w:tcPr>
            <w:tcW w:w="704" w:type="dxa"/>
            <w:vAlign w:val="center"/>
          </w:tcPr>
          <w:p w14:paraId="1D8EF2F4" w14:textId="0497E060" w:rsidR="00EB43B0" w:rsidRPr="00EB43B0" w:rsidRDefault="00EB43B0" w:rsidP="00EB43B0">
            <w:pPr>
              <w:pStyle w:val="Tabuka-Text"/>
              <w:rPr>
                <w:rFonts w:cs="Arial"/>
                <w:szCs w:val="16"/>
              </w:rPr>
            </w:pPr>
            <w:r w:rsidRPr="00EB43B0">
              <w:rPr>
                <w:rFonts w:cs="Arial"/>
                <w:color w:val="000000"/>
                <w:szCs w:val="16"/>
              </w:rPr>
              <w:t>AL241</w:t>
            </w:r>
          </w:p>
        </w:tc>
        <w:tc>
          <w:tcPr>
            <w:tcW w:w="3827" w:type="dxa"/>
          </w:tcPr>
          <w:p w14:paraId="100B3649" w14:textId="51877287" w:rsidR="00EB43B0" w:rsidRPr="00EB43B0" w:rsidRDefault="00EB43B0" w:rsidP="00EB43B0">
            <w:pPr>
              <w:pStyle w:val="Tabuka-Text"/>
              <w:rPr>
                <w:rFonts w:cs="Arial"/>
                <w:szCs w:val="16"/>
              </w:rPr>
            </w:pPr>
            <w:r w:rsidRPr="00EB43B0">
              <w:rPr>
                <w:rFonts w:cs="Arial"/>
                <w:color w:val="000000"/>
                <w:szCs w:val="16"/>
              </w:rPr>
              <w:t>Veža</w:t>
            </w:r>
          </w:p>
        </w:tc>
        <w:tc>
          <w:tcPr>
            <w:tcW w:w="1560" w:type="dxa"/>
          </w:tcPr>
          <w:p w14:paraId="192E587A" w14:textId="1DF0F31A"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2204FE83" w14:textId="67198E74"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34A4B84A" w14:textId="77777777" w:rsidR="00EB43B0" w:rsidRPr="00EB43B0" w:rsidRDefault="00EB43B0" w:rsidP="00EB43B0">
            <w:pPr>
              <w:pStyle w:val="Tabuka-Text"/>
              <w:jc w:val="center"/>
              <w:rPr>
                <w:rFonts w:cs="Arial"/>
                <w:szCs w:val="16"/>
              </w:rPr>
            </w:pPr>
          </w:p>
        </w:tc>
      </w:tr>
      <w:tr w:rsidR="00EB43B0" w:rsidRPr="00EB43B0" w14:paraId="12AC94E4" w14:textId="77777777" w:rsidTr="00BD5B23">
        <w:tc>
          <w:tcPr>
            <w:tcW w:w="704" w:type="dxa"/>
            <w:vAlign w:val="center"/>
          </w:tcPr>
          <w:p w14:paraId="37822B95" w14:textId="544192F6" w:rsidR="00EB43B0" w:rsidRPr="00EB43B0" w:rsidRDefault="00EB43B0" w:rsidP="00EB43B0">
            <w:pPr>
              <w:pStyle w:val="Tabuka-Text"/>
              <w:rPr>
                <w:rFonts w:cs="Arial"/>
                <w:szCs w:val="16"/>
              </w:rPr>
            </w:pPr>
            <w:r w:rsidRPr="00EB43B0">
              <w:rPr>
                <w:rFonts w:cs="Arial"/>
                <w:color w:val="000000"/>
                <w:szCs w:val="16"/>
              </w:rPr>
              <w:t>AL261</w:t>
            </w:r>
          </w:p>
        </w:tc>
        <w:tc>
          <w:tcPr>
            <w:tcW w:w="3827" w:type="dxa"/>
          </w:tcPr>
          <w:p w14:paraId="17CEBA04" w14:textId="72AFD31C" w:rsidR="00EB43B0" w:rsidRPr="00EB43B0" w:rsidRDefault="00EB43B0" w:rsidP="00EB43B0">
            <w:pPr>
              <w:pStyle w:val="Tabuka-Text"/>
              <w:rPr>
                <w:rFonts w:cs="Arial"/>
                <w:szCs w:val="16"/>
              </w:rPr>
            </w:pPr>
            <w:r w:rsidRPr="00EB43B0">
              <w:rPr>
                <w:rFonts w:cs="Arial"/>
                <w:color w:val="000000"/>
                <w:szCs w:val="16"/>
              </w:rPr>
              <w:t>Ostatné objekty</w:t>
            </w:r>
          </w:p>
        </w:tc>
        <w:tc>
          <w:tcPr>
            <w:tcW w:w="1560" w:type="dxa"/>
          </w:tcPr>
          <w:p w14:paraId="70C2D87B" w14:textId="3FAAEA90"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7DF7ED40" w14:textId="5A7ADBCB"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2B55B925" w14:textId="77777777" w:rsidR="00EB43B0" w:rsidRPr="00EB43B0" w:rsidRDefault="00EB43B0" w:rsidP="00EB43B0">
            <w:pPr>
              <w:pStyle w:val="Tabuka-Text"/>
              <w:jc w:val="center"/>
              <w:rPr>
                <w:rFonts w:cs="Arial"/>
                <w:szCs w:val="16"/>
              </w:rPr>
            </w:pPr>
          </w:p>
        </w:tc>
      </w:tr>
      <w:tr w:rsidR="00EB43B0" w:rsidRPr="00EB43B0" w14:paraId="5251F47B" w14:textId="77777777" w:rsidTr="00BD5B23">
        <w:tc>
          <w:tcPr>
            <w:tcW w:w="704" w:type="dxa"/>
            <w:vAlign w:val="center"/>
          </w:tcPr>
          <w:p w14:paraId="01D89725" w14:textId="5E42E104" w:rsidR="00EB43B0" w:rsidRPr="00EB43B0" w:rsidRDefault="00EB43B0" w:rsidP="00EB43B0">
            <w:pPr>
              <w:pStyle w:val="Tabuka-Text"/>
              <w:rPr>
                <w:rFonts w:cs="Arial"/>
                <w:szCs w:val="16"/>
              </w:rPr>
            </w:pPr>
            <w:r w:rsidRPr="00EB43B0">
              <w:rPr>
                <w:rFonts w:cs="Arial"/>
                <w:color w:val="000000"/>
                <w:szCs w:val="16"/>
              </w:rPr>
              <w:t>AM020</w:t>
            </w:r>
          </w:p>
        </w:tc>
        <w:tc>
          <w:tcPr>
            <w:tcW w:w="3827" w:type="dxa"/>
          </w:tcPr>
          <w:p w14:paraId="6D2B0F46" w14:textId="46BF3C6E" w:rsidR="00EB43B0" w:rsidRPr="00EB43B0" w:rsidRDefault="00EB43B0" w:rsidP="00EB43B0">
            <w:pPr>
              <w:pStyle w:val="Tabuka-Text"/>
              <w:rPr>
                <w:rFonts w:cs="Arial"/>
                <w:szCs w:val="16"/>
              </w:rPr>
            </w:pPr>
            <w:r w:rsidRPr="00EB43B0">
              <w:rPr>
                <w:rFonts w:cs="Arial"/>
                <w:color w:val="000000"/>
                <w:szCs w:val="16"/>
              </w:rPr>
              <w:t>Obilné silo, sýpka</w:t>
            </w:r>
          </w:p>
        </w:tc>
        <w:tc>
          <w:tcPr>
            <w:tcW w:w="1560" w:type="dxa"/>
          </w:tcPr>
          <w:p w14:paraId="27F5F069" w14:textId="1AF5600B"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2114BFFE" w14:textId="364EEAEA"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34163091" w14:textId="77777777" w:rsidR="00EB43B0" w:rsidRPr="00EB43B0" w:rsidRDefault="00EB43B0" w:rsidP="00EB43B0">
            <w:pPr>
              <w:pStyle w:val="Tabuka-Text"/>
              <w:jc w:val="center"/>
              <w:rPr>
                <w:rFonts w:cs="Arial"/>
                <w:szCs w:val="16"/>
              </w:rPr>
            </w:pPr>
          </w:p>
        </w:tc>
      </w:tr>
      <w:tr w:rsidR="00EB43B0" w:rsidRPr="00EB43B0" w14:paraId="7EBC1814" w14:textId="77777777" w:rsidTr="00BD5B23">
        <w:tc>
          <w:tcPr>
            <w:tcW w:w="704" w:type="dxa"/>
            <w:vAlign w:val="center"/>
          </w:tcPr>
          <w:p w14:paraId="2D1CE94D" w14:textId="317E29F8" w:rsidR="00EB43B0" w:rsidRPr="00EB43B0" w:rsidRDefault="00EB43B0" w:rsidP="00EB43B0">
            <w:pPr>
              <w:pStyle w:val="Tabuka-Text"/>
              <w:rPr>
                <w:rFonts w:cs="Arial"/>
                <w:szCs w:val="16"/>
              </w:rPr>
            </w:pPr>
            <w:r w:rsidRPr="00EB43B0">
              <w:rPr>
                <w:rFonts w:cs="Arial"/>
                <w:color w:val="000000"/>
                <w:szCs w:val="16"/>
              </w:rPr>
              <w:t>AM032</w:t>
            </w:r>
          </w:p>
        </w:tc>
        <w:tc>
          <w:tcPr>
            <w:tcW w:w="3827" w:type="dxa"/>
          </w:tcPr>
          <w:p w14:paraId="492F07EA" w14:textId="501CD90C" w:rsidR="00EB43B0" w:rsidRPr="00EB43B0" w:rsidRDefault="00EB43B0" w:rsidP="00EB43B0">
            <w:pPr>
              <w:pStyle w:val="Tabuka-Text"/>
              <w:rPr>
                <w:rFonts w:cs="Arial"/>
                <w:szCs w:val="16"/>
              </w:rPr>
            </w:pPr>
            <w:r w:rsidRPr="00EB43B0">
              <w:rPr>
                <w:rFonts w:cs="Arial"/>
                <w:color w:val="000000"/>
                <w:szCs w:val="16"/>
              </w:rPr>
              <w:t>Skládka materiálu</w:t>
            </w:r>
          </w:p>
        </w:tc>
        <w:tc>
          <w:tcPr>
            <w:tcW w:w="1560" w:type="dxa"/>
          </w:tcPr>
          <w:p w14:paraId="2C4F66CA" w14:textId="527255A5"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7D27117F" w14:textId="0C96E9A1"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5ED7253A" w14:textId="77777777" w:rsidR="00EB43B0" w:rsidRPr="00EB43B0" w:rsidRDefault="00EB43B0" w:rsidP="00EB43B0">
            <w:pPr>
              <w:pStyle w:val="Tabuka-Text"/>
              <w:jc w:val="center"/>
              <w:rPr>
                <w:rFonts w:cs="Arial"/>
                <w:szCs w:val="16"/>
              </w:rPr>
            </w:pPr>
          </w:p>
        </w:tc>
      </w:tr>
      <w:tr w:rsidR="00EB43B0" w:rsidRPr="00EB43B0" w14:paraId="28A4DAD1" w14:textId="77777777" w:rsidTr="00BD5B23">
        <w:tc>
          <w:tcPr>
            <w:tcW w:w="704" w:type="dxa"/>
            <w:vAlign w:val="center"/>
          </w:tcPr>
          <w:p w14:paraId="10F4BAB1" w14:textId="7DBF85E9" w:rsidR="00EB43B0" w:rsidRPr="00EB43B0" w:rsidRDefault="00EB43B0" w:rsidP="00EB43B0">
            <w:pPr>
              <w:pStyle w:val="Tabuka-Text"/>
              <w:rPr>
                <w:rFonts w:cs="Arial"/>
                <w:szCs w:val="16"/>
              </w:rPr>
            </w:pPr>
            <w:r w:rsidRPr="00EB43B0">
              <w:rPr>
                <w:rFonts w:cs="Arial"/>
                <w:color w:val="000000"/>
                <w:szCs w:val="16"/>
              </w:rPr>
              <w:t>AM070</w:t>
            </w:r>
          </w:p>
        </w:tc>
        <w:tc>
          <w:tcPr>
            <w:tcW w:w="3827" w:type="dxa"/>
          </w:tcPr>
          <w:p w14:paraId="17AAE2DB" w14:textId="378132B5" w:rsidR="00EB43B0" w:rsidRPr="00EB43B0" w:rsidRDefault="00EB43B0" w:rsidP="00EB43B0">
            <w:pPr>
              <w:pStyle w:val="Tabuka-Text"/>
              <w:rPr>
                <w:rFonts w:cs="Arial"/>
                <w:szCs w:val="16"/>
              </w:rPr>
            </w:pPr>
            <w:r w:rsidRPr="00EB43B0">
              <w:rPr>
                <w:rFonts w:cs="Arial"/>
                <w:color w:val="000000"/>
                <w:szCs w:val="16"/>
              </w:rPr>
              <w:t>Tank na uskladnenie kvapalín alebo plynov</w:t>
            </w:r>
          </w:p>
        </w:tc>
        <w:tc>
          <w:tcPr>
            <w:tcW w:w="1560" w:type="dxa"/>
          </w:tcPr>
          <w:p w14:paraId="11CDBB23" w14:textId="074C7802"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1C90DD72" w14:textId="148D7811"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7C8C2CEF" w14:textId="77777777" w:rsidR="00EB43B0" w:rsidRPr="00EB43B0" w:rsidRDefault="00EB43B0" w:rsidP="00EB43B0">
            <w:pPr>
              <w:pStyle w:val="Tabuka-Text"/>
              <w:jc w:val="center"/>
              <w:rPr>
                <w:rFonts w:cs="Arial"/>
                <w:szCs w:val="16"/>
              </w:rPr>
            </w:pPr>
          </w:p>
        </w:tc>
      </w:tr>
      <w:tr w:rsidR="00EB43B0" w:rsidRPr="00EB43B0" w14:paraId="62741D41" w14:textId="77777777" w:rsidTr="00BD5B23">
        <w:tc>
          <w:tcPr>
            <w:tcW w:w="704" w:type="dxa"/>
            <w:vAlign w:val="center"/>
          </w:tcPr>
          <w:p w14:paraId="576B3F7E" w14:textId="7283155B" w:rsidR="00EB43B0" w:rsidRPr="00EB43B0" w:rsidRDefault="00EB43B0" w:rsidP="00EB43B0">
            <w:pPr>
              <w:pStyle w:val="Tabuka-Text"/>
              <w:rPr>
                <w:rFonts w:cs="Arial"/>
                <w:szCs w:val="16"/>
              </w:rPr>
            </w:pPr>
            <w:r w:rsidRPr="00EB43B0">
              <w:rPr>
                <w:rFonts w:cs="Arial"/>
                <w:color w:val="000000"/>
                <w:szCs w:val="16"/>
              </w:rPr>
              <w:t>AM080</w:t>
            </w:r>
          </w:p>
        </w:tc>
        <w:tc>
          <w:tcPr>
            <w:tcW w:w="3827" w:type="dxa"/>
          </w:tcPr>
          <w:p w14:paraId="486FAE1F" w14:textId="29D72877" w:rsidR="00EB43B0" w:rsidRPr="00EB43B0" w:rsidRDefault="00EB43B0" w:rsidP="00EB43B0">
            <w:pPr>
              <w:pStyle w:val="Tabuka-Text"/>
              <w:rPr>
                <w:rFonts w:cs="Arial"/>
                <w:szCs w:val="16"/>
              </w:rPr>
            </w:pPr>
            <w:r w:rsidRPr="00EB43B0">
              <w:rPr>
                <w:rFonts w:cs="Arial"/>
                <w:color w:val="000000"/>
                <w:szCs w:val="16"/>
              </w:rPr>
              <w:t>Vodojem</w:t>
            </w:r>
          </w:p>
        </w:tc>
        <w:tc>
          <w:tcPr>
            <w:tcW w:w="1560" w:type="dxa"/>
          </w:tcPr>
          <w:p w14:paraId="7F77C3EF" w14:textId="1BA488C5"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30A49E83" w14:textId="1243EEF5"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3661D6A4" w14:textId="77777777" w:rsidR="00EB43B0" w:rsidRPr="00EB43B0" w:rsidRDefault="00EB43B0" w:rsidP="00EB43B0">
            <w:pPr>
              <w:pStyle w:val="Tabuka-Text"/>
              <w:jc w:val="center"/>
              <w:rPr>
                <w:rFonts w:cs="Arial"/>
                <w:szCs w:val="16"/>
              </w:rPr>
            </w:pPr>
          </w:p>
        </w:tc>
      </w:tr>
      <w:tr w:rsidR="00EB43B0" w:rsidRPr="00EB43B0" w14:paraId="0EFDC265" w14:textId="77777777" w:rsidTr="00BD5B23">
        <w:tc>
          <w:tcPr>
            <w:tcW w:w="704" w:type="dxa"/>
            <w:vAlign w:val="center"/>
          </w:tcPr>
          <w:p w14:paraId="1B9331FD" w14:textId="3E381FFE" w:rsidR="00EB43B0" w:rsidRPr="00EB43B0" w:rsidRDefault="00EB43B0" w:rsidP="00EB43B0">
            <w:pPr>
              <w:pStyle w:val="Tabuka-Text"/>
              <w:rPr>
                <w:rFonts w:cs="Arial"/>
                <w:szCs w:val="16"/>
              </w:rPr>
            </w:pPr>
            <w:r w:rsidRPr="00EB43B0">
              <w:rPr>
                <w:rFonts w:cs="Arial"/>
                <w:color w:val="000000"/>
                <w:szCs w:val="16"/>
              </w:rPr>
              <w:t>AN010</w:t>
            </w:r>
          </w:p>
        </w:tc>
        <w:tc>
          <w:tcPr>
            <w:tcW w:w="3827" w:type="dxa"/>
          </w:tcPr>
          <w:p w14:paraId="78F1758C" w14:textId="0A30270C" w:rsidR="00EB43B0" w:rsidRPr="00EB43B0" w:rsidRDefault="00EB43B0" w:rsidP="00EB43B0">
            <w:pPr>
              <w:pStyle w:val="Tabuka-Text"/>
              <w:rPr>
                <w:rFonts w:cs="Arial"/>
                <w:szCs w:val="16"/>
              </w:rPr>
            </w:pPr>
            <w:r w:rsidRPr="00EB43B0">
              <w:rPr>
                <w:rFonts w:cs="Arial"/>
                <w:color w:val="000000"/>
                <w:szCs w:val="16"/>
              </w:rPr>
              <w:t>Železnica</w:t>
            </w:r>
          </w:p>
        </w:tc>
        <w:tc>
          <w:tcPr>
            <w:tcW w:w="1560" w:type="dxa"/>
          </w:tcPr>
          <w:p w14:paraId="6237765E" w14:textId="121FAF35"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04C4CD64" w14:textId="5332EB1E"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0D08359F" w14:textId="77777777" w:rsidR="00EB43B0" w:rsidRPr="00EB43B0" w:rsidRDefault="00EB43B0" w:rsidP="00EB43B0">
            <w:pPr>
              <w:pStyle w:val="Tabuka-Text"/>
              <w:jc w:val="center"/>
              <w:rPr>
                <w:rFonts w:cs="Arial"/>
                <w:szCs w:val="16"/>
              </w:rPr>
            </w:pPr>
          </w:p>
        </w:tc>
      </w:tr>
      <w:tr w:rsidR="00EB43B0" w:rsidRPr="00EB43B0" w14:paraId="55386DEF" w14:textId="77777777" w:rsidTr="00BD5B23">
        <w:tc>
          <w:tcPr>
            <w:tcW w:w="704" w:type="dxa"/>
            <w:vAlign w:val="center"/>
          </w:tcPr>
          <w:p w14:paraId="381767EC" w14:textId="7456ADAE" w:rsidR="00EB43B0" w:rsidRPr="00EB43B0" w:rsidRDefault="00EB43B0" w:rsidP="00EB43B0">
            <w:pPr>
              <w:pStyle w:val="Tabuka-Text"/>
              <w:rPr>
                <w:rFonts w:cs="Arial"/>
                <w:szCs w:val="16"/>
              </w:rPr>
            </w:pPr>
            <w:r w:rsidRPr="00EB43B0">
              <w:rPr>
                <w:rFonts w:cs="Arial"/>
                <w:color w:val="000000"/>
                <w:szCs w:val="16"/>
              </w:rPr>
              <w:t>AP030</w:t>
            </w:r>
          </w:p>
        </w:tc>
        <w:tc>
          <w:tcPr>
            <w:tcW w:w="3827" w:type="dxa"/>
          </w:tcPr>
          <w:p w14:paraId="74FA8A4B" w14:textId="3C51E080" w:rsidR="00EB43B0" w:rsidRPr="00EB43B0" w:rsidRDefault="00EB43B0" w:rsidP="00EB43B0">
            <w:pPr>
              <w:pStyle w:val="Tabuka-Text"/>
              <w:rPr>
                <w:rFonts w:cs="Arial"/>
                <w:szCs w:val="16"/>
              </w:rPr>
            </w:pPr>
            <w:r w:rsidRPr="00EB43B0">
              <w:rPr>
                <w:rFonts w:cs="Arial"/>
                <w:color w:val="000000"/>
                <w:szCs w:val="16"/>
              </w:rPr>
              <w:t>Cesta</w:t>
            </w:r>
          </w:p>
        </w:tc>
        <w:tc>
          <w:tcPr>
            <w:tcW w:w="1560" w:type="dxa"/>
          </w:tcPr>
          <w:p w14:paraId="4A985CFA" w14:textId="64913C39"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5233B4DE" w14:textId="6372CDFD"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24AE7E85" w14:textId="77777777" w:rsidR="00EB43B0" w:rsidRPr="00EB43B0" w:rsidRDefault="00EB43B0" w:rsidP="00EB43B0">
            <w:pPr>
              <w:pStyle w:val="Tabuka-Text"/>
              <w:jc w:val="center"/>
              <w:rPr>
                <w:rFonts w:cs="Arial"/>
                <w:szCs w:val="16"/>
              </w:rPr>
            </w:pPr>
          </w:p>
        </w:tc>
      </w:tr>
      <w:tr w:rsidR="00EB43B0" w:rsidRPr="00EB43B0" w14:paraId="7312F803" w14:textId="77777777" w:rsidTr="00BD5B23">
        <w:tc>
          <w:tcPr>
            <w:tcW w:w="704" w:type="dxa"/>
            <w:vAlign w:val="center"/>
          </w:tcPr>
          <w:p w14:paraId="70DE5DD0" w14:textId="2C1E64BE" w:rsidR="00EB43B0" w:rsidRPr="00EB43B0" w:rsidRDefault="00EB43B0" w:rsidP="00EB43B0">
            <w:pPr>
              <w:pStyle w:val="Tabuka-Text"/>
              <w:rPr>
                <w:rFonts w:cs="Arial"/>
                <w:szCs w:val="16"/>
              </w:rPr>
            </w:pPr>
            <w:r w:rsidRPr="00EB43B0">
              <w:rPr>
                <w:rFonts w:cs="Arial"/>
                <w:color w:val="000000"/>
                <w:szCs w:val="16"/>
              </w:rPr>
              <w:t>AP040</w:t>
            </w:r>
          </w:p>
        </w:tc>
        <w:tc>
          <w:tcPr>
            <w:tcW w:w="3827" w:type="dxa"/>
          </w:tcPr>
          <w:p w14:paraId="1DC1D54C" w14:textId="250BA97D" w:rsidR="00EB43B0" w:rsidRPr="00EB43B0" w:rsidRDefault="00EB43B0" w:rsidP="00EB43B0">
            <w:pPr>
              <w:pStyle w:val="Tabuka-Text"/>
              <w:rPr>
                <w:rFonts w:cs="Arial"/>
                <w:szCs w:val="16"/>
              </w:rPr>
            </w:pPr>
            <w:r w:rsidRPr="00EB43B0">
              <w:rPr>
                <w:rFonts w:cs="Arial"/>
                <w:color w:val="000000"/>
                <w:szCs w:val="16"/>
              </w:rPr>
              <w:t>Brána, závora</w:t>
            </w:r>
          </w:p>
        </w:tc>
        <w:tc>
          <w:tcPr>
            <w:tcW w:w="1560" w:type="dxa"/>
          </w:tcPr>
          <w:p w14:paraId="30208B45" w14:textId="32C04AD9"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6B8B948E" w14:textId="465558EC"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64CEF828" w14:textId="77777777" w:rsidR="00EB43B0" w:rsidRPr="00EB43B0" w:rsidRDefault="00EB43B0" w:rsidP="00EB43B0">
            <w:pPr>
              <w:pStyle w:val="Tabuka-Text"/>
              <w:jc w:val="center"/>
              <w:rPr>
                <w:rFonts w:cs="Arial"/>
                <w:szCs w:val="16"/>
              </w:rPr>
            </w:pPr>
          </w:p>
        </w:tc>
      </w:tr>
      <w:tr w:rsidR="00EB43B0" w:rsidRPr="00EB43B0" w14:paraId="6B994146" w14:textId="77777777" w:rsidTr="00BD5B23">
        <w:tc>
          <w:tcPr>
            <w:tcW w:w="704" w:type="dxa"/>
            <w:vAlign w:val="center"/>
          </w:tcPr>
          <w:p w14:paraId="39C170FE" w14:textId="4B71D96E" w:rsidR="00EB43B0" w:rsidRPr="00EB43B0" w:rsidRDefault="00EB43B0" w:rsidP="00EB43B0">
            <w:pPr>
              <w:pStyle w:val="Tabuka-Text"/>
              <w:rPr>
                <w:rFonts w:cs="Arial"/>
                <w:szCs w:val="16"/>
              </w:rPr>
            </w:pPr>
            <w:r w:rsidRPr="00EB43B0">
              <w:rPr>
                <w:rFonts w:cs="Arial"/>
                <w:color w:val="000000"/>
                <w:szCs w:val="16"/>
              </w:rPr>
              <w:t>AP050</w:t>
            </w:r>
          </w:p>
        </w:tc>
        <w:tc>
          <w:tcPr>
            <w:tcW w:w="3827" w:type="dxa"/>
          </w:tcPr>
          <w:p w14:paraId="4D189B50" w14:textId="69AF3390" w:rsidR="00EB43B0" w:rsidRPr="00EB43B0" w:rsidRDefault="00EB43B0" w:rsidP="00EB43B0">
            <w:pPr>
              <w:pStyle w:val="Tabuka-Text"/>
              <w:rPr>
                <w:rFonts w:cs="Arial"/>
                <w:szCs w:val="16"/>
              </w:rPr>
            </w:pPr>
            <w:r w:rsidRPr="00EB43B0">
              <w:rPr>
                <w:rFonts w:cs="Arial"/>
                <w:color w:val="000000"/>
                <w:szCs w:val="16"/>
              </w:rPr>
              <w:t>Chodník</w:t>
            </w:r>
          </w:p>
        </w:tc>
        <w:tc>
          <w:tcPr>
            <w:tcW w:w="1560" w:type="dxa"/>
          </w:tcPr>
          <w:p w14:paraId="440B1A23" w14:textId="16042F24"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78F694E4" w14:textId="534132CB"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26BAE96A" w14:textId="77777777" w:rsidR="00EB43B0" w:rsidRPr="00EB43B0" w:rsidRDefault="00EB43B0" w:rsidP="00EB43B0">
            <w:pPr>
              <w:pStyle w:val="Tabuka-Text"/>
              <w:jc w:val="center"/>
              <w:rPr>
                <w:rFonts w:cs="Arial"/>
                <w:szCs w:val="16"/>
              </w:rPr>
            </w:pPr>
          </w:p>
        </w:tc>
      </w:tr>
      <w:tr w:rsidR="00EB43B0" w:rsidRPr="00EB43B0" w14:paraId="15FF96C6" w14:textId="77777777" w:rsidTr="00BD5B23">
        <w:tc>
          <w:tcPr>
            <w:tcW w:w="704" w:type="dxa"/>
            <w:vAlign w:val="center"/>
          </w:tcPr>
          <w:p w14:paraId="716A1C5A" w14:textId="015A1D04" w:rsidR="00EB43B0" w:rsidRPr="00EB43B0" w:rsidRDefault="00EB43B0" w:rsidP="00EB43B0">
            <w:pPr>
              <w:pStyle w:val="Tabuka-Text"/>
              <w:rPr>
                <w:rFonts w:cs="Arial"/>
                <w:szCs w:val="16"/>
              </w:rPr>
            </w:pPr>
            <w:r w:rsidRPr="00EB43B0">
              <w:rPr>
                <w:rFonts w:cs="Arial"/>
                <w:color w:val="000000"/>
                <w:szCs w:val="16"/>
              </w:rPr>
              <w:lastRenderedPageBreak/>
              <w:t>AQ010</w:t>
            </w:r>
          </w:p>
        </w:tc>
        <w:tc>
          <w:tcPr>
            <w:tcW w:w="3827" w:type="dxa"/>
          </w:tcPr>
          <w:p w14:paraId="0ECEA7B4" w14:textId="7917E609" w:rsidR="00EB43B0" w:rsidRPr="00EB43B0" w:rsidRDefault="00EB43B0" w:rsidP="00EB43B0">
            <w:pPr>
              <w:pStyle w:val="Tabuka-Text"/>
              <w:rPr>
                <w:rFonts w:cs="Arial"/>
                <w:szCs w:val="16"/>
              </w:rPr>
            </w:pPr>
            <w:r w:rsidRPr="00EB43B0">
              <w:rPr>
                <w:rFonts w:cs="Arial"/>
                <w:color w:val="000000"/>
                <w:szCs w:val="16"/>
              </w:rPr>
              <w:t>Lanovka, vlek</w:t>
            </w:r>
          </w:p>
        </w:tc>
        <w:tc>
          <w:tcPr>
            <w:tcW w:w="1560" w:type="dxa"/>
          </w:tcPr>
          <w:p w14:paraId="2904535F" w14:textId="3991366B"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25FF3915" w14:textId="07468684"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4B3D9EBD" w14:textId="77777777" w:rsidR="00EB43B0" w:rsidRPr="00EB43B0" w:rsidRDefault="00EB43B0" w:rsidP="00EB43B0">
            <w:pPr>
              <w:pStyle w:val="Tabuka-Text"/>
              <w:jc w:val="center"/>
              <w:rPr>
                <w:rFonts w:cs="Arial"/>
                <w:szCs w:val="16"/>
              </w:rPr>
            </w:pPr>
          </w:p>
        </w:tc>
      </w:tr>
      <w:tr w:rsidR="00EB43B0" w:rsidRPr="00EB43B0" w14:paraId="7CEF1F9F" w14:textId="77777777" w:rsidTr="00BD5B23">
        <w:tc>
          <w:tcPr>
            <w:tcW w:w="704" w:type="dxa"/>
            <w:vAlign w:val="center"/>
          </w:tcPr>
          <w:p w14:paraId="0947E2CE" w14:textId="24E0E155" w:rsidR="00EB43B0" w:rsidRPr="00EB43B0" w:rsidRDefault="00EB43B0" w:rsidP="00EB43B0">
            <w:pPr>
              <w:pStyle w:val="Tabuka-Text"/>
              <w:rPr>
                <w:rFonts w:cs="Arial"/>
                <w:szCs w:val="16"/>
              </w:rPr>
            </w:pPr>
            <w:r w:rsidRPr="00EB43B0">
              <w:rPr>
                <w:rFonts w:cs="Arial"/>
                <w:color w:val="000000"/>
                <w:szCs w:val="16"/>
              </w:rPr>
              <w:t>AQ020</w:t>
            </w:r>
          </w:p>
        </w:tc>
        <w:tc>
          <w:tcPr>
            <w:tcW w:w="3827" w:type="dxa"/>
          </w:tcPr>
          <w:p w14:paraId="25D4A725" w14:textId="623134D9" w:rsidR="00EB43B0" w:rsidRPr="00EB43B0" w:rsidRDefault="00EB43B0" w:rsidP="00EB43B0">
            <w:pPr>
              <w:pStyle w:val="Tabuka-Text"/>
              <w:rPr>
                <w:rFonts w:cs="Arial"/>
                <w:szCs w:val="16"/>
              </w:rPr>
            </w:pPr>
            <w:r w:rsidRPr="00EB43B0">
              <w:rPr>
                <w:rFonts w:cs="Arial"/>
                <w:color w:val="000000"/>
                <w:szCs w:val="16"/>
              </w:rPr>
              <w:t>Stĺp lanovky</w:t>
            </w:r>
          </w:p>
        </w:tc>
        <w:tc>
          <w:tcPr>
            <w:tcW w:w="1560" w:type="dxa"/>
          </w:tcPr>
          <w:p w14:paraId="6A1CF3A8" w14:textId="12E18582"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73BC5D3A" w14:textId="37A33797"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1C517B2D" w14:textId="77777777" w:rsidR="00EB43B0" w:rsidRPr="00EB43B0" w:rsidRDefault="00EB43B0" w:rsidP="00EB43B0">
            <w:pPr>
              <w:pStyle w:val="Tabuka-Text"/>
              <w:jc w:val="center"/>
              <w:rPr>
                <w:rFonts w:cs="Arial"/>
                <w:szCs w:val="16"/>
              </w:rPr>
            </w:pPr>
          </w:p>
        </w:tc>
      </w:tr>
      <w:tr w:rsidR="00EB43B0" w:rsidRPr="00EB43B0" w14:paraId="3AB9A952" w14:textId="77777777" w:rsidTr="00BD5B23">
        <w:tc>
          <w:tcPr>
            <w:tcW w:w="704" w:type="dxa"/>
            <w:vAlign w:val="center"/>
          </w:tcPr>
          <w:p w14:paraId="7C9D1264" w14:textId="14C540CD" w:rsidR="00EB43B0" w:rsidRPr="00EB43B0" w:rsidRDefault="00EB43B0" w:rsidP="00EB43B0">
            <w:pPr>
              <w:pStyle w:val="Tabuka-Text"/>
              <w:rPr>
                <w:rFonts w:cs="Arial"/>
                <w:szCs w:val="16"/>
              </w:rPr>
            </w:pPr>
            <w:r w:rsidRPr="00EB43B0">
              <w:rPr>
                <w:rFonts w:cs="Arial"/>
                <w:color w:val="000000"/>
                <w:szCs w:val="16"/>
              </w:rPr>
              <w:t>AQ040</w:t>
            </w:r>
          </w:p>
        </w:tc>
        <w:tc>
          <w:tcPr>
            <w:tcW w:w="3827" w:type="dxa"/>
          </w:tcPr>
          <w:p w14:paraId="30D77B71" w14:textId="6E53B563" w:rsidR="00EB43B0" w:rsidRPr="00EB43B0" w:rsidRDefault="00EB43B0" w:rsidP="00EB43B0">
            <w:pPr>
              <w:pStyle w:val="Tabuka-Text"/>
              <w:rPr>
                <w:rFonts w:cs="Arial"/>
                <w:szCs w:val="16"/>
              </w:rPr>
            </w:pPr>
            <w:r w:rsidRPr="00EB43B0">
              <w:rPr>
                <w:rFonts w:cs="Arial"/>
                <w:color w:val="000000"/>
                <w:szCs w:val="16"/>
              </w:rPr>
              <w:t>Most</w:t>
            </w:r>
          </w:p>
        </w:tc>
        <w:tc>
          <w:tcPr>
            <w:tcW w:w="1560" w:type="dxa"/>
          </w:tcPr>
          <w:p w14:paraId="55A7744B" w14:textId="70CB8F82"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14253DB6" w14:textId="0B987A32"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73BD2823" w14:textId="77777777" w:rsidR="00EB43B0" w:rsidRPr="00EB43B0" w:rsidRDefault="00EB43B0" w:rsidP="00EB43B0">
            <w:pPr>
              <w:pStyle w:val="Tabuka-Text"/>
              <w:jc w:val="center"/>
              <w:rPr>
                <w:rFonts w:cs="Arial"/>
                <w:szCs w:val="16"/>
              </w:rPr>
            </w:pPr>
          </w:p>
        </w:tc>
      </w:tr>
      <w:tr w:rsidR="00EB43B0" w:rsidRPr="00EB43B0" w14:paraId="018800DF" w14:textId="77777777" w:rsidTr="00BD5B23">
        <w:tc>
          <w:tcPr>
            <w:tcW w:w="704" w:type="dxa"/>
            <w:vAlign w:val="center"/>
          </w:tcPr>
          <w:p w14:paraId="7FA18A20" w14:textId="1C628AA8" w:rsidR="00EB43B0" w:rsidRPr="00EB43B0" w:rsidRDefault="00EB43B0" w:rsidP="00EB43B0">
            <w:pPr>
              <w:pStyle w:val="Tabuka-Text"/>
              <w:rPr>
                <w:rFonts w:cs="Arial"/>
                <w:szCs w:val="16"/>
              </w:rPr>
            </w:pPr>
            <w:r w:rsidRPr="00EB43B0">
              <w:rPr>
                <w:rFonts w:cs="Arial"/>
                <w:color w:val="000000"/>
                <w:szCs w:val="16"/>
              </w:rPr>
              <w:t>AQ063</w:t>
            </w:r>
          </w:p>
        </w:tc>
        <w:tc>
          <w:tcPr>
            <w:tcW w:w="3827" w:type="dxa"/>
          </w:tcPr>
          <w:p w14:paraId="733CD792" w14:textId="0B6E13E5" w:rsidR="00EB43B0" w:rsidRPr="00EB43B0" w:rsidRDefault="00EB43B0" w:rsidP="00EB43B0">
            <w:pPr>
              <w:pStyle w:val="Tabuka-Text"/>
              <w:rPr>
                <w:rFonts w:cs="Arial"/>
                <w:szCs w:val="16"/>
              </w:rPr>
            </w:pPr>
            <w:r w:rsidRPr="00EB43B0">
              <w:rPr>
                <w:rFonts w:cs="Arial"/>
                <w:color w:val="000000"/>
                <w:szCs w:val="16"/>
              </w:rPr>
              <w:t>Železničné priecestie</w:t>
            </w:r>
          </w:p>
        </w:tc>
        <w:tc>
          <w:tcPr>
            <w:tcW w:w="1560" w:type="dxa"/>
          </w:tcPr>
          <w:p w14:paraId="0026F640" w14:textId="4C4D72C6"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71C1B29D" w14:textId="73947793"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2EEE282D" w14:textId="77777777" w:rsidR="00EB43B0" w:rsidRPr="00EB43B0" w:rsidRDefault="00EB43B0" w:rsidP="00EB43B0">
            <w:pPr>
              <w:pStyle w:val="Tabuka-Text"/>
              <w:jc w:val="center"/>
              <w:rPr>
                <w:rFonts w:cs="Arial"/>
                <w:szCs w:val="16"/>
              </w:rPr>
            </w:pPr>
          </w:p>
        </w:tc>
      </w:tr>
      <w:tr w:rsidR="00EB43B0" w:rsidRPr="00EB43B0" w14:paraId="5435C56F" w14:textId="77777777" w:rsidTr="00BD5B23">
        <w:tc>
          <w:tcPr>
            <w:tcW w:w="704" w:type="dxa"/>
            <w:vAlign w:val="center"/>
          </w:tcPr>
          <w:p w14:paraId="5996192B" w14:textId="18FDE8E6" w:rsidR="00EB43B0" w:rsidRPr="00EB43B0" w:rsidRDefault="00EB43B0" w:rsidP="00EB43B0">
            <w:pPr>
              <w:pStyle w:val="Tabuka-Text"/>
              <w:rPr>
                <w:rFonts w:cs="Arial"/>
                <w:szCs w:val="16"/>
              </w:rPr>
            </w:pPr>
            <w:r w:rsidRPr="00EB43B0">
              <w:rPr>
                <w:rFonts w:cs="Arial"/>
                <w:color w:val="000000"/>
                <w:szCs w:val="16"/>
              </w:rPr>
              <w:t>AQ065</w:t>
            </w:r>
          </w:p>
        </w:tc>
        <w:tc>
          <w:tcPr>
            <w:tcW w:w="3827" w:type="dxa"/>
          </w:tcPr>
          <w:p w14:paraId="6E505C43" w14:textId="5FDC7594" w:rsidR="00EB43B0" w:rsidRPr="00EB43B0" w:rsidRDefault="00EB43B0" w:rsidP="00EB43B0">
            <w:pPr>
              <w:pStyle w:val="Tabuka-Text"/>
              <w:rPr>
                <w:rFonts w:cs="Arial"/>
                <w:szCs w:val="16"/>
              </w:rPr>
            </w:pPr>
            <w:r w:rsidRPr="00EB43B0">
              <w:rPr>
                <w:rFonts w:cs="Arial"/>
                <w:color w:val="000000"/>
                <w:szCs w:val="16"/>
              </w:rPr>
              <w:t>Priepust</w:t>
            </w:r>
          </w:p>
        </w:tc>
        <w:tc>
          <w:tcPr>
            <w:tcW w:w="1560" w:type="dxa"/>
          </w:tcPr>
          <w:p w14:paraId="1BF0733F" w14:textId="5238FC35"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728209EE" w14:textId="21BC3113"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01C3EBB2" w14:textId="77777777" w:rsidR="00EB43B0" w:rsidRPr="00EB43B0" w:rsidRDefault="00EB43B0" w:rsidP="00EB43B0">
            <w:pPr>
              <w:pStyle w:val="Tabuka-Text"/>
              <w:jc w:val="center"/>
              <w:rPr>
                <w:rFonts w:cs="Arial"/>
                <w:szCs w:val="16"/>
              </w:rPr>
            </w:pPr>
          </w:p>
        </w:tc>
      </w:tr>
      <w:tr w:rsidR="00EB43B0" w:rsidRPr="00EB43B0" w14:paraId="63C54604" w14:textId="77777777" w:rsidTr="00BD5B23">
        <w:tc>
          <w:tcPr>
            <w:tcW w:w="704" w:type="dxa"/>
            <w:vAlign w:val="center"/>
          </w:tcPr>
          <w:p w14:paraId="2DE40EE4" w14:textId="2797872F" w:rsidR="00EB43B0" w:rsidRPr="00EB43B0" w:rsidRDefault="00EB43B0" w:rsidP="00EB43B0">
            <w:pPr>
              <w:pStyle w:val="Tabuka-Text"/>
              <w:rPr>
                <w:rFonts w:cs="Arial"/>
                <w:szCs w:val="16"/>
              </w:rPr>
            </w:pPr>
            <w:r w:rsidRPr="00EB43B0">
              <w:rPr>
                <w:rFonts w:cs="Arial"/>
                <w:color w:val="000000"/>
                <w:szCs w:val="16"/>
              </w:rPr>
              <w:t>AQ140</w:t>
            </w:r>
          </w:p>
        </w:tc>
        <w:tc>
          <w:tcPr>
            <w:tcW w:w="3827" w:type="dxa"/>
          </w:tcPr>
          <w:p w14:paraId="211C09F6" w14:textId="7B29D66F" w:rsidR="00EB43B0" w:rsidRPr="00EB43B0" w:rsidRDefault="00EB43B0" w:rsidP="00EB43B0">
            <w:pPr>
              <w:pStyle w:val="Tabuka-Text"/>
              <w:rPr>
                <w:rFonts w:cs="Arial"/>
                <w:szCs w:val="16"/>
              </w:rPr>
            </w:pPr>
            <w:r w:rsidRPr="00EB43B0">
              <w:rPr>
                <w:rFonts w:cs="Arial"/>
                <w:color w:val="000000"/>
                <w:szCs w:val="16"/>
              </w:rPr>
              <w:t>Parkovisko</w:t>
            </w:r>
          </w:p>
        </w:tc>
        <w:tc>
          <w:tcPr>
            <w:tcW w:w="1560" w:type="dxa"/>
          </w:tcPr>
          <w:p w14:paraId="4BB6E0A2" w14:textId="6F3054C5"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41D47E85" w14:textId="4BB36451"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10067BBA" w14:textId="77777777" w:rsidR="00EB43B0" w:rsidRPr="00EB43B0" w:rsidRDefault="00EB43B0" w:rsidP="00EB43B0">
            <w:pPr>
              <w:pStyle w:val="Tabuka-Text"/>
              <w:jc w:val="center"/>
              <w:rPr>
                <w:rFonts w:cs="Arial"/>
                <w:szCs w:val="16"/>
              </w:rPr>
            </w:pPr>
          </w:p>
        </w:tc>
      </w:tr>
      <w:tr w:rsidR="00EB43B0" w:rsidRPr="00EB43B0" w14:paraId="0B48039B" w14:textId="77777777" w:rsidTr="00BD5B23">
        <w:tc>
          <w:tcPr>
            <w:tcW w:w="704" w:type="dxa"/>
            <w:vAlign w:val="center"/>
          </w:tcPr>
          <w:p w14:paraId="221BF12E" w14:textId="0F1461A7" w:rsidR="00EB43B0" w:rsidRPr="00EB43B0" w:rsidRDefault="00EB43B0" w:rsidP="00EB43B0">
            <w:pPr>
              <w:pStyle w:val="Tabuka-Text"/>
              <w:rPr>
                <w:rFonts w:cs="Arial"/>
                <w:szCs w:val="16"/>
              </w:rPr>
            </w:pPr>
            <w:r w:rsidRPr="00EB43B0">
              <w:rPr>
                <w:rFonts w:cs="Arial"/>
                <w:color w:val="000000"/>
                <w:szCs w:val="16"/>
              </w:rPr>
              <w:t>AT030</w:t>
            </w:r>
          </w:p>
        </w:tc>
        <w:tc>
          <w:tcPr>
            <w:tcW w:w="3827" w:type="dxa"/>
          </w:tcPr>
          <w:p w14:paraId="25003081" w14:textId="1BF30AED" w:rsidR="00EB43B0" w:rsidRPr="00EB43B0" w:rsidRDefault="00EB43B0" w:rsidP="00EB43B0">
            <w:pPr>
              <w:pStyle w:val="Tabuka-Text"/>
              <w:rPr>
                <w:rFonts w:cs="Arial"/>
                <w:szCs w:val="16"/>
              </w:rPr>
            </w:pPr>
            <w:r w:rsidRPr="00EB43B0">
              <w:rPr>
                <w:rFonts w:cs="Arial"/>
                <w:color w:val="000000"/>
                <w:szCs w:val="16"/>
              </w:rPr>
              <w:t>Elektrické vedenie</w:t>
            </w:r>
          </w:p>
        </w:tc>
        <w:tc>
          <w:tcPr>
            <w:tcW w:w="1560" w:type="dxa"/>
          </w:tcPr>
          <w:p w14:paraId="13518096" w14:textId="2C30E967"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38BEA50D" w14:textId="3C1C5D07"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04CEC429" w14:textId="77777777" w:rsidR="00EB43B0" w:rsidRPr="00EB43B0" w:rsidRDefault="00EB43B0" w:rsidP="00EB43B0">
            <w:pPr>
              <w:pStyle w:val="Tabuka-Text"/>
              <w:jc w:val="center"/>
              <w:rPr>
                <w:rFonts w:cs="Arial"/>
                <w:szCs w:val="16"/>
              </w:rPr>
            </w:pPr>
          </w:p>
        </w:tc>
      </w:tr>
      <w:tr w:rsidR="00EB43B0" w:rsidRPr="00EB43B0" w14:paraId="30CE5B45" w14:textId="77777777" w:rsidTr="00BD5B23">
        <w:tc>
          <w:tcPr>
            <w:tcW w:w="704" w:type="dxa"/>
            <w:vAlign w:val="center"/>
          </w:tcPr>
          <w:p w14:paraId="64BF1950" w14:textId="55F6F5F8" w:rsidR="00EB43B0" w:rsidRPr="00EB43B0" w:rsidRDefault="00EB43B0" w:rsidP="00EB43B0">
            <w:pPr>
              <w:pStyle w:val="Tabuka-Text"/>
              <w:rPr>
                <w:rFonts w:cs="Arial"/>
                <w:szCs w:val="16"/>
              </w:rPr>
            </w:pPr>
            <w:r w:rsidRPr="00EB43B0">
              <w:rPr>
                <w:rFonts w:cs="Arial"/>
                <w:color w:val="000000"/>
                <w:szCs w:val="16"/>
              </w:rPr>
              <w:t>AT040</w:t>
            </w:r>
          </w:p>
        </w:tc>
        <w:tc>
          <w:tcPr>
            <w:tcW w:w="3827" w:type="dxa"/>
          </w:tcPr>
          <w:p w14:paraId="123B0142" w14:textId="7E471D0E" w:rsidR="00EB43B0" w:rsidRPr="00EB43B0" w:rsidRDefault="00EB43B0" w:rsidP="00EB43B0">
            <w:pPr>
              <w:pStyle w:val="Tabuka-Text"/>
              <w:rPr>
                <w:rFonts w:cs="Arial"/>
                <w:szCs w:val="16"/>
              </w:rPr>
            </w:pPr>
            <w:r w:rsidRPr="00EB43B0">
              <w:rPr>
                <w:rFonts w:cs="Arial"/>
                <w:color w:val="000000"/>
                <w:szCs w:val="16"/>
              </w:rPr>
              <w:t>Stĺp, stožiar elektrického vedenia</w:t>
            </w:r>
          </w:p>
        </w:tc>
        <w:tc>
          <w:tcPr>
            <w:tcW w:w="1560" w:type="dxa"/>
          </w:tcPr>
          <w:p w14:paraId="7CAC09BB" w14:textId="6B76D42E"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6EFE3315" w14:textId="2729BB13"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28FA990D" w14:textId="77777777" w:rsidR="00EB43B0" w:rsidRPr="00EB43B0" w:rsidRDefault="00EB43B0" w:rsidP="00EB43B0">
            <w:pPr>
              <w:pStyle w:val="Tabuka-Text"/>
              <w:jc w:val="center"/>
              <w:rPr>
                <w:rFonts w:cs="Arial"/>
                <w:szCs w:val="16"/>
              </w:rPr>
            </w:pPr>
          </w:p>
        </w:tc>
      </w:tr>
      <w:tr w:rsidR="00EB43B0" w:rsidRPr="00EB43B0" w14:paraId="1DD33C6E" w14:textId="77777777" w:rsidTr="00BD5B23">
        <w:tc>
          <w:tcPr>
            <w:tcW w:w="704" w:type="dxa"/>
            <w:vAlign w:val="center"/>
          </w:tcPr>
          <w:p w14:paraId="77902DD8" w14:textId="0932ACDB" w:rsidR="00EB43B0" w:rsidRPr="00EB43B0" w:rsidRDefault="00EB43B0" w:rsidP="00EB43B0">
            <w:pPr>
              <w:pStyle w:val="Tabuka-Text"/>
              <w:rPr>
                <w:rFonts w:cs="Arial"/>
                <w:szCs w:val="16"/>
              </w:rPr>
            </w:pPr>
            <w:r w:rsidRPr="00EB43B0">
              <w:rPr>
                <w:rFonts w:cs="Arial"/>
                <w:color w:val="000000"/>
                <w:szCs w:val="16"/>
              </w:rPr>
              <w:t>BA051</w:t>
            </w:r>
          </w:p>
        </w:tc>
        <w:tc>
          <w:tcPr>
            <w:tcW w:w="3827" w:type="dxa"/>
          </w:tcPr>
          <w:p w14:paraId="713BB81E" w14:textId="781E1051" w:rsidR="00EB43B0" w:rsidRPr="00EB43B0" w:rsidRDefault="00EB43B0" w:rsidP="00EB43B0">
            <w:pPr>
              <w:pStyle w:val="Tabuka-Text"/>
              <w:rPr>
                <w:rFonts w:cs="Arial"/>
                <w:szCs w:val="16"/>
              </w:rPr>
            </w:pPr>
            <w:r w:rsidRPr="00EB43B0">
              <w:rPr>
                <w:rFonts w:cs="Arial"/>
                <w:color w:val="000000"/>
                <w:szCs w:val="16"/>
              </w:rPr>
              <w:t>Koruna hrádze</w:t>
            </w:r>
          </w:p>
        </w:tc>
        <w:tc>
          <w:tcPr>
            <w:tcW w:w="1560" w:type="dxa"/>
          </w:tcPr>
          <w:p w14:paraId="1B135275" w14:textId="48B6D8A7"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4F4F1A36" w14:textId="06FA801A"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28AD5CF0" w14:textId="77777777" w:rsidR="00EB43B0" w:rsidRPr="00EB43B0" w:rsidRDefault="00EB43B0" w:rsidP="00EB43B0">
            <w:pPr>
              <w:pStyle w:val="Tabuka-Text"/>
              <w:jc w:val="center"/>
              <w:rPr>
                <w:rFonts w:cs="Arial"/>
                <w:szCs w:val="16"/>
              </w:rPr>
            </w:pPr>
          </w:p>
        </w:tc>
      </w:tr>
      <w:tr w:rsidR="00EB43B0" w:rsidRPr="00EB43B0" w14:paraId="27098C91" w14:textId="77777777" w:rsidTr="00BD5B23">
        <w:tc>
          <w:tcPr>
            <w:tcW w:w="704" w:type="dxa"/>
            <w:vAlign w:val="center"/>
          </w:tcPr>
          <w:p w14:paraId="4BC20840" w14:textId="3464ED8F" w:rsidR="00EB43B0" w:rsidRPr="00EB43B0" w:rsidRDefault="00EB43B0" w:rsidP="00EB43B0">
            <w:pPr>
              <w:pStyle w:val="Tabuka-Text"/>
              <w:rPr>
                <w:rFonts w:cs="Arial"/>
                <w:szCs w:val="16"/>
              </w:rPr>
            </w:pPr>
            <w:r w:rsidRPr="00EB43B0">
              <w:rPr>
                <w:rFonts w:cs="Arial"/>
                <w:color w:val="000000"/>
                <w:szCs w:val="16"/>
              </w:rPr>
              <w:t>BB082</w:t>
            </w:r>
          </w:p>
        </w:tc>
        <w:tc>
          <w:tcPr>
            <w:tcW w:w="3827" w:type="dxa"/>
          </w:tcPr>
          <w:p w14:paraId="6DC3533E" w14:textId="1EFA63CA" w:rsidR="00EB43B0" w:rsidRPr="00EB43B0" w:rsidRDefault="00EB43B0" w:rsidP="00EB43B0">
            <w:pPr>
              <w:pStyle w:val="Tabuka-Text"/>
              <w:rPr>
                <w:rFonts w:cs="Arial"/>
                <w:szCs w:val="16"/>
              </w:rPr>
            </w:pPr>
            <w:r w:rsidRPr="00EB43B0">
              <w:rPr>
                <w:rFonts w:cs="Arial"/>
                <w:color w:val="000000"/>
                <w:szCs w:val="16"/>
              </w:rPr>
              <w:t>Nakladacia, vykladacia rampa</w:t>
            </w:r>
          </w:p>
        </w:tc>
        <w:tc>
          <w:tcPr>
            <w:tcW w:w="1560" w:type="dxa"/>
          </w:tcPr>
          <w:p w14:paraId="795D631D" w14:textId="29A266E5"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0EB03777" w14:textId="531121C3"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194C8150" w14:textId="77777777" w:rsidR="00EB43B0" w:rsidRPr="00EB43B0" w:rsidRDefault="00EB43B0" w:rsidP="00EB43B0">
            <w:pPr>
              <w:pStyle w:val="Tabuka-Text"/>
              <w:jc w:val="center"/>
              <w:rPr>
                <w:rFonts w:cs="Arial"/>
                <w:szCs w:val="16"/>
              </w:rPr>
            </w:pPr>
          </w:p>
        </w:tc>
      </w:tr>
      <w:tr w:rsidR="00EB43B0" w:rsidRPr="00EB43B0" w14:paraId="7F6638B6" w14:textId="77777777" w:rsidTr="00BD5B23">
        <w:tc>
          <w:tcPr>
            <w:tcW w:w="704" w:type="dxa"/>
            <w:vAlign w:val="center"/>
          </w:tcPr>
          <w:p w14:paraId="34625A7D" w14:textId="06D2F1E3" w:rsidR="00EB43B0" w:rsidRPr="00EB43B0" w:rsidRDefault="00EB43B0" w:rsidP="00EB43B0">
            <w:pPr>
              <w:pStyle w:val="Tabuka-Text"/>
              <w:rPr>
                <w:rFonts w:cs="Arial"/>
                <w:szCs w:val="16"/>
              </w:rPr>
            </w:pPr>
            <w:r w:rsidRPr="00EB43B0">
              <w:rPr>
                <w:rFonts w:cs="Arial"/>
                <w:color w:val="000000"/>
                <w:szCs w:val="16"/>
              </w:rPr>
              <w:t>BH015</w:t>
            </w:r>
          </w:p>
        </w:tc>
        <w:tc>
          <w:tcPr>
            <w:tcW w:w="3827" w:type="dxa"/>
          </w:tcPr>
          <w:p w14:paraId="3C362FA6" w14:textId="6596391A" w:rsidR="00EB43B0" w:rsidRPr="00EB43B0" w:rsidRDefault="00EB43B0" w:rsidP="00EB43B0">
            <w:pPr>
              <w:pStyle w:val="Tabuka-Text"/>
              <w:rPr>
                <w:rFonts w:cs="Arial"/>
                <w:szCs w:val="16"/>
              </w:rPr>
            </w:pPr>
            <w:r w:rsidRPr="00EB43B0">
              <w:rPr>
                <w:rFonts w:cs="Arial"/>
                <w:color w:val="000000"/>
                <w:szCs w:val="16"/>
              </w:rPr>
              <w:t>Močiar, slanisko</w:t>
            </w:r>
          </w:p>
        </w:tc>
        <w:tc>
          <w:tcPr>
            <w:tcW w:w="1560" w:type="dxa"/>
          </w:tcPr>
          <w:p w14:paraId="05CEBCAA" w14:textId="56522C11"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67287290" w14:textId="53491825"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15BFEFFB" w14:textId="77777777" w:rsidR="00EB43B0" w:rsidRPr="00EB43B0" w:rsidRDefault="00EB43B0" w:rsidP="00EB43B0">
            <w:pPr>
              <w:pStyle w:val="Tabuka-Text"/>
              <w:jc w:val="center"/>
              <w:rPr>
                <w:rFonts w:cs="Arial"/>
                <w:szCs w:val="16"/>
              </w:rPr>
            </w:pPr>
          </w:p>
        </w:tc>
      </w:tr>
      <w:tr w:rsidR="00EB43B0" w:rsidRPr="00EB43B0" w14:paraId="6CFA9685" w14:textId="77777777" w:rsidTr="00BD5B23">
        <w:tc>
          <w:tcPr>
            <w:tcW w:w="704" w:type="dxa"/>
            <w:vAlign w:val="center"/>
          </w:tcPr>
          <w:p w14:paraId="0F9A97BB" w14:textId="4F1977A8" w:rsidR="00EB43B0" w:rsidRPr="00EB43B0" w:rsidRDefault="00EB43B0" w:rsidP="00EB43B0">
            <w:pPr>
              <w:pStyle w:val="Tabuka-Text"/>
              <w:rPr>
                <w:rFonts w:cs="Arial"/>
                <w:szCs w:val="16"/>
              </w:rPr>
            </w:pPr>
            <w:r w:rsidRPr="00EB43B0">
              <w:rPr>
                <w:rFonts w:cs="Arial"/>
                <w:color w:val="000000"/>
                <w:szCs w:val="16"/>
              </w:rPr>
              <w:t>BH070</w:t>
            </w:r>
          </w:p>
        </w:tc>
        <w:tc>
          <w:tcPr>
            <w:tcW w:w="3827" w:type="dxa"/>
          </w:tcPr>
          <w:p w14:paraId="38BB8CEB" w14:textId="1F104060" w:rsidR="00EB43B0" w:rsidRPr="00EB43B0" w:rsidRDefault="00EB43B0" w:rsidP="00EB43B0">
            <w:pPr>
              <w:pStyle w:val="Tabuka-Text"/>
              <w:rPr>
                <w:rFonts w:cs="Arial"/>
                <w:szCs w:val="16"/>
              </w:rPr>
            </w:pPr>
            <w:r w:rsidRPr="00EB43B0">
              <w:rPr>
                <w:rFonts w:cs="Arial"/>
                <w:color w:val="000000"/>
                <w:szCs w:val="16"/>
              </w:rPr>
              <w:t>Brod</w:t>
            </w:r>
          </w:p>
        </w:tc>
        <w:tc>
          <w:tcPr>
            <w:tcW w:w="1560" w:type="dxa"/>
          </w:tcPr>
          <w:p w14:paraId="0E19DEC1" w14:textId="29716FF4"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11833B41" w14:textId="36302945"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7284D55F" w14:textId="77777777" w:rsidR="00EB43B0" w:rsidRPr="00EB43B0" w:rsidRDefault="00EB43B0" w:rsidP="00EB43B0">
            <w:pPr>
              <w:pStyle w:val="Tabuka-Text"/>
              <w:jc w:val="center"/>
              <w:rPr>
                <w:rFonts w:cs="Arial"/>
                <w:szCs w:val="16"/>
              </w:rPr>
            </w:pPr>
          </w:p>
        </w:tc>
      </w:tr>
      <w:tr w:rsidR="00EB43B0" w:rsidRPr="00EB43B0" w14:paraId="5BC32A90" w14:textId="77777777" w:rsidTr="00BD5B23">
        <w:tc>
          <w:tcPr>
            <w:tcW w:w="704" w:type="dxa"/>
            <w:vAlign w:val="center"/>
          </w:tcPr>
          <w:p w14:paraId="646D53A4" w14:textId="4D825C45" w:rsidR="00EB43B0" w:rsidRPr="00EB43B0" w:rsidRDefault="00EB43B0" w:rsidP="00EB43B0">
            <w:pPr>
              <w:pStyle w:val="Tabuka-Text"/>
              <w:rPr>
                <w:rFonts w:cs="Arial"/>
                <w:szCs w:val="16"/>
              </w:rPr>
            </w:pPr>
            <w:r w:rsidRPr="00EB43B0">
              <w:rPr>
                <w:rFonts w:cs="Arial"/>
                <w:color w:val="000000"/>
                <w:szCs w:val="16"/>
              </w:rPr>
              <w:t>BH075</w:t>
            </w:r>
          </w:p>
        </w:tc>
        <w:tc>
          <w:tcPr>
            <w:tcW w:w="3827" w:type="dxa"/>
          </w:tcPr>
          <w:p w14:paraId="512EA700" w14:textId="1D1AA227" w:rsidR="00EB43B0" w:rsidRPr="00EB43B0" w:rsidRDefault="00EB43B0" w:rsidP="00EB43B0">
            <w:pPr>
              <w:pStyle w:val="Tabuka-Text"/>
              <w:rPr>
                <w:rFonts w:cs="Arial"/>
                <w:szCs w:val="16"/>
              </w:rPr>
            </w:pPr>
            <w:r w:rsidRPr="00EB43B0">
              <w:rPr>
                <w:rFonts w:cs="Arial"/>
                <w:color w:val="000000"/>
                <w:szCs w:val="16"/>
              </w:rPr>
              <w:t>Fontána</w:t>
            </w:r>
          </w:p>
        </w:tc>
        <w:tc>
          <w:tcPr>
            <w:tcW w:w="1560" w:type="dxa"/>
          </w:tcPr>
          <w:p w14:paraId="05C97E79" w14:textId="7FE0AD11"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1E05A8C6" w14:textId="70AC1022"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5A286BFA" w14:textId="77777777" w:rsidR="00EB43B0" w:rsidRPr="00EB43B0" w:rsidRDefault="00EB43B0" w:rsidP="00EB43B0">
            <w:pPr>
              <w:pStyle w:val="Tabuka-Text"/>
              <w:jc w:val="center"/>
              <w:rPr>
                <w:rFonts w:cs="Arial"/>
                <w:szCs w:val="16"/>
              </w:rPr>
            </w:pPr>
          </w:p>
        </w:tc>
      </w:tr>
      <w:tr w:rsidR="00EB43B0" w:rsidRPr="00EB43B0" w14:paraId="75E8D530" w14:textId="77777777" w:rsidTr="00BD5B23">
        <w:tc>
          <w:tcPr>
            <w:tcW w:w="704" w:type="dxa"/>
            <w:vAlign w:val="center"/>
          </w:tcPr>
          <w:p w14:paraId="6944C0DC" w14:textId="21CB78E7" w:rsidR="00EB43B0" w:rsidRPr="00EB43B0" w:rsidRDefault="00EB43B0" w:rsidP="00EB43B0">
            <w:pPr>
              <w:pStyle w:val="Tabuka-Text"/>
              <w:rPr>
                <w:rFonts w:cs="Arial"/>
                <w:szCs w:val="16"/>
              </w:rPr>
            </w:pPr>
            <w:r w:rsidRPr="00EB43B0">
              <w:rPr>
                <w:rFonts w:cs="Arial"/>
                <w:color w:val="000000"/>
                <w:szCs w:val="16"/>
              </w:rPr>
              <w:t>BH080</w:t>
            </w:r>
          </w:p>
        </w:tc>
        <w:tc>
          <w:tcPr>
            <w:tcW w:w="3827" w:type="dxa"/>
          </w:tcPr>
          <w:p w14:paraId="0DA79D01" w14:textId="15E9FB61" w:rsidR="00EB43B0" w:rsidRPr="00EB43B0" w:rsidRDefault="00EB43B0" w:rsidP="00EB43B0">
            <w:pPr>
              <w:pStyle w:val="Tabuka-Text"/>
              <w:rPr>
                <w:rFonts w:cs="Arial"/>
                <w:szCs w:val="16"/>
              </w:rPr>
            </w:pPr>
            <w:r w:rsidRPr="00EB43B0">
              <w:rPr>
                <w:rFonts w:cs="Arial"/>
                <w:color w:val="000000"/>
                <w:szCs w:val="16"/>
              </w:rPr>
              <w:t>Vodná plocha</w:t>
            </w:r>
          </w:p>
        </w:tc>
        <w:tc>
          <w:tcPr>
            <w:tcW w:w="1560" w:type="dxa"/>
          </w:tcPr>
          <w:p w14:paraId="723EE41C" w14:textId="695C65AD"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71C20193" w14:textId="13F3E0EA"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3AC36AE6" w14:textId="77777777" w:rsidR="00EB43B0" w:rsidRPr="00EB43B0" w:rsidRDefault="00EB43B0" w:rsidP="00EB43B0">
            <w:pPr>
              <w:pStyle w:val="Tabuka-Text"/>
              <w:jc w:val="center"/>
              <w:rPr>
                <w:rFonts w:cs="Arial"/>
                <w:szCs w:val="16"/>
              </w:rPr>
            </w:pPr>
          </w:p>
        </w:tc>
      </w:tr>
      <w:tr w:rsidR="00EB43B0" w:rsidRPr="00EB43B0" w14:paraId="76CDDA8F" w14:textId="77777777" w:rsidTr="00BD5B23">
        <w:tc>
          <w:tcPr>
            <w:tcW w:w="704" w:type="dxa"/>
            <w:vAlign w:val="center"/>
          </w:tcPr>
          <w:p w14:paraId="00479843" w14:textId="4C5D7A53" w:rsidR="00EB43B0" w:rsidRPr="00EB43B0" w:rsidRDefault="00EB43B0" w:rsidP="00EB43B0">
            <w:pPr>
              <w:pStyle w:val="Tabuka-Text"/>
              <w:rPr>
                <w:rFonts w:cs="Arial"/>
                <w:szCs w:val="16"/>
              </w:rPr>
            </w:pPr>
            <w:r w:rsidRPr="00EB43B0">
              <w:rPr>
                <w:rFonts w:cs="Arial"/>
                <w:color w:val="000000"/>
                <w:szCs w:val="16"/>
              </w:rPr>
              <w:t>BH140</w:t>
            </w:r>
          </w:p>
        </w:tc>
        <w:tc>
          <w:tcPr>
            <w:tcW w:w="3827" w:type="dxa"/>
          </w:tcPr>
          <w:p w14:paraId="55A905B3" w14:textId="392AA3EF" w:rsidR="00EB43B0" w:rsidRPr="00EB43B0" w:rsidRDefault="00EB43B0" w:rsidP="00EB43B0">
            <w:pPr>
              <w:pStyle w:val="Tabuka-Text"/>
              <w:rPr>
                <w:rFonts w:cs="Arial"/>
                <w:szCs w:val="16"/>
              </w:rPr>
            </w:pPr>
            <w:r w:rsidRPr="00EB43B0">
              <w:rPr>
                <w:rFonts w:cs="Arial"/>
                <w:color w:val="000000"/>
                <w:szCs w:val="16"/>
              </w:rPr>
              <w:t>Vodný tok</w:t>
            </w:r>
          </w:p>
        </w:tc>
        <w:tc>
          <w:tcPr>
            <w:tcW w:w="1560" w:type="dxa"/>
          </w:tcPr>
          <w:p w14:paraId="504C892E" w14:textId="18B58B78"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23379A2E" w14:textId="0E082E87"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2722A2D7" w14:textId="77777777" w:rsidR="00EB43B0" w:rsidRPr="00EB43B0" w:rsidRDefault="00EB43B0" w:rsidP="00EB43B0">
            <w:pPr>
              <w:pStyle w:val="Tabuka-Text"/>
              <w:jc w:val="center"/>
              <w:rPr>
                <w:rFonts w:cs="Arial"/>
                <w:szCs w:val="16"/>
              </w:rPr>
            </w:pPr>
          </w:p>
        </w:tc>
      </w:tr>
      <w:tr w:rsidR="00EB43B0" w:rsidRPr="00EB43B0" w14:paraId="615E11B6" w14:textId="77777777" w:rsidTr="00BD5B23">
        <w:tc>
          <w:tcPr>
            <w:tcW w:w="704" w:type="dxa"/>
            <w:vAlign w:val="center"/>
          </w:tcPr>
          <w:p w14:paraId="52469297" w14:textId="33DFE33D" w:rsidR="00EB43B0" w:rsidRPr="00EB43B0" w:rsidRDefault="00EB43B0" w:rsidP="00EB43B0">
            <w:pPr>
              <w:pStyle w:val="Tabuka-Text"/>
              <w:rPr>
                <w:rFonts w:cs="Arial"/>
                <w:szCs w:val="16"/>
              </w:rPr>
            </w:pPr>
            <w:r w:rsidRPr="00EB43B0">
              <w:rPr>
                <w:rFonts w:cs="Arial"/>
                <w:color w:val="000000"/>
                <w:szCs w:val="16"/>
              </w:rPr>
              <w:t>BH170</w:t>
            </w:r>
          </w:p>
        </w:tc>
        <w:tc>
          <w:tcPr>
            <w:tcW w:w="3827" w:type="dxa"/>
          </w:tcPr>
          <w:p w14:paraId="78728165" w14:textId="2F1D65B7" w:rsidR="00EB43B0" w:rsidRPr="00EB43B0" w:rsidRDefault="00EB43B0" w:rsidP="00EB43B0">
            <w:pPr>
              <w:pStyle w:val="Tabuka-Text"/>
              <w:rPr>
                <w:rFonts w:cs="Arial"/>
                <w:szCs w:val="16"/>
              </w:rPr>
            </w:pPr>
            <w:r w:rsidRPr="00EB43B0">
              <w:rPr>
                <w:rFonts w:cs="Arial"/>
                <w:color w:val="000000"/>
                <w:szCs w:val="16"/>
              </w:rPr>
              <w:t>Prameň</w:t>
            </w:r>
          </w:p>
        </w:tc>
        <w:tc>
          <w:tcPr>
            <w:tcW w:w="1560" w:type="dxa"/>
          </w:tcPr>
          <w:p w14:paraId="5BDAF806" w14:textId="07B44A79"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7A69F397" w14:textId="6AEDA963"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4DB2D9E5" w14:textId="77777777" w:rsidR="00EB43B0" w:rsidRPr="00EB43B0" w:rsidRDefault="00EB43B0" w:rsidP="00EB43B0">
            <w:pPr>
              <w:pStyle w:val="Tabuka-Text"/>
              <w:jc w:val="center"/>
              <w:rPr>
                <w:rFonts w:cs="Arial"/>
                <w:szCs w:val="16"/>
              </w:rPr>
            </w:pPr>
          </w:p>
        </w:tc>
      </w:tr>
      <w:tr w:rsidR="00EB43B0" w:rsidRPr="00EB43B0" w14:paraId="6C9CFDAE" w14:textId="77777777" w:rsidTr="00BD5B23">
        <w:tc>
          <w:tcPr>
            <w:tcW w:w="704" w:type="dxa"/>
            <w:vAlign w:val="center"/>
          </w:tcPr>
          <w:p w14:paraId="70DA660E" w14:textId="15D3ED0F" w:rsidR="00EB43B0" w:rsidRPr="00EB43B0" w:rsidRDefault="00EB43B0" w:rsidP="00EB43B0">
            <w:pPr>
              <w:pStyle w:val="Tabuka-Text"/>
              <w:rPr>
                <w:rFonts w:cs="Arial"/>
                <w:szCs w:val="16"/>
              </w:rPr>
            </w:pPr>
            <w:r w:rsidRPr="00EB43B0">
              <w:rPr>
                <w:rFonts w:cs="Arial"/>
                <w:color w:val="000000"/>
                <w:szCs w:val="16"/>
              </w:rPr>
              <w:t>BH180</w:t>
            </w:r>
          </w:p>
        </w:tc>
        <w:tc>
          <w:tcPr>
            <w:tcW w:w="3827" w:type="dxa"/>
          </w:tcPr>
          <w:p w14:paraId="058A195B" w14:textId="7E3A082D" w:rsidR="00EB43B0" w:rsidRPr="00EB43B0" w:rsidRDefault="00EB43B0" w:rsidP="00EB43B0">
            <w:pPr>
              <w:pStyle w:val="Tabuka-Text"/>
              <w:rPr>
                <w:rFonts w:cs="Arial"/>
                <w:szCs w:val="16"/>
              </w:rPr>
            </w:pPr>
            <w:r w:rsidRPr="00EB43B0">
              <w:rPr>
                <w:rFonts w:cs="Arial"/>
                <w:color w:val="000000"/>
                <w:szCs w:val="16"/>
              </w:rPr>
              <w:t>Vodopád</w:t>
            </w:r>
          </w:p>
        </w:tc>
        <w:tc>
          <w:tcPr>
            <w:tcW w:w="1560" w:type="dxa"/>
          </w:tcPr>
          <w:p w14:paraId="1DFB6BB0" w14:textId="2A99A933"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515EF82F" w14:textId="3A882B95"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4363F439" w14:textId="77777777" w:rsidR="00EB43B0" w:rsidRPr="00EB43B0" w:rsidRDefault="00EB43B0" w:rsidP="00EB43B0">
            <w:pPr>
              <w:pStyle w:val="Tabuka-Text"/>
              <w:jc w:val="center"/>
              <w:rPr>
                <w:rFonts w:cs="Arial"/>
                <w:szCs w:val="16"/>
              </w:rPr>
            </w:pPr>
          </w:p>
        </w:tc>
      </w:tr>
      <w:tr w:rsidR="00EB43B0" w:rsidRPr="00EB43B0" w14:paraId="2EB69EE4" w14:textId="77777777" w:rsidTr="00BD5B23">
        <w:tc>
          <w:tcPr>
            <w:tcW w:w="704" w:type="dxa"/>
            <w:vAlign w:val="center"/>
          </w:tcPr>
          <w:p w14:paraId="5DBCE748" w14:textId="13589B3D" w:rsidR="00EB43B0" w:rsidRPr="00EB43B0" w:rsidRDefault="00EB43B0" w:rsidP="00EB43B0">
            <w:pPr>
              <w:pStyle w:val="Tabuka-Text"/>
              <w:rPr>
                <w:rFonts w:cs="Arial"/>
                <w:szCs w:val="16"/>
              </w:rPr>
            </w:pPr>
            <w:r w:rsidRPr="00EB43B0">
              <w:rPr>
                <w:rFonts w:cs="Arial"/>
                <w:color w:val="000000"/>
                <w:szCs w:val="16"/>
              </w:rPr>
              <w:t>BI030</w:t>
            </w:r>
          </w:p>
        </w:tc>
        <w:tc>
          <w:tcPr>
            <w:tcW w:w="3827" w:type="dxa"/>
          </w:tcPr>
          <w:p w14:paraId="3301A4BA" w14:textId="4948346C" w:rsidR="00EB43B0" w:rsidRPr="00EB43B0" w:rsidRDefault="00EB43B0" w:rsidP="00EB43B0">
            <w:pPr>
              <w:pStyle w:val="Tabuka-Text"/>
              <w:rPr>
                <w:rFonts w:cs="Arial"/>
                <w:szCs w:val="16"/>
              </w:rPr>
            </w:pPr>
            <w:r w:rsidRPr="00EB43B0">
              <w:rPr>
                <w:rFonts w:cs="Arial"/>
                <w:color w:val="000000"/>
                <w:szCs w:val="16"/>
              </w:rPr>
              <w:t>Plavebná komora</w:t>
            </w:r>
          </w:p>
        </w:tc>
        <w:tc>
          <w:tcPr>
            <w:tcW w:w="1560" w:type="dxa"/>
          </w:tcPr>
          <w:p w14:paraId="611938CD" w14:textId="63FCC791"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1FA50A62" w14:textId="14FCCD45"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198C1963" w14:textId="77777777" w:rsidR="00EB43B0" w:rsidRPr="00EB43B0" w:rsidRDefault="00EB43B0" w:rsidP="00EB43B0">
            <w:pPr>
              <w:pStyle w:val="Tabuka-Text"/>
              <w:jc w:val="center"/>
              <w:rPr>
                <w:rFonts w:cs="Arial"/>
                <w:szCs w:val="16"/>
              </w:rPr>
            </w:pPr>
          </w:p>
        </w:tc>
      </w:tr>
      <w:tr w:rsidR="00EB43B0" w:rsidRPr="00EB43B0" w14:paraId="5B95D235" w14:textId="77777777" w:rsidTr="00BD5B23">
        <w:tc>
          <w:tcPr>
            <w:tcW w:w="704" w:type="dxa"/>
            <w:vAlign w:val="center"/>
          </w:tcPr>
          <w:p w14:paraId="2EFA65F3" w14:textId="720FF517" w:rsidR="00EB43B0" w:rsidRPr="00EB43B0" w:rsidRDefault="00EB43B0" w:rsidP="00EB43B0">
            <w:pPr>
              <w:pStyle w:val="Tabuka-Text"/>
              <w:rPr>
                <w:rFonts w:cs="Arial"/>
                <w:szCs w:val="16"/>
              </w:rPr>
            </w:pPr>
            <w:r w:rsidRPr="00EB43B0">
              <w:rPr>
                <w:rFonts w:cs="Arial"/>
                <w:color w:val="000000"/>
                <w:szCs w:val="16"/>
              </w:rPr>
              <w:t>BI040</w:t>
            </w:r>
          </w:p>
        </w:tc>
        <w:tc>
          <w:tcPr>
            <w:tcW w:w="3827" w:type="dxa"/>
          </w:tcPr>
          <w:p w14:paraId="5725DBF0" w14:textId="693A55BC" w:rsidR="00EB43B0" w:rsidRPr="00EB43B0" w:rsidRDefault="00EB43B0" w:rsidP="00EB43B0">
            <w:pPr>
              <w:pStyle w:val="Tabuka-Text"/>
              <w:rPr>
                <w:rFonts w:cs="Arial"/>
                <w:szCs w:val="16"/>
              </w:rPr>
            </w:pPr>
            <w:r w:rsidRPr="00EB43B0">
              <w:rPr>
                <w:rFonts w:cs="Arial"/>
                <w:color w:val="000000"/>
                <w:szCs w:val="16"/>
              </w:rPr>
              <w:t>Hať, stavidlo</w:t>
            </w:r>
          </w:p>
        </w:tc>
        <w:tc>
          <w:tcPr>
            <w:tcW w:w="1560" w:type="dxa"/>
          </w:tcPr>
          <w:p w14:paraId="62737D06" w14:textId="7380EECC"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03902C2B" w14:textId="415B9740"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4CFB310E" w14:textId="77777777" w:rsidR="00EB43B0" w:rsidRPr="00EB43B0" w:rsidRDefault="00EB43B0" w:rsidP="00EB43B0">
            <w:pPr>
              <w:pStyle w:val="Tabuka-Text"/>
              <w:jc w:val="center"/>
              <w:rPr>
                <w:rFonts w:cs="Arial"/>
                <w:szCs w:val="16"/>
              </w:rPr>
            </w:pPr>
          </w:p>
        </w:tc>
      </w:tr>
      <w:tr w:rsidR="00EB43B0" w:rsidRPr="00EB43B0" w14:paraId="2B4B7C14" w14:textId="77777777" w:rsidTr="00BD5B23">
        <w:tc>
          <w:tcPr>
            <w:tcW w:w="704" w:type="dxa"/>
            <w:vAlign w:val="center"/>
          </w:tcPr>
          <w:p w14:paraId="1DAE1937" w14:textId="7DF7FA2A" w:rsidR="00EB43B0" w:rsidRPr="00EB43B0" w:rsidRDefault="00EB43B0" w:rsidP="00EB43B0">
            <w:pPr>
              <w:pStyle w:val="Tabuka-Text"/>
              <w:rPr>
                <w:rFonts w:cs="Arial"/>
                <w:szCs w:val="16"/>
              </w:rPr>
            </w:pPr>
            <w:r w:rsidRPr="00EB43B0">
              <w:rPr>
                <w:rFonts w:cs="Arial"/>
                <w:color w:val="000000"/>
                <w:szCs w:val="16"/>
              </w:rPr>
              <w:t>BI041</w:t>
            </w:r>
          </w:p>
        </w:tc>
        <w:tc>
          <w:tcPr>
            <w:tcW w:w="3827" w:type="dxa"/>
          </w:tcPr>
          <w:p w14:paraId="3B0A2447" w14:textId="2D451A8A" w:rsidR="00EB43B0" w:rsidRPr="00EB43B0" w:rsidRDefault="00EB43B0" w:rsidP="00EB43B0">
            <w:pPr>
              <w:pStyle w:val="Tabuka-Text"/>
              <w:rPr>
                <w:rFonts w:cs="Arial"/>
                <w:szCs w:val="16"/>
              </w:rPr>
            </w:pPr>
            <w:r w:rsidRPr="00EB43B0">
              <w:rPr>
                <w:rFonts w:cs="Arial"/>
                <w:color w:val="000000"/>
                <w:szCs w:val="16"/>
              </w:rPr>
              <w:t>Plavebná brána</w:t>
            </w:r>
          </w:p>
        </w:tc>
        <w:tc>
          <w:tcPr>
            <w:tcW w:w="1560" w:type="dxa"/>
          </w:tcPr>
          <w:p w14:paraId="0F1E94B5" w14:textId="3456023E"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233BA039" w14:textId="71C63B27"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417E7496" w14:textId="77777777" w:rsidR="00EB43B0" w:rsidRPr="00EB43B0" w:rsidRDefault="00EB43B0" w:rsidP="00EB43B0">
            <w:pPr>
              <w:pStyle w:val="Tabuka-Text"/>
              <w:jc w:val="center"/>
              <w:rPr>
                <w:rFonts w:cs="Arial"/>
                <w:szCs w:val="16"/>
              </w:rPr>
            </w:pPr>
          </w:p>
        </w:tc>
      </w:tr>
      <w:tr w:rsidR="00EB43B0" w:rsidRPr="00EB43B0" w14:paraId="02304025" w14:textId="77777777" w:rsidTr="00BD5B23">
        <w:tc>
          <w:tcPr>
            <w:tcW w:w="704" w:type="dxa"/>
            <w:vAlign w:val="center"/>
          </w:tcPr>
          <w:p w14:paraId="09E3E017" w14:textId="4F17EE95" w:rsidR="00EB43B0" w:rsidRPr="00EB43B0" w:rsidRDefault="00EB43B0" w:rsidP="00EB43B0">
            <w:pPr>
              <w:pStyle w:val="Tabuka-Text"/>
              <w:rPr>
                <w:rFonts w:cs="Arial"/>
                <w:szCs w:val="16"/>
              </w:rPr>
            </w:pPr>
            <w:r w:rsidRPr="00EB43B0">
              <w:rPr>
                <w:rFonts w:cs="Arial"/>
                <w:color w:val="000000"/>
                <w:szCs w:val="16"/>
              </w:rPr>
              <w:t>CA010</w:t>
            </w:r>
          </w:p>
        </w:tc>
        <w:tc>
          <w:tcPr>
            <w:tcW w:w="3827" w:type="dxa"/>
          </w:tcPr>
          <w:p w14:paraId="06187726" w14:textId="6428AAC9" w:rsidR="00EB43B0" w:rsidRPr="00EB43B0" w:rsidRDefault="00EB43B0" w:rsidP="00EB43B0">
            <w:pPr>
              <w:pStyle w:val="Tabuka-Text"/>
              <w:rPr>
                <w:rFonts w:cs="Arial"/>
                <w:szCs w:val="16"/>
              </w:rPr>
            </w:pPr>
            <w:r w:rsidRPr="00EB43B0">
              <w:rPr>
                <w:rFonts w:cs="Arial"/>
                <w:color w:val="000000"/>
                <w:szCs w:val="16"/>
              </w:rPr>
              <w:t>Vrstevnica</w:t>
            </w:r>
          </w:p>
        </w:tc>
        <w:tc>
          <w:tcPr>
            <w:tcW w:w="1560" w:type="dxa"/>
          </w:tcPr>
          <w:p w14:paraId="739FA765" w14:textId="62A0E15C"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4EE5CF8B" w14:textId="5CD83D41"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6157D917" w14:textId="77777777" w:rsidR="00EB43B0" w:rsidRPr="00EB43B0" w:rsidRDefault="00EB43B0" w:rsidP="00EB43B0">
            <w:pPr>
              <w:pStyle w:val="Tabuka-Text"/>
              <w:jc w:val="center"/>
              <w:rPr>
                <w:rFonts w:cs="Arial"/>
                <w:szCs w:val="16"/>
              </w:rPr>
            </w:pPr>
          </w:p>
        </w:tc>
      </w:tr>
      <w:tr w:rsidR="00EB43B0" w:rsidRPr="00EB43B0" w14:paraId="19771FB6" w14:textId="77777777" w:rsidTr="00BD5B23">
        <w:tc>
          <w:tcPr>
            <w:tcW w:w="704" w:type="dxa"/>
            <w:vAlign w:val="center"/>
          </w:tcPr>
          <w:p w14:paraId="1019776D" w14:textId="072CC700" w:rsidR="00EB43B0" w:rsidRPr="00EB43B0" w:rsidRDefault="00EB43B0" w:rsidP="00EB43B0">
            <w:pPr>
              <w:pStyle w:val="Tabuka-Text"/>
              <w:rPr>
                <w:rFonts w:cs="Arial"/>
                <w:szCs w:val="16"/>
              </w:rPr>
            </w:pPr>
            <w:r w:rsidRPr="00EB43B0">
              <w:rPr>
                <w:rFonts w:cs="Arial"/>
                <w:color w:val="000000"/>
                <w:szCs w:val="16"/>
              </w:rPr>
              <w:t>CA030</w:t>
            </w:r>
          </w:p>
        </w:tc>
        <w:tc>
          <w:tcPr>
            <w:tcW w:w="3827" w:type="dxa"/>
          </w:tcPr>
          <w:p w14:paraId="3C075BFA" w14:textId="5BDB06A4" w:rsidR="00EB43B0" w:rsidRPr="00EB43B0" w:rsidRDefault="00EB43B0" w:rsidP="00EB43B0">
            <w:pPr>
              <w:pStyle w:val="Tabuka-Text"/>
              <w:rPr>
                <w:rFonts w:cs="Arial"/>
                <w:szCs w:val="16"/>
              </w:rPr>
            </w:pPr>
            <w:r w:rsidRPr="00EB43B0">
              <w:rPr>
                <w:rFonts w:cs="Arial"/>
                <w:color w:val="000000"/>
                <w:szCs w:val="16"/>
              </w:rPr>
              <w:t>Výšková kóta</w:t>
            </w:r>
          </w:p>
        </w:tc>
        <w:tc>
          <w:tcPr>
            <w:tcW w:w="1560" w:type="dxa"/>
          </w:tcPr>
          <w:p w14:paraId="01606C54" w14:textId="50F26249"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6B287235" w14:textId="6EB2CAA4"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09B25518" w14:textId="77777777" w:rsidR="00EB43B0" w:rsidRPr="00EB43B0" w:rsidRDefault="00EB43B0" w:rsidP="00EB43B0">
            <w:pPr>
              <w:pStyle w:val="Tabuka-Text"/>
              <w:jc w:val="center"/>
              <w:rPr>
                <w:rFonts w:cs="Arial"/>
                <w:szCs w:val="16"/>
              </w:rPr>
            </w:pPr>
          </w:p>
        </w:tc>
      </w:tr>
      <w:tr w:rsidR="00EB43B0" w:rsidRPr="00EB43B0" w14:paraId="4591F653" w14:textId="77777777" w:rsidTr="00BD5B23">
        <w:tc>
          <w:tcPr>
            <w:tcW w:w="704" w:type="dxa"/>
            <w:vAlign w:val="center"/>
          </w:tcPr>
          <w:p w14:paraId="0A08401E" w14:textId="7C9AB1E4" w:rsidR="00EB43B0" w:rsidRPr="00EB43B0" w:rsidRDefault="00EB43B0" w:rsidP="00EB43B0">
            <w:pPr>
              <w:pStyle w:val="Tabuka-Text"/>
              <w:rPr>
                <w:rFonts w:cs="Arial"/>
                <w:szCs w:val="16"/>
              </w:rPr>
            </w:pPr>
            <w:r w:rsidRPr="00EB43B0">
              <w:rPr>
                <w:rFonts w:cs="Arial"/>
                <w:color w:val="000000"/>
                <w:szCs w:val="16"/>
              </w:rPr>
              <w:t>DA020</w:t>
            </w:r>
          </w:p>
        </w:tc>
        <w:tc>
          <w:tcPr>
            <w:tcW w:w="3827" w:type="dxa"/>
          </w:tcPr>
          <w:p w14:paraId="79907ECF" w14:textId="55A782BF" w:rsidR="00EB43B0" w:rsidRPr="00EB43B0" w:rsidRDefault="00EB43B0" w:rsidP="00EB43B0">
            <w:pPr>
              <w:pStyle w:val="Tabuka-Text"/>
              <w:rPr>
                <w:rFonts w:cs="Arial"/>
                <w:szCs w:val="16"/>
              </w:rPr>
            </w:pPr>
            <w:r w:rsidRPr="00EB43B0">
              <w:rPr>
                <w:rFonts w:cs="Arial"/>
                <w:color w:val="000000"/>
                <w:szCs w:val="16"/>
              </w:rPr>
              <w:t>Neúrodná pôda</w:t>
            </w:r>
          </w:p>
        </w:tc>
        <w:tc>
          <w:tcPr>
            <w:tcW w:w="1560" w:type="dxa"/>
          </w:tcPr>
          <w:p w14:paraId="375DC914" w14:textId="7DB15884"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23F7E41A" w14:textId="5C14E239"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77F67922" w14:textId="77777777" w:rsidR="00EB43B0" w:rsidRPr="00EB43B0" w:rsidRDefault="00EB43B0" w:rsidP="00EB43B0">
            <w:pPr>
              <w:pStyle w:val="Tabuka-Text"/>
              <w:jc w:val="center"/>
              <w:rPr>
                <w:rFonts w:cs="Arial"/>
                <w:szCs w:val="16"/>
              </w:rPr>
            </w:pPr>
          </w:p>
        </w:tc>
      </w:tr>
      <w:tr w:rsidR="00EB43B0" w:rsidRPr="00EB43B0" w14:paraId="12254E37" w14:textId="77777777" w:rsidTr="00BD5B23">
        <w:tc>
          <w:tcPr>
            <w:tcW w:w="704" w:type="dxa"/>
            <w:vAlign w:val="center"/>
          </w:tcPr>
          <w:p w14:paraId="0BA3BA6D" w14:textId="164FAA3D" w:rsidR="00EB43B0" w:rsidRPr="00EB43B0" w:rsidRDefault="00EB43B0" w:rsidP="00EB43B0">
            <w:pPr>
              <w:pStyle w:val="Tabuka-Text"/>
              <w:rPr>
                <w:rFonts w:cs="Arial"/>
                <w:szCs w:val="16"/>
              </w:rPr>
            </w:pPr>
            <w:r w:rsidRPr="00EB43B0">
              <w:rPr>
                <w:rFonts w:cs="Arial"/>
                <w:color w:val="000000"/>
                <w:szCs w:val="16"/>
              </w:rPr>
              <w:t>DB030</w:t>
            </w:r>
          </w:p>
        </w:tc>
        <w:tc>
          <w:tcPr>
            <w:tcW w:w="3827" w:type="dxa"/>
          </w:tcPr>
          <w:p w14:paraId="2333AD22" w14:textId="09429944" w:rsidR="00EB43B0" w:rsidRPr="00EB43B0" w:rsidRDefault="00EB43B0" w:rsidP="00EB43B0">
            <w:pPr>
              <w:pStyle w:val="Tabuka-Text"/>
              <w:rPr>
                <w:rFonts w:cs="Arial"/>
                <w:szCs w:val="16"/>
              </w:rPr>
            </w:pPr>
            <w:r w:rsidRPr="00EB43B0">
              <w:rPr>
                <w:rFonts w:cs="Arial"/>
                <w:color w:val="000000"/>
                <w:szCs w:val="16"/>
              </w:rPr>
              <w:t>Jaskyňa</w:t>
            </w:r>
          </w:p>
        </w:tc>
        <w:tc>
          <w:tcPr>
            <w:tcW w:w="1560" w:type="dxa"/>
          </w:tcPr>
          <w:p w14:paraId="1085BA69" w14:textId="179DC388"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754D0570" w14:textId="28378D3C"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26D69BD7" w14:textId="77777777" w:rsidR="00EB43B0" w:rsidRPr="00EB43B0" w:rsidRDefault="00EB43B0" w:rsidP="00EB43B0">
            <w:pPr>
              <w:pStyle w:val="Tabuka-Text"/>
              <w:jc w:val="center"/>
              <w:rPr>
                <w:rFonts w:cs="Arial"/>
                <w:szCs w:val="16"/>
              </w:rPr>
            </w:pPr>
          </w:p>
        </w:tc>
      </w:tr>
      <w:tr w:rsidR="00EB43B0" w:rsidRPr="00EB43B0" w14:paraId="53B75922" w14:textId="77777777" w:rsidTr="00BD5B23">
        <w:tc>
          <w:tcPr>
            <w:tcW w:w="704" w:type="dxa"/>
            <w:vAlign w:val="center"/>
          </w:tcPr>
          <w:p w14:paraId="3C3655EB" w14:textId="5AFE7488" w:rsidR="00EB43B0" w:rsidRPr="00EB43B0" w:rsidRDefault="00EB43B0" w:rsidP="00EB43B0">
            <w:pPr>
              <w:pStyle w:val="Tabuka-Text"/>
              <w:rPr>
                <w:rFonts w:cs="Arial"/>
                <w:szCs w:val="16"/>
              </w:rPr>
            </w:pPr>
            <w:r w:rsidRPr="00EB43B0">
              <w:rPr>
                <w:rFonts w:cs="Arial"/>
                <w:color w:val="000000"/>
                <w:szCs w:val="16"/>
              </w:rPr>
              <w:t>DB070</w:t>
            </w:r>
          </w:p>
        </w:tc>
        <w:tc>
          <w:tcPr>
            <w:tcW w:w="3827" w:type="dxa"/>
          </w:tcPr>
          <w:p w14:paraId="0B8AEC38" w14:textId="6EC97366" w:rsidR="00EB43B0" w:rsidRPr="00EB43B0" w:rsidRDefault="00EB43B0" w:rsidP="00EB43B0">
            <w:pPr>
              <w:pStyle w:val="Tabuka-Text"/>
              <w:rPr>
                <w:rFonts w:cs="Arial"/>
                <w:szCs w:val="16"/>
              </w:rPr>
            </w:pPr>
            <w:r w:rsidRPr="00EB43B0">
              <w:rPr>
                <w:rFonts w:cs="Arial"/>
                <w:color w:val="000000"/>
                <w:szCs w:val="16"/>
              </w:rPr>
              <w:t>Zárez</w:t>
            </w:r>
          </w:p>
        </w:tc>
        <w:tc>
          <w:tcPr>
            <w:tcW w:w="1560" w:type="dxa"/>
          </w:tcPr>
          <w:p w14:paraId="6B94DDA2" w14:textId="1A62EA63"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49078005" w14:textId="7631F92E"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3FC71682" w14:textId="77777777" w:rsidR="00EB43B0" w:rsidRPr="00EB43B0" w:rsidRDefault="00EB43B0" w:rsidP="00EB43B0">
            <w:pPr>
              <w:pStyle w:val="Tabuka-Text"/>
              <w:jc w:val="center"/>
              <w:rPr>
                <w:rFonts w:cs="Arial"/>
                <w:szCs w:val="16"/>
              </w:rPr>
            </w:pPr>
          </w:p>
        </w:tc>
      </w:tr>
      <w:tr w:rsidR="00EB43B0" w:rsidRPr="00EB43B0" w14:paraId="719DC16A" w14:textId="77777777" w:rsidTr="00BD5B23">
        <w:tc>
          <w:tcPr>
            <w:tcW w:w="704" w:type="dxa"/>
            <w:vAlign w:val="center"/>
          </w:tcPr>
          <w:p w14:paraId="3BE35A5F" w14:textId="415D02C5" w:rsidR="00EB43B0" w:rsidRPr="00EB43B0" w:rsidRDefault="00EB43B0" w:rsidP="00EB43B0">
            <w:pPr>
              <w:pStyle w:val="Tabuka-Text"/>
              <w:rPr>
                <w:rFonts w:cs="Arial"/>
                <w:szCs w:val="16"/>
              </w:rPr>
            </w:pPr>
            <w:r w:rsidRPr="00EB43B0">
              <w:rPr>
                <w:rFonts w:cs="Arial"/>
                <w:color w:val="000000"/>
                <w:szCs w:val="16"/>
              </w:rPr>
              <w:t>DB090</w:t>
            </w:r>
          </w:p>
        </w:tc>
        <w:tc>
          <w:tcPr>
            <w:tcW w:w="3827" w:type="dxa"/>
          </w:tcPr>
          <w:p w14:paraId="1C0ED35E" w14:textId="28401D01" w:rsidR="00EB43B0" w:rsidRPr="00EB43B0" w:rsidRDefault="00EB43B0" w:rsidP="00EB43B0">
            <w:pPr>
              <w:pStyle w:val="Tabuka-Text"/>
              <w:rPr>
                <w:rFonts w:cs="Arial"/>
                <w:szCs w:val="16"/>
              </w:rPr>
            </w:pPr>
            <w:r w:rsidRPr="00EB43B0">
              <w:rPr>
                <w:rFonts w:cs="Arial"/>
                <w:color w:val="000000"/>
                <w:szCs w:val="16"/>
              </w:rPr>
              <w:t>Násyp</w:t>
            </w:r>
          </w:p>
        </w:tc>
        <w:tc>
          <w:tcPr>
            <w:tcW w:w="1560" w:type="dxa"/>
          </w:tcPr>
          <w:p w14:paraId="7FCF835A" w14:textId="5FC6915C"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56EF1B77" w14:textId="7631575D"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2DFD832B" w14:textId="77777777" w:rsidR="00EB43B0" w:rsidRPr="00EB43B0" w:rsidRDefault="00EB43B0" w:rsidP="00EB43B0">
            <w:pPr>
              <w:pStyle w:val="Tabuka-Text"/>
              <w:jc w:val="center"/>
              <w:rPr>
                <w:rFonts w:cs="Arial"/>
                <w:szCs w:val="16"/>
              </w:rPr>
            </w:pPr>
          </w:p>
        </w:tc>
      </w:tr>
      <w:tr w:rsidR="00EB43B0" w:rsidRPr="00EB43B0" w14:paraId="3B6DD906" w14:textId="77777777" w:rsidTr="00BD5B23">
        <w:tc>
          <w:tcPr>
            <w:tcW w:w="704" w:type="dxa"/>
            <w:vAlign w:val="center"/>
          </w:tcPr>
          <w:p w14:paraId="4C11F392" w14:textId="3EA5763F" w:rsidR="00EB43B0" w:rsidRPr="00EB43B0" w:rsidRDefault="00EB43B0" w:rsidP="00EB43B0">
            <w:pPr>
              <w:pStyle w:val="Tabuka-Text"/>
              <w:rPr>
                <w:rFonts w:cs="Arial"/>
                <w:szCs w:val="16"/>
              </w:rPr>
            </w:pPr>
            <w:r w:rsidRPr="00EB43B0">
              <w:rPr>
                <w:rFonts w:cs="Arial"/>
                <w:color w:val="000000"/>
                <w:szCs w:val="16"/>
              </w:rPr>
              <w:t>EA010</w:t>
            </w:r>
          </w:p>
        </w:tc>
        <w:tc>
          <w:tcPr>
            <w:tcW w:w="3827" w:type="dxa"/>
          </w:tcPr>
          <w:p w14:paraId="67BA0FD0" w14:textId="6CB62248" w:rsidR="00EB43B0" w:rsidRPr="00EB43B0" w:rsidRDefault="00EB43B0" w:rsidP="00EB43B0">
            <w:pPr>
              <w:pStyle w:val="Tabuka-Text"/>
              <w:rPr>
                <w:rFonts w:cs="Arial"/>
                <w:szCs w:val="16"/>
              </w:rPr>
            </w:pPr>
            <w:r w:rsidRPr="00EB43B0">
              <w:rPr>
                <w:rFonts w:cs="Arial"/>
                <w:color w:val="000000"/>
                <w:szCs w:val="16"/>
              </w:rPr>
              <w:t>Orná pôda</w:t>
            </w:r>
          </w:p>
        </w:tc>
        <w:tc>
          <w:tcPr>
            <w:tcW w:w="1560" w:type="dxa"/>
          </w:tcPr>
          <w:p w14:paraId="67FD8E5A" w14:textId="5FC35581"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054B1334" w14:textId="5DF17C26"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2C2C52B6" w14:textId="77777777" w:rsidR="00EB43B0" w:rsidRPr="00EB43B0" w:rsidRDefault="00EB43B0" w:rsidP="00EB43B0">
            <w:pPr>
              <w:pStyle w:val="Tabuka-Text"/>
              <w:jc w:val="center"/>
              <w:rPr>
                <w:rFonts w:cs="Arial"/>
                <w:szCs w:val="16"/>
              </w:rPr>
            </w:pPr>
          </w:p>
        </w:tc>
      </w:tr>
      <w:tr w:rsidR="00EB43B0" w:rsidRPr="00EB43B0" w14:paraId="1C6CB946" w14:textId="77777777" w:rsidTr="00BD5B23">
        <w:tc>
          <w:tcPr>
            <w:tcW w:w="704" w:type="dxa"/>
            <w:vAlign w:val="center"/>
          </w:tcPr>
          <w:p w14:paraId="002B8AE8" w14:textId="224E045E" w:rsidR="00EB43B0" w:rsidRPr="00EB43B0" w:rsidRDefault="00EB43B0" w:rsidP="00EB43B0">
            <w:pPr>
              <w:pStyle w:val="Tabuka-Text"/>
              <w:rPr>
                <w:rFonts w:cs="Arial"/>
                <w:szCs w:val="16"/>
              </w:rPr>
            </w:pPr>
            <w:r w:rsidRPr="00EB43B0">
              <w:rPr>
                <w:rFonts w:cs="Arial"/>
                <w:color w:val="000000"/>
                <w:szCs w:val="16"/>
              </w:rPr>
              <w:t>EA020</w:t>
            </w:r>
          </w:p>
        </w:tc>
        <w:tc>
          <w:tcPr>
            <w:tcW w:w="3827" w:type="dxa"/>
          </w:tcPr>
          <w:p w14:paraId="217CA3F3" w14:textId="260A4651" w:rsidR="00EB43B0" w:rsidRPr="00EB43B0" w:rsidRDefault="00EB43B0" w:rsidP="00EB43B0">
            <w:pPr>
              <w:pStyle w:val="Tabuka-Text"/>
              <w:rPr>
                <w:rFonts w:cs="Arial"/>
                <w:szCs w:val="16"/>
              </w:rPr>
            </w:pPr>
            <w:r w:rsidRPr="00EB43B0">
              <w:rPr>
                <w:rFonts w:cs="Arial"/>
                <w:color w:val="000000"/>
                <w:szCs w:val="16"/>
              </w:rPr>
              <w:t>Živý plot, stromoradie</w:t>
            </w:r>
          </w:p>
        </w:tc>
        <w:tc>
          <w:tcPr>
            <w:tcW w:w="1560" w:type="dxa"/>
          </w:tcPr>
          <w:p w14:paraId="45AA6790" w14:textId="63B422F5"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3553CFB6" w14:textId="1434B744"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6B544F22" w14:textId="77777777" w:rsidR="00EB43B0" w:rsidRPr="00EB43B0" w:rsidRDefault="00EB43B0" w:rsidP="00EB43B0">
            <w:pPr>
              <w:pStyle w:val="Tabuka-Text"/>
              <w:jc w:val="center"/>
              <w:rPr>
                <w:rFonts w:cs="Arial"/>
                <w:szCs w:val="16"/>
              </w:rPr>
            </w:pPr>
          </w:p>
        </w:tc>
      </w:tr>
      <w:tr w:rsidR="00EB43B0" w:rsidRPr="00EB43B0" w14:paraId="393B6655" w14:textId="77777777" w:rsidTr="00BD5B23">
        <w:tc>
          <w:tcPr>
            <w:tcW w:w="704" w:type="dxa"/>
            <w:vAlign w:val="center"/>
          </w:tcPr>
          <w:p w14:paraId="120C77E4" w14:textId="733865CB" w:rsidR="00EB43B0" w:rsidRPr="00EB43B0" w:rsidRDefault="00EB43B0" w:rsidP="00EB43B0">
            <w:pPr>
              <w:pStyle w:val="Tabuka-Text"/>
              <w:rPr>
                <w:rFonts w:cs="Arial"/>
                <w:szCs w:val="16"/>
              </w:rPr>
            </w:pPr>
            <w:r w:rsidRPr="00EB43B0">
              <w:rPr>
                <w:rFonts w:cs="Arial"/>
                <w:color w:val="000000"/>
                <w:szCs w:val="16"/>
              </w:rPr>
              <w:t>EA040</w:t>
            </w:r>
          </w:p>
        </w:tc>
        <w:tc>
          <w:tcPr>
            <w:tcW w:w="3827" w:type="dxa"/>
          </w:tcPr>
          <w:p w14:paraId="036027EB" w14:textId="55A60AD1" w:rsidR="00EB43B0" w:rsidRPr="00EB43B0" w:rsidRDefault="00EB43B0" w:rsidP="00EB43B0">
            <w:pPr>
              <w:pStyle w:val="Tabuka-Text"/>
              <w:rPr>
                <w:rFonts w:cs="Arial"/>
                <w:szCs w:val="16"/>
              </w:rPr>
            </w:pPr>
            <w:r w:rsidRPr="00EB43B0">
              <w:rPr>
                <w:rFonts w:cs="Arial"/>
                <w:color w:val="000000"/>
                <w:szCs w:val="16"/>
              </w:rPr>
              <w:t>Ovocný sad, záhrada</w:t>
            </w:r>
          </w:p>
        </w:tc>
        <w:tc>
          <w:tcPr>
            <w:tcW w:w="1560" w:type="dxa"/>
          </w:tcPr>
          <w:p w14:paraId="1AE81DCB" w14:textId="10ADFCD4"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55CBA9CB" w14:textId="4567700A"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013DC1AB" w14:textId="77777777" w:rsidR="00EB43B0" w:rsidRPr="00EB43B0" w:rsidRDefault="00EB43B0" w:rsidP="00EB43B0">
            <w:pPr>
              <w:pStyle w:val="Tabuka-Text"/>
              <w:jc w:val="center"/>
              <w:rPr>
                <w:rFonts w:cs="Arial"/>
                <w:szCs w:val="16"/>
              </w:rPr>
            </w:pPr>
          </w:p>
        </w:tc>
      </w:tr>
      <w:tr w:rsidR="00EB43B0" w:rsidRPr="00EB43B0" w14:paraId="11A0397C" w14:textId="77777777" w:rsidTr="00BD5B23">
        <w:tc>
          <w:tcPr>
            <w:tcW w:w="704" w:type="dxa"/>
            <w:vAlign w:val="center"/>
          </w:tcPr>
          <w:p w14:paraId="36D1A0F9" w14:textId="5DF9C752" w:rsidR="00EB43B0" w:rsidRPr="00EB43B0" w:rsidRDefault="00EB43B0" w:rsidP="00EB43B0">
            <w:pPr>
              <w:pStyle w:val="Tabuka-Text"/>
              <w:rPr>
                <w:rFonts w:cs="Arial"/>
                <w:szCs w:val="16"/>
              </w:rPr>
            </w:pPr>
            <w:r w:rsidRPr="00EB43B0">
              <w:rPr>
                <w:rFonts w:cs="Arial"/>
                <w:color w:val="000000"/>
                <w:szCs w:val="16"/>
              </w:rPr>
              <w:t>EA050</w:t>
            </w:r>
          </w:p>
        </w:tc>
        <w:tc>
          <w:tcPr>
            <w:tcW w:w="3827" w:type="dxa"/>
          </w:tcPr>
          <w:p w14:paraId="23194A73" w14:textId="526074FF" w:rsidR="00EB43B0" w:rsidRPr="00EB43B0" w:rsidRDefault="00EB43B0" w:rsidP="00EB43B0">
            <w:pPr>
              <w:pStyle w:val="Tabuka-Text"/>
              <w:rPr>
                <w:rFonts w:cs="Arial"/>
                <w:szCs w:val="16"/>
              </w:rPr>
            </w:pPr>
            <w:r w:rsidRPr="00EB43B0">
              <w:rPr>
                <w:rFonts w:cs="Arial"/>
                <w:color w:val="000000"/>
                <w:szCs w:val="16"/>
              </w:rPr>
              <w:t>Vinica</w:t>
            </w:r>
          </w:p>
        </w:tc>
        <w:tc>
          <w:tcPr>
            <w:tcW w:w="1560" w:type="dxa"/>
          </w:tcPr>
          <w:p w14:paraId="1C49D706" w14:textId="7DC91319"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57CAD253" w14:textId="2C41FC49"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1AF3AF7E" w14:textId="77777777" w:rsidR="00EB43B0" w:rsidRPr="00EB43B0" w:rsidRDefault="00EB43B0" w:rsidP="00EB43B0">
            <w:pPr>
              <w:pStyle w:val="Tabuka-Text"/>
              <w:jc w:val="center"/>
              <w:rPr>
                <w:rFonts w:cs="Arial"/>
                <w:szCs w:val="16"/>
              </w:rPr>
            </w:pPr>
          </w:p>
        </w:tc>
      </w:tr>
      <w:tr w:rsidR="00EB43B0" w:rsidRPr="00EB43B0" w14:paraId="031279E5" w14:textId="77777777" w:rsidTr="00BD5B23">
        <w:tc>
          <w:tcPr>
            <w:tcW w:w="704" w:type="dxa"/>
            <w:vAlign w:val="center"/>
          </w:tcPr>
          <w:p w14:paraId="4ACA132D" w14:textId="59753D2B" w:rsidR="00EB43B0" w:rsidRPr="00EB43B0" w:rsidRDefault="00EB43B0" w:rsidP="00EB43B0">
            <w:pPr>
              <w:pStyle w:val="Tabuka-Text"/>
              <w:rPr>
                <w:rFonts w:cs="Arial"/>
                <w:szCs w:val="16"/>
              </w:rPr>
            </w:pPr>
            <w:r w:rsidRPr="00EB43B0">
              <w:rPr>
                <w:rFonts w:cs="Arial"/>
                <w:color w:val="000000"/>
                <w:szCs w:val="16"/>
              </w:rPr>
              <w:t>EA055</w:t>
            </w:r>
          </w:p>
        </w:tc>
        <w:tc>
          <w:tcPr>
            <w:tcW w:w="3827" w:type="dxa"/>
          </w:tcPr>
          <w:p w14:paraId="454E89FA" w14:textId="01B86EFF" w:rsidR="00EB43B0" w:rsidRPr="00EB43B0" w:rsidRDefault="00EB43B0" w:rsidP="00EB43B0">
            <w:pPr>
              <w:pStyle w:val="Tabuka-Text"/>
              <w:rPr>
                <w:rFonts w:cs="Arial"/>
                <w:szCs w:val="16"/>
              </w:rPr>
            </w:pPr>
            <w:r w:rsidRPr="00EB43B0">
              <w:rPr>
                <w:rFonts w:cs="Arial"/>
                <w:color w:val="000000"/>
                <w:szCs w:val="16"/>
              </w:rPr>
              <w:t>Chmeľnica</w:t>
            </w:r>
          </w:p>
        </w:tc>
        <w:tc>
          <w:tcPr>
            <w:tcW w:w="1560" w:type="dxa"/>
          </w:tcPr>
          <w:p w14:paraId="7110137C" w14:textId="25EEAE3B"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10C869D2" w14:textId="7A784F63"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739054CF" w14:textId="77777777" w:rsidR="00EB43B0" w:rsidRPr="00EB43B0" w:rsidRDefault="00EB43B0" w:rsidP="00EB43B0">
            <w:pPr>
              <w:pStyle w:val="Tabuka-Text"/>
              <w:jc w:val="center"/>
              <w:rPr>
                <w:rFonts w:cs="Arial"/>
                <w:szCs w:val="16"/>
              </w:rPr>
            </w:pPr>
          </w:p>
        </w:tc>
      </w:tr>
      <w:tr w:rsidR="00EB43B0" w:rsidRPr="00EB43B0" w14:paraId="70D241C8" w14:textId="77777777" w:rsidTr="00BD5B23">
        <w:tc>
          <w:tcPr>
            <w:tcW w:w="704" w:type="dxa"/>
            <w:vAlign w:val="center"/>
          </w:tcPr>
          <w:p w14:paraId="76DB00DB" w14:textId="1B86CDFB" w:rsidR="00EB43B0" w:rsidRPr="00EB43B0" w:rsidRDefault="00EB43B0" w:rsidP="00EB43B0">
            <w:pPr>
              <w:pStyle w:val="Tabuka-Text"/>
              <w:rPr>
                <w:rFonts w:cs="Arial"/>
                <w:szCs w:val="16"/>
              </w:rPr>
            </w:pPr>
            <w:r w:rsidRPr="00EB43B0">
              <w:rPr>
                <w:rFonts w:cs="Arial"/>
                <w:color w:val="000000"/>
                <w:szCs w:val="16"/>
              </w:rPr>
              <w:t>EB010</w:t>
            </w:r>
          </w:p>
        </w:tc>
        <w:tc>
          <w:tcPr>
            <w:tcW w:w="3827" w:type="dxa"/>
          </w:tcPr>
          <w:p w14:paraId="4ABCDA61" w14:textId="1D98E982" w:rsidR="00EB43B0" w:rsidRPr="00EB43B0" w:rsidRDefault="00EB43B0" w:rsidP="00EB43B0">
            <w:pPr>
              <w:pStyle w:val="Tabuka-Text"/>
              <w:rPr>
                <w:rFonts w:cs="Arial"/>
                <w:szCs w:val="16"/>
              </w:rPr>
            </w:pPr>
            <w:r w:rsidRPr="00EB43B0">
              <w:rPr>
                <w:rFonts w:cs="Arial"/>
                <w:color w:val="000000"/>
                <w:szCs w:val="16"/>
              </w:rPr>
              <w:t>Lúka</w:t>
            </w:r>
          </w:p>
        </w:tc>
        <w:tc>
          <w:tcPr>
            <w:tcW w:w="1560" w:type="dxa"/>
          </w:tcPr>
          <w:p w14:paraId="4A129FB8" w14:textId="509EC28F"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47861F93" w14:textId="748A851E"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7F761A0C" w14:textId="77777777" w:rsidR="00EB43B0" w:rsidRPr="00EB43B0" w:rsidRDefault="00EB43B0" w:rsidP="00EB43B0">
            <w:pPr>
              <w:pStyle w:val="Tabuka-Text"/>
              <w:jc w:val="center"/>
              <w:rPr>
                <w:rFonts w:cs="Arial"/>
                <w:szCs w:val="16"/>
              </w:rPr>
            </w:pPr>
          </w:p>
        </w:tc>
      </w:tr>
      <w:tr w:rsidR="00EB43B0" w:rsidRPr="00EB43B0" w14:paraId="07E9C823" w14:textId="77777777" w:rsidTr="00BD5B23">
        <w:tc>
          <w:tcPr>
            <w:tcW w:w="704" w:type="dxa"/>
            <w:vAlign w:val="center"/>
          </w:tcPr>
          <w:p w14:paraId="4D328693" w14:textId="0E42EA1C" w:rsidR="00EB43B0" w:rsidRPr="00EB43B0" w:rsidRDefault="00EB43B0" w:rsidP="00EB43B0">
            <w:pPr>
              <w:pStyle w:val="Tabuka-Text"/>
              <w:rPr>
                <w:rFonts w:cs="Arial"/>
                <w:szCs w:val="16"/>
              </w:rPr>
            </w:pPr>
            <w:r w:rsidRPr="00EB43B0">
              <w:rPr>
                <w:rFonts w:cs="Arial"/>
                <w:color w:val="000000"/>
                <w:szCs w:val="16"/>
              </w:rPr>
              <w:t>EB015</w:t>
            </w:r>
          </w:p>
        </w:tc>
        <w:tc>
          <w:tcPr>
            <w:tcW w:w="3827" w:type="dxa"/>
          </w:tcPr>
          <w:p w14:paraId="2661850E" w14:textId="381BEB65" w:rsidR="00EB43B0" w:rsidRPr="00EB43B0" w:rsidRDefault="00EB43B0" w:rsidP="00EB43B0">
            <w:pPr>
              <w:pStyle w:val="Tabuka-Text"/>
              <w:rPr>
                <w:rFonts w:cs="Arial"/>
                <w:szCs w:val="16"/>
              </w:rPr>
            </w:pPr>
            <w:r w:rsidRPr="00EB43B0">
              <w:rPr>
                <w:rFonts w:cs="Arial"/>
                <w:color w:val="000000"/>
                <w:szCs w:val="16"/>
              </w:rPr>
              <w:t>Trávnatý a krovinatý porast</w:t>
            </w:r>
          </w:p>
        </w:tc>
        <w:tc>
          <w:tcPr>
            <w:tcW w:w="1560" w:type="dxa"/>
          </w:tcPr>
          <w:p w14:paraId="063A20CA" w14:textId="759AB978"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7F08896B" w14:textId="0121CF5B"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058CDC3D" w14:textId="77777777" w:rsidR="00EB43B0" w:rsidRPr="00EB43B0" w:rsidRDefault="00EB43B0" w:rsidP="00EB43B0">
            <w:pPr>
              <w:pStyle w:val="Tabuka-Text"/>
              <w:jc w:val="center"/>
              <w:rPr>
                <w:rFonts w:cs="Arial"/>
                <w:szCs w:val="16"/>
              </w:rPr>
            </w:pPr>
          </w:p>
        </w:tc>
      </w:tr>
      <w:tr w:rsidR="00EB43B0" w:rsidRPr="00EB43B0" w14:paraId="41279C6E" w14:textId="77777777" w:rsidTr="00BD5B23">
        <w:tc>
          <w:tcPr>
            <w:tcW w:w="704" w:type="dxa"/>
            <w:vAlign w:val="center"/>
          </w:tcPr>
          <w:p w14:paraId="2EAF8E21" w14:textId="22225683" w:rsidR="00EB43B0" w:rsidRPr="00EB43B0" w:rsidRDefault="00EB43B0" w:rsidP="00EB43B0">
            <w:pPr>
              <w:pStyle w:val="Tabuka-Text"/>
              <w:rPr>
                <w:rFonts w:cs="Arial"/>
                <w:szCs w:val="16"/>
              </w:rPr>
            </w:pPr>
            <w:r w:rsidRPr="00EB43B0">
              <w:rPr>
                <w:rFonts w:cs="Arial"/>
                <w:color w:val="000000"/>
                <w:szCs w:val="16"/>
              </w:rPr>
              <w:t>EB020</w:t>
            </w:r>
          </w:p>
        </w:tc>
        <w:tc>
          <w:tcPr>
            <w:tcW w:w="3827" w:type="dxa"/>
          </w:tcPr>
          <w:p w14:paraId="1FEC504C" w14:textId="1A5DAABF" w:rsidR="00EB43B0" w:rsidRPr="00EB43B0" w:rsidRDefault="00EB43B0" w:rsidP="00EB43B0">
            <w:pPr>
              <w:pStyle w:val="Tabuka-Text"/>
              <w:rPr>
                <w:rFonts w:cs="Arial"/>
                <w:szCs w:val="16"/>
              </w:rPr>
            </w:pPr>
            <w:r w:rsidRPr="00EB43B0">
              <w:rPr>
                <w:rFonts w:cs="Arial"/>
                <w:color w:val="000000"/>
                <w:szCs w:val="16"/>
              </w:rPr>
              <w:t>Kroviny, húštiny</w:t>
            </w:r>
          </w:p>
        </w:tc>
        <w:tc>
          <w:tcPr>
            <w:tcW w:w="1560" w:type="dxa"/>
          </w:tcPr>
          <w:p w14:paraId="47D131F3" w14:textId="4BCA2269"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3F7615EA" w14:textId="091C887D"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3033754B" w14:textId="77777777" w:rsidR="00EB43B0" w:rsidRPr="00EB43B0" w:rsidRDefault="00EB43B0" w:rsidP="00EB43B0">
            <w:pPr>
              <w:pStyle w:val="Tabuka-Text"/>
              <w:jc w:val="center"/>
              <w:rPr>
                <w:rFonts w:cs="Arial"/>
                <w:szCs w:val="16"/>
              </w:rPr>
            </w:pPr>
          </w:p>
        </w:tc>
      </w:tr>
      <w:tr w:rsidR="00EB43B0" w:rsidRPr="00EB43B0" w14:paraId="22644B5B" w14:textId="77777777" w:rsidTr="00BD5B23">
        <w:tc>
          <w:tcPr>
            <w:tcW w:w="704" w:type="dxa"/>
            <w:vAlign w:val="center"/>
          </w:tcPr>
          <w:p w14:paraId="27A90E2A" w14:textId="166C1BFC" w:rsidR="00EB43B0" w:rsidRPr="00EB43B0" w:rsidRDefault="00EB43B0" w:rsidP="00EB43B0">
            <w:pPr>
              <w:pStyle w:val="Tabuka-Text"/>
              <w:rPr>
                <w:rFonts w:cs="Arial"/>
                <w:szCs w:val="16"/>
              </w:rPr>
            </w:pPr>
            <w:r w:rsidRPr="00EB43B0">
              <w:rPr>
                <w:rFonts w:cs="Arial"/>
                <w:color w:val="000000"/>
                <w:szCs w:val="16"/>
              </w:rPr>
              <w:t>EC015</w:t>
            </w:r>
          </w:p>
        </w:tc>
        <w:tc>
          <w:tcPr>
            <w:tcW w:w="3827" w:type="dxa"/>
          </w:tcPr>
          <w:p w14:paraId="1B9131CF" w14:textId="4C7A47AC" w:rsidR="00EB43B0" w:rsidRPr="00EB43B0" w:rsidRDefault="00EB43B0" w:rsidP="00EB43B0">
            <w:pPr>
              <w:pStyle w:val="Tabuka-Text"/>
              <w:rPr>
                <w:rFonts w:cs="Arial"/>
                <w:szCs w:val="16"/>
              </w:rPr>
            </w:pPr>
            <w:r w:rsidRPr="00EB43B0">
              <w:rPr>
                <w:rFonts w:cs="Arial"/>
                <w:color w:val="000000"/>
                <w:szCs w:val="16"/>
              </w:rPr>
              <w:t>Les</w:t>
            </w:r>
          </w:p>
        </w:tc>
        <w:tc>
          <w:tcPr>
            <w:tcW w:w="1560" w:type="dxa"/>
          </w:tcPr>
          <w:p w14:paraId="2C308FCB" w14:textId="2496ECB0"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5E091E0F" w14:textId="26ACE041"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1ED311F3" w14:textId="77777777" w:rsidR="00EB43B0" w:rsidRPr="00EB43B0" w:rsidRDefault="00EB43B0" w:rsidP="00EB43B0">
            <w:pPr>
              <w:pStyle w:val="Tabuka-Text"/>
              <w:jc w:val="center"/>
              <w:rPr>
                <w:rFonts w:cs="Arial"/>
                <w:szCs w:val="16"/>
              </w:rPr>
            </w:pPr>
          </w:p>
        </w:tc>
      </w:tr>
      <w:tr w:rsidR="00EB43B0" w:rsidRPr="00EB43B0" w14:paraId="02927689" w14:textId="77777777" w:rsidTr="00BD5B23">
        <w:tc>
          <w:tcPr>
            <w:tcW w:w="704" w:type="dxa"/>
            <w:vAlign w:val="center"/>
          </w:tcPr>
          <w:p w14:paraId="7CAB9EBF" w14:textId="0A1C6303" w:rsidR="00EB43B0" w:rsidRPr="00EB43B0" w:rsidRDefault="00EB43B0" w:rsidP="00EB43B0">
            <w:pPr>
              <w:pStyle w:val="Tabuka-Text"/>
              <w:rPr>
                <w:rFonts w:cs="Arial"/>
                <w:szCs w:val="16"/>
              </w:rPr>
            </w:pPr>
            <w:r w:rsidRPr="00EB43B0">
              <w:rPr>
                <w:rFonts w:cs="Arial"/>
                <w:color w:val="000000"/>
                <w:szCs w:val="16"/>
              </w:rPr>
              <w:t>EC016</w:t>
            </w:r>
          </w:p>
        </w:tc>
        <w:tc>
          <w:tcPr>
            <w:tcW w:w="3827" w:type="dxa"/>
          </w:tcPr>
          <w:p w14:paraId="5EF60A88" w14:textId="7E0F0F2D" w:rsidR="00EB43B0" w:rsidRPr="00EB43B0" w:rsidRDefault="00EB43B0" w:rsidP="00EB43B0">
            <w:pPr>
              <w:pStyle w:val="Tabuka-Text"/>
              <w:rPr>
                <w:rFonts w:cs="Arial"/>
                <w:szCs w:val="16"/>
              </w:rPr>
            </w:pPr>
            <w:r w:rsidRPr="00EB43B0">
              <w:rPr>
                <w:rFonts w:cs="Arial"/>
                <w:color w:val="000000"/>
                <w:szCs w:val="16"/>
              </w:rPr>
              <w:t>Úžitková zeleň</w:t>
            </w:r>
          </w:p>
        </w:tc>
        <w:tc>
          <w:tcPr>
            <w:tcW w:w="1560" w:type="dxa"/>
          </w:tcPr>
          <w:p w14:paraId="1FFEFB12" w14:textId="4D02EDE9"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13F29817" w14:textId="5123EF79"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5CC166D2" w14:textId="77777777" w:rsidR="00EB43B0" w:rsidRPr="00EB43B0" w:rsidRDefault="00EB43B0" w:rsidP="00EB43B0">
            <w:pPr>
              <w:pStyle w:val="Tabuka-Text"/>
              <w:jc w:val="center"/>
              <w:rPr>
                <w:rFonts w:cs="Arial"/>
                <w:szCs w:val="16"/>
              </w:rPr>
            </w:pPr>
          </w:p>
        </w:tc>
      </w:tr>
      <w:tr w:rsidR="00EB43B0" w:rsidRPr="00EB43B0" w14:paraId="4D1ED7E6" w14:textId="77777777" w:rsidTr="00BD5B23">
        <w:tc>
          <w:tcPr>
            <w:tcW w:w="704" w:type="dxa"/>
            <w:vAlign w:val="center"/>
          </w:tcPr>
          <w:p w14:paraId="47DA1CFE" w14:textId="22C62E2E" w:rsidR="00EB43B0" w:rsidRPr="00EB43B0" w:rsidRDefault="00EB43B0" w:rsidP="00EB43B0">
            <w:pPr>
              <w:pStyle w:val="Tabuka-Text"/>
              <w:rPr>
                <w:rFonts w:cs="Arial"/>
                <w:szCs w:val="16"/>
              </w:rPr>
            </w:pPr>
            <w:r w:rsidRPr="00EB43B0">
              <w:rPr>
                <w:rFonts w:cs="Arial"/>
                <w:color w:val="000000"/>
                <w:szCs w:val="16"/>
              </w:rPr>
              <w:t>EC030</w:t>
            </w:r>
          </w:p>
        </w:tc>
        <w:tc>
          <w:tcPr>
            <w:tcW w:w="3827" w:type="dxa"/>
          </w:tcPr>
          <w:p w14:paraId="15971119" w14:textId="27E665DE" w:rsidR="00EB43B0" w:rsidRPr="00EB43B0" w:rsidRDefault="00EB43B0" w:rsidP="00EB43B0">
            <w:pPr>
              <w:pStyle w:val="Tabuka-Text"/>
              <w:rPr>
                <w:rFonts w:cs="Arial"/>
                <w:szCs w:val="16"/>
              </w:rPr>
            </w:pPr>
            <w:r w:rsidRPr="00EB43B0">
              <w:rPr>
                <w:rFonts w:cs="Arial"/>
                <w:color w:val="000000"/>
                <w:szCs w:val="16"/>
              </w:rPr>
              <w:t>Strom</w:t>
            </w:r>
          </w:p>
        </w:tc>
        <w:tc>
          <w:tcPr>
            <w:tcW w:w="1560" w:type="dxa"/>
          </w:tcPr>
          <w:p w14:paraId="5F77A7E0" w14:textId="046DD28C"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0C701445" w14:textId="6AA6CC95"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42C65104" w14:textId="77777777" w:rsidR="00EB43B0" w:rsidRPr="00EB43B0" w:rsidRDefault="00EB43B0" w:rsidP="00EB43B0">
            <w:pPr>
              <w:pStyle w:val="Tabuka-Text"/>
              <w:jc w:val="center"/>
              <w:rPr>
                <w:rFonts w:cs="Arial"/>
                <w:szCs w:val="16"/>
              </w:rPr>
            </w:pPr>
          </w:p>
        </w:tc>
      </w:tr>
      <w:tr w:rsidR="00EB43B0" w:rsidRPr="00EB43B0" w14:paraId="3BF6CE45" w14:textId="77777777" w:rsidTr="00BD5B23">
        <w:tc>
          <w:tcPr>
            <w:tcW w:w="704" w:type="dxa"/>
            <w:vAlign w:val="center"/>
          </w:tcPr>
          <w:p w14:paraId="334D7D67" w14:textId="4CDEB03E" w:rsidR="00EB43B0" w:rsidRPr="00EB43B0" w:rsidRDefault="00EB43B0" w:rsidP="00EB43B0">
            <w:pPr>
              <w:pStyle w:val="Tabuka-Text"/>
              <w:rPr>
                <w:rFonts w:cs="Arial"/>
                <w:szCs w:val="16"/>
              </w:rPr>
            </w:pPr>
            <w:r w:rsidRPr="00EB43B0">
              <w:rPr>
                <w:rFonts w:cs="Arial"/>
                <w:color w:val="000000"/>
                <w:szCs w:val="16"/>
              </w:rPr>
              <w:t>EC040</w:t>
            </w:r>
          </w:p>
        </w:tc>
        <w:tc>
          <w:tcPr>
            <w:tcW w:w="3827" w:type="dxa"/>
          </w:tcPr>
          <w:p w14:paraId="3ED0B302" w14:textId="161C1604" w:rsidR="00EB43B0" w:rsidRPr="00EB43B0" w:rsidRDefault="00EB43B0" w:rsidP="00EB43B0">
            <w:pPr>
              <w:pStyle w:val="Tabuka-Text"/>
              <w:rPr>
                <w:rFonts w:cs="Arial"/>
                <w:szCs w:val="16"/>
              </w:rPr>
            </w:pPr>
            <w:r w:rsidRPr="00EB43B0">
              <w:rPr>
                <w:rFonts w:cs="Arial"/>
                <w:color w:val="000000"/>
                <w:szCs w:val="16"/>
              </w:rPr>
              <w:t>Priesek</w:t>
            </w:r>
          </w:p>
        </w:tc>
        <w:tc>
          <w:tcPr>
            <w:tcW w:w="1560" w:type="dxa"/>
          </w:tcPr>
          <w:p w14:paraId="67701E5A" w14:textId="0433029B"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53495F9A" w14:textId="1C036D90"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40E568EB" w14:textId="77777777" w:rsidR="00EB43B0" w:rsidRPr="00EB43B0" w:rsidRDefault="00EB43B0" w:rsidP="00EB43B0">
            <w:pPr>
              <w:pStyle w:val="Tabuka-Text"/>
              <w:jc w:val="center"/>
              <w:rPr>
                <w:rFonts w:cs="Arial"/>
                <w:szCs w:val="16"/>
              </w:rPr>
            </w:pPr>
          </w:p>
        </w:tc>
      </w:tr>
      <w:tr w:rsidR="00EB43B0" w:rsidRPr="00EB43B0" w14:paraId="46A287F8" w14:textId="77777777" w:rsidTr="00BD5B23">
        <w:tc>
          <w:tcPr>
            <w:tcW w:w="704" w:type="dxa"/>
            <w:vAlign w:val="center"/>
          </w:tcPr>
          <w:p w14:paraId="0654112D" w14:textId="4E85429C" w:rsidR="00EB43B0" w:rsidRPr="00EB43B0" w:rsidRDefault="00EB43B0" w:rsidP="00EB43B0">
            <w:pPr>
              <w:pStyle w:val="Tabuka-Text"/>
              <w:rPr>
                <w:rFonts w:cs="Arial"/>
                <w:szCs w:val="16"/>
              </w:rPr>
            </w:pPr>
            <w:r w:rsidRPr="00EB43B0">
              <w:rPr>
                <w:rFonts w:cs="Arial"/>
                <w:color w:val="000000"/>
                <w:szCs w:val="16"/>
              </w:rPr>
              <w:lastRenderedPageBreak/>
              <w:t>FA001</w:t>
            </w:r>
          </w:p>
        </w:tc>
        <w:tc>
          <w:tcPr>
            <w:tcW w:w="3827" w:type="dxa"/>
          </w:tcPr>
          <w:p w14:paraId="6223923C" w14:textId="69594C7C" w:rsidR="00EB43B0" w:rsidRPr="00EB43B0" w:rsidRDefault="00EB43B0" w:rsidP="00EB43B0">
            <w:pPr>
              <w:pStyle w:val="Tabuka-Text"/>
              <w:rPr>
                <w:rFonts w:cs="Arial"/>
                <w:szCs w:val="16"/>
              </w:rPr>
            </w:pPr>
            <w:r w:rsidRPr="00EB43B0">
              <w:rPr>
                <w:rFonts w:cs="Arial"/>
                <w:color w:val="000000"/>
                <w:szCs w:val="16"/>
              </w:rPr>
              <w:t>Slovenská republika</w:t>
            </w:r>
          </w:p>
        </w:tc>
        <w:tc>
          <w:tcPr>
            <w:tcW w:w="1560" w:type="dxa"/>
          </w:tcPr>
          <w:p w14:paraId="09ADEC0E" w14:textId="33F79B33"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704589E8" w14:textId="4A8EE356"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36C88BA8" w14:textId="77777777" w:rsidR="00EB43B0" w:rsidRPr="00EB43B0" w:rsidRDefault="00EB43B0" w:rsidP="00EB43B0">
            <w:pPr>
              <w:pStyle w:val="Tabuka-Text"/>
              <w:jc w:val="center"/>
              <w:rPr>
                <w:rFonts w:cs="Arial"/>
                <w:szCs w:val="16"/>
              </w:rPr>
            </w:pPr>
          </w:p>
        </w:tc>
      </w:tr>
      <w:tr w:rsidR="00EB43B0" w:rsidRPr="00EB43B0" w14:paraId="55974F7F" w14:textId="77777777" w:rsidTr="00BD5B23">
        <w:tc>
          <w:tcPr>
            <w:tcW w:w="704" w:type="dxa"/>
            <w:vAlign w:val="center"/>
          </w:tcPr>
          <w:p w14:paraId="64470A0F" w14:textId="21D82DE1" w:rsidR="00EB43B0" w:rsidRPr="00EB43B0" w:rsidRDefault="00EB43B0" w:rsidP="00EB43B0">
            <w:pPr>
              <w:pStyle w:val="Tabuka-Text"/>
              <w:rPr>
                <w:rFonts w:cs="Arial"/>
                <w:szCs w:val="16"/>
              </w:rPr>
            </w:pPr>
            <w:r w:rsidRPr="00EB43B0">
              <w:rPr>
                <w:rFonts w:cs="Arial"/>
                <w:color w:val="000000"/>
                <w:szCs w:val="16"/>
              </w:rPr>
              <w:t>FA002</w:t>
            </w:r>
          </w:p>
        </w:tc>
        <w:tc>
          <w:tcPr>
            <w:tcW w:w="3827" w:type="dxa"/>
          </w:tcPr>
          <w:p w14:paraId="1459E0E8" w14:textId="7D64DBBD" w:rsidR="00EB43B0" w:rsidRPr="00EB43B0" w:rsidRDefault="00EB43B0" w:rsidP="00EB43B0">
            <w:pPr>
              <w:pStyle w:val="Tabuka-Text"/>
              <w:rPr>
                <w:rFonts w:cs="Arial"/>
                <w:szCs w:val="16"/>
              </w:rPr>
            </w:pPr>
            <w:r w:rsidRPr="00EB43B0">
              <w:rPr>
                <w:rFonts w:cs="Arial"/>
                <w:color w:val="000000"/>
                <w:szCs w:val="16"/>
              </w:rPr>
              <w:t>Kraj</w:t>
            </w:r>
          </w:p>
        </w:tc>
        <w:tc>
          <w:tcPr>
            <w:tcW w:w="1560" w:type="dxa"/>
          </w:tcPr>
          <w:p w14:paraId="5715D6A2" w14:textId="3D09B16B"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7BD7E116" w14:textId="66B432A8"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23E2F9D6" w14:textId="77777777" w:rsidR="00EB43B0" w:rsidRPr="00EB43B0" w:rsidRDefault="00EB43B0" w:rsidP="00EB43B0">
            <w:pPr>
              <w:pStyle w:val="Tabuka-Text"/>
              <w:jc w:val="center"/>
              <w:rPr>
                <w:rFonts w:cs="Arial"/>
                <w:szCs w:val="16"/>
              </w:rPr>
            </w:pPr>
          </w:p>
        </w:tc>
      </w:tr>
      <w:tr w:rsidR="00EB43B0" w:rsidRPr="00EB43B0" w14:paraId="51054373" w14:textId="77777777" w:rsidTr="00BD5B23">
        <w:tc>
          <w:tcPr>
            <w:tcW w:w="704" w:type="dxa"/>
            <w:vAlign w:val="center"/>
          </w:tcPr>
          <w:p w14:paraId="28D1A34A" w14:textId="214EDB0C" w:rsidR="00EB43B0" w:rsidRPr="00EB43B0" w:rsidRDefault="00EB43B0" w:rsidP="00EB43B0">
            <w:pPr>
              <w:pStyle w:val="Tabuka-Text"/>
              <w:rPr>
                <w:rFonts w:cs="Arial"/>
                <w:szCs w:val="16"/>
              </w:rPr>
            </w:pPr>
            <w:r w:rsidRPr="00EB43B0">
              <w:rPr>
                <w:rFonts w:cs="Arial"/>
                <w:color w:val="000000"/>
                <w:szCs w:val="16"/>
              </w:rPr>
              <w:t>FA003</w:t>
            </w:r>
          </w:p>
        </w:tc>
        <w:tc>
          <w:tcPr>
            <w:tcW w:w="3827" w:type="dxa"/>
          </w:tcPr>
          <w:p w14:paraId="0D7213CB" w14:textId="693618B9" w:rsidR="00EB43B0" w:rsidRPr="00EB43B0" w:rsidRDefault="00EB43B0" w:rsidP="00EB43B0">
            <w:pPr>
              <w:pStyle w:val="Tabuka-Text"/>
              <w:rPr>
                <w:rFonts w:cs="Arial"/>
                <w:szCs w:val="16"/>
              </w:rPr>
            </w:pPr>
            <w:r w:rsidRPr="00EB43B0">
              <w:rPr>
                <w:rFonts w:cs="Arial"/>
                <w:color w:val="000000"/>
                <w:szCs w:val="16"/>
              </w:rPr>
              <w:t>Okres</w:t>
            </w:r>
          </w:p>
        </w:tc>
        <w:tc>
          <w:tcPr>
            <w:tcW w:w="1560" w:type="dxa"/>
          </w:tcPr>
          <w:p w14:paraId="6C6E1847" w14:textId="37E8310F"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56A64B36" w14:textId="2A083DC2"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44A0345A" w14:textId="77777777" w:rsidR="00EB43B0" w:rsidRPr="00EB43B0" w:rsidRDefault="00EB43B0" w:rsidP="00EB43B0">
            <w:pPr>
              <w:pStyle w:val="Tabuka-Text"/>
              <w:jc w:val="center"/>
              <w:rPr>
                <w:rFonts w:cs="Arial"/>
                <w:szCs w:val="16"/>
              </w:rPr>
            </w:pPr>
          </w:p>
        </w:tc>
      </w:tr>
      <w:tr w:rsidR="00EB43B0" w:rsidRPr="00EB43B0" w14:paraId="0EFDCBE6" w14:textId="77777777" w:rsidTr="00BD5B23">
        <w:tc>
          <w:tcPr>
            <w:tcW w:w="704" w:type="dxa"/>
            <w:vAlign w:val="center"/>
          </w:tcPr>
          <w:p w14:paraId="51F97C0D" w14:textId="5B5F6857" w:rsidR="00EB43B0" w:rsidRPr="00EB43B0" w:rsidRDefault="00EB43B0" w:rsidP="00EB43B0">
            <w:pPr>
              <w:pStyle w:val="Tabuka-Text"/>
              <w:rPr>
                <w:rFonts w:cs="Arial"/>
                <w:szCs w:val="16"/>
              </w:rPr>
            </w:pPr>
            <w:r w:rsidRPr="00EB43B0">
              <w:rPr>
                <w:rFonts w:cs="Arial"/>
                <w:color w:val="000000"/>
                <w:szCs w:val="16"/>
              </w:rPr>
              <w:t>FA004</w:t>
            </w:r>
          </w:p>
        </w:tc>
        <w:tc>
          <w:tcPr>
            <w:tcW w:w="3827" w:type="dxa"/>
          </w:tcPr>
          <w:p w14:paraId="6B18E06D" w14:textId="7632CA76" w:rsidR="00EB43B0" w:rsidRPr="00EB43B0" w:rsidRDefault="00EB43B0" w:rsidP="00EB43B0">
            <w:pPr>
              <w:pStyle w:val="Tabuka-Text"/>
              <w:rPr>
                <w:rFonts w:cs="Arial"/>
                <w:szCs w:val="16"/>
              </w:rPr>
            </w:pPr>
            <w:r w:rsidRPr="00EB43B0">
              <w:rPr>
                <w:rFonts w:cs="Arial"/>
                <w:color w:val="000000"/>
                <w:szCs w:val="16"/>
              </w:rPr>
              <w:t>Obec</w:t>
            </w:r>
          </w:p>
        </w:tc>
        <w:tc>
          <w:tcPr>
            <w:tcW w:w="1560" w:type="dxa"/>
          </w:tcPr>
          <w:p w14:paraId="3466B068" w14:textId="61AEE876"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628A5487" w14:textId="19361671"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6FD9BB92" w14:textId="77777777" w:rsidR="00EB43B0" w:rsidRPr="00EB43B0" w:rsidRDefault="00EB43B0" w:rsidP="00EB43B0">
            <w:pPr>
              <w:pStyle w:val="Tabuka-Text"/>
              <w:jc w:val="center"/>
              <w:rPr>
                <w:rFonts w:cs="Arial"/>
                <w:szCs w:val="16"/>
              </w:rPr>
            </w:pPr>
          </w:p>
        </w:tc>
      </w:tr>
      <w:tr w:rsidR="00EB43B0" w:rsidRPr="00EB43B0" w14:paraId="59B77852" w14:textId="77777777" w:rsidTr="00BD5B23">
        <w:tc>
          <w:tcPr>
            <w:tcW w:w="704" w:type="dxa"/>
            <w:vAlign w:val="center"/>
          </w:tcPr>
          <w:p w14:paraId="3983F3C6" w14:textId="158E108C" w:rsidR="00EB43B0" w:rsidRPr="00EB43B0" w:rsidRDefault="00EB43B0" w:rsidP="00EB43B0">
            <w:pPr>
              <w:pStyle w:val="Tabuka-Text"/>
              <w:rPr>
                <w:rFonts w:cs="Arial"/>
                <w:szCs w:val="16"/>
              </w:rPr>
            </w:pPr>
            <w:r w:rsidRPr="00EB43B0">
              <w:rPr>
                <w:rFonts w:cs="Arial"/>
                <w:color w:val="000000"/>
                <w:szCs w:val="16"/>
              </w:rPr>
              <w:t>FA015</w:t>
            </w:r>
          </w:p>
        </w:tc>
        <w:tc>
          <w:tcPr>
            <w:tcW w:w="3827" w:type="dxa"/>
          </w:tcPr>
          <w:p w14:paraId="162BB5C5" w14:textId="061D921F" w:rsidR="00EB43B0" w:rsidRPr="00EB43B0" w:rsidRDefault="00EB43B0" w:rsidP="00EB43B0">
            <w:pPr>
              <w:pStyle w:val="Tabuka-Text"/>
              <w:rPr>
                <w:rFonts w:cs="Arial"/>
                <w:szCs w:val="16"/>
              </w:rPr>
            </w:pPr>
            <w:r w:rsidRPr="00EB43B0">
              <w:rPr>
                <w:rFonts w:cs="Arial"/>
                <w:color w:val="000000"/>
                <w:szCs w:val="16"/>
              </w:rPr>
              <w:t>Strelnica</w:t>
            </w:r>
          </w:p>
        </w:tc>
        <w:tc>
          <w:tcPr>
            <w:tcW w:w="1560" w:type="dxa"/>
          </w:tcPr>
          <w:p w14:paraId="25E8FAF1" w14:textId="0E18D2CF"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75EFC81D" w14:textId="4B07B428"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0ADCF534" w14:textId="77777777" w:rsidR="00EB43B0" w:rsidRPr="00EB43B0" w:rsidRDefault="00EB43B0" w:rsidP="00EB43B0">
            <w:pPr>
              <w:pStyle w:val="Tabuka-Text"/>
              <w:jc w:val="center"/>
              <w:rPr>
                <w:rFonts w:cs="Arial"/>
                <w:szCs w:val="16"/>
              </w:rPr>
            </w:pPr>
          </w:p>
        </w:tc>
      </w:tr>
      <w:tr w:rsidR="00EB43B0" w:rsidRPr="00EB43B0" w14:paraId="6BBE9A1B" w14:textId="77777777" w:rsidTr="00BD5B23">
        <w:tc>
          <w:tcPr>
            <w:tcW w:w="704" w:type="dxa"/>
            <w:vAlign w:val="center"/>
          </w:tcPr>
          <w:p w14:paraId="6E8FD6F9" w14:textId="377B58C6" w:rsidR="00EB43B0" w:rsidRPr="00EB43B0" w:rsidRDefault="00EB43B0" w:rsidP="00EB43B0">
            <w:pPr>
              <w:pStyle w:val="Tabuka-Text"/>
              <w:rPr>
                <w:rFonts w:cs="Arial"/>
                <w:szCs w:val="16"/>
              </w:rPr>
            </w:pPr>
            <w:r w:rsidRPr="00EB43B0">
              <w:rPr>
                <w:rFonts w:cs="Arial"/>
                <w:color w:val="000000"/>
                <w:szCs w:val="16"/>
              </w:rPr>
              <w:t>FC042</w:t>
            </w:r>
          </w:p>
        </w:tc>
        <w:tc>
          <w:tcPr>
            <w:tcW w:w="3827" w:type="dxa"/>
          </w:tcPr>
          <w:p w14:paraId="1F3711F5" w14:textId="12096F89" w:rsidR="00EB43B0" w:rsidRPr="00EB43B0" w:rsidRDefault="00EB43B0" w:rsidP="00EB43B0">
            <w:pPr>
              <w:pStyle w:val="Tabuka-Text"/>
              <w:rPr>
                <w:rFonts w:cs="Arial"/>
                <w:szCs w:val="16"/>
              </w:rPr>
            </w:pPr>
            <w:r w:rsidRPr="00EB43B0">
              <w:rPr>
                <w:rFonts w:cs="Arial"/>
                <w:color w:val="000000"/>
                <w:szCs w:val="16"/>
              </w:rPr>
              <w:t>Plochy okolo líniových objektov</w:t>
            </w:r>
          </w:p>
        </w:tc>
        <w:tc>
          <w:tcPr>
            <w:tcW w:w="1560" w:type="dxa"/>
          </w:tcPr>
          <w:p w14:paraId="1EB8B574" w14:textId="695BFDCD"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2F15E7A0" w14:textId="01974AD6"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7663BFB6" w14:textId="77777777" w:rsidR="00EB43B0" w:rsidRPr="00EB43B0" w:rsidRDefault="00EB43B0" w:rsidP="00EB43B0">
            <w:pPr>
              <w:pStyle w:val="Tabuka-Text"/>
              <w:jc w:val="center"/>
              <w:rPr>
                <w:rFonts w:cs="Arial"/>
                <w:szCs w:val="16"/>
              </w:rPr>
            </w:pPr>
          </w:p>
        </w:tc>
      </w:tr>
      <w:tr w:rsidR="00EB43B0" w:rsidRPr="00EB43B0" w14:paraId="57CAA944" w14:textId="77777777" w:rsidTr="00BD5B23">
        <w:tc>
          <w:tcPr>
            <w:tcW w:w="704" w:type="dxa"/>
            <w:vAlign w:val="center"/>
          </w:tcPr>
          <w:p w14:paraId="0A2AFAB8" w14:textId="0F0898D0" w:rsidR="00EB43B0" w:rsidRPr="00EB43B0" w:rsidRDefault="00EB43B0" w:rsidP="00EB43B0">
            <w:pPr>
              <w:pStyle w:val="Tabuka-Text"/>
              <w:rPr>
                <w:rFonts w:cs="Arial"/>
                <w:szCs w:val="16"/>
              </w:rPr>
            </w:pPr>
            <w:r w:rsidRPr="00EB43B0">
              <w:rPr>
                <w:rFonts w:cs="Arial"/>
                <w:color w:val="000000"/>
                <w:szCs w:val="16"/>
              </w:rPr>
              <w:t>GB007</w:t>
            </w:r>
          </w:p>
        </w:tc>
        <w:tc>
          <w:tcPr>
            <w:tcW w:w="3827" w:type="dxa"/>
          </w:tcPr>
          <w:p w14:paraId="2DE11087" w14:textId="57DB2653" w:rsidR="00EB43B0" w:rsidRPr="00EB43B0" w:rsidRDefault="00EB43B0" w:rsidP="00EB43B0">
            <w:pPr>
              <w:pStyle w:val="Tabuka-Text"/>
              <w:rPr>
                <w:rFonts w:cs="Arial"/>
                <w:szCs w:val="16"/>
              </w:rPr>
            </w:pPr>
            <w:r w:rsidRPr="00EB43B0">
              <w:rPr>
                <w:rFonts w:cs="Arial"/>
                <w:color w:val="000000"/>
                <w:szCs w:val="16"/>
              </w:rPr>
              <w:t>Plocha letiska</w:t>
            </w:r>
          </w:p>
        </w:tc>
        <w:tc>
          <w:tcPr>
            <w:tcW w:w="1560" w:type="dxa"/>
          </w:tcPr>
          <w:p w14:paraId="2E43E0EA" w14:textId="0924A0EE"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7D182AA0" w14:textId="241EA13A"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2328301E" w14:textId="77777777" w:rsidR="00EB43B0" w:rsidRPr="00EB43B0" w:rsidRDefault="00EB43B0" w:rsidP="00EB43B0">
            <w:pPr>
              <w:pStyle w:val="Tabuka-Text"/>
              <w:jc w:val="center"/>
              <w:rPr>
                <w:rFonts w:cs="Arial"/>
                <w:szCs w:val="16"/>
              </w:rPr>
            </w:pPr>
          </w:p>
        </w:tc>
      </w:tr>
      <w:tr w:rsidR="00EB43B0" w:rsidRPr="00EB43B0" w14:paraId="79DFF1D4" w14:textId="77777777" w:rsidTr="00BD5B23">
        <w:tc>
          <w:tcPr>
            <w:tcW w:w="704" w:type="dxa"/>
            <w:vAlign w:val="center"/>
          </w:tcPr>
          <w:p w14:paraId="14CC82A7" w14:textId="0D5A11ED" w:rsidR="00EB43B0" w:rsidRPr="00EB43B0" w:rsidRDefault="00EB43B0" w:rsidP="00EB43B0">
            <w:pPr>
              <w:pStyle w:val="Tabuka-Text"/>
              <w:rPr>
                <w:rFonts w:cs="Arial"/>
                <w:szCs w:val="16"/>
              </w:rPr>
            </w:pPr>
            <w:r w:rsidRPr="00EB43B0">
              <w:rPr>
                <w:rFonts w:cs="Arial"/>
                <w:color w:val="000000"/>
                <w:szCs w:val="16"/>
              </w:rPr>
              <w:t>OA010</w:t>
            </w:r>
          </w:p>
        </w:tc>
        <w:tc>
          <w:tcPr>
            <w:tcW w:w="3827" w:type="dxa"/>
          </w:tcPr>
          <w:p w14:paraId="04BCF832" w14:textId="536E676B" w:rsidR="00EB43B0" w:rsidRPr="00EB43B0" w:rsidRDefault="00EB43B0" w:rsidP="00EB43B0">
            <w:pPr>
              <w:pStyle w:val="Tabuka-Text"/>
              <w:rPr>
                <w:rFonts w:cs="Arial"/>
                <w:szCs w:val="16"/>
              </w:rPr>
            </w:pPr>
            <w:r w:rsidRPr="00EB43B0">
              <w:rPr>
                <w:rFonts w:cs="Arial"/>
                <w:color w:val="000000"/>
                <w:szCs w:val="16"/>
              </w:rPr>
              <w:t>Neidentifikovateľné objekty</w:t>
            </w:r>
          </w:p>
        </w:tc>
        <w:tc>
          <w:tcPr>
            <w:tcW w:w="1560" w:type="dxa"/>
          </w:tcPr>
          <w:p w14:paraId="608A3A21" w14:textId="5D3E7CD0"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31E4E506" w14:textId="461BEB5D"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3532D346" w14:textId="77777777" w:rsidR="00EB43B0" w:rsidRPr="00EB43B0" w:rsidRDefault="00EB43B0" w:rsidP="00EB43B0">
            <w:pPr>
              <w:pStyle w:val="Tabuka-Text"/>
              <w:jc w:val="center"/>
              <w:rPr>
                <w:rFonts w:cs="Arial"/>
                <w:szCs w:val="16"/>
              </w:rPr>
            </w:pPr>
          </w:p>
        </w:tc>
      </w:tr>
      <w:tr w:rsidR="00EB43B0" w:rsidRPr="00EB43B0" w14:paraId="343C2720" w14:textId="77777777" w:rsidTr="00BD5B23">
        <w:tc>
          <w:tcPr>
            <w:tcW w:w="704" w:type="dxa"/>
            <w:vAlign w:val="center"/>
          </w:tcPr>
          <w:p w14:paraId="1F4D4435" w14:textId="4D826829" w:rsidR="00EB43B0" w:rsidRPr="00EB43B0" w:rsidRDefault="00EB43B0" w:rsidP="00EB43B0">
            <w:pPr>
              <w:pStyle w:val="Tabuka-Text"/>
              <w:rPr>
                <w:rFonts w:cs="Arial"/>
                <w:szCs w:val="16"/>
              </w:rPr>
            </w:pPr>
            <w:r w:rsidRPr="00EB43B0">
              <w:rPr>
                <w:rFonts w:cs="Arial"/>
                <w:color w:val="000000"/>
                <w:szCs w:val="16"/>
              </w:rPr>
              <w:t>SA010</w:t>
            </w:r>
          </w:p>
        </w:tc>
        <w:tc>
          <w:tcPr>
            <w:tcW w:w="3827" w:type="dxa"/>
          </w:tcPr>
          <w:p w14:paraId="723E7832" w14:textId="1EE2C324" w:rsidR="00EB43B0" w:rsidRPr="00EB43B0" w:rsidRDefault="00EB43B0" w:rsidP="00EB43B0">
            <w:pPr>
              <w:pStyle w:val="Tabuka-Text"/>
              <w:rPr>
                <w:rFonts w:cs="Arial"/>
                <w:szCs w:val="16"/>
              </w:rPr>
            </w:pPr>
            <w:r w:rsidRPr="00EB43B0">
              <w:rPr>
                <w:rFonts w:cs="Arial"/>
                <w:color w:val="000000"/>
                <w:szCs w:val="16"/>
              </w:rPr>
              <w:t>Plocha vodného toku</w:t>
            </w:r>
          </w:p>
        </w:tc>
        <w:tc>
          <w:tcPr>
            <w:tcW w:w="1560" w:type="dxa"/>
          </w:tcPr>
          <w:p w14:paraId="61961949" w14:textId="414713CD"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565500ED" w14:textId="38212418"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16116429" w14:textId="77777777" w:rsidR="00EB43B0" w:rsidRPr="00EB43B0" w:rsidRDefault="00EB43B0" w:rsidP="00EB43B0">
            <w:pPr>
              <w:pStyle w:val="Tabuka-Text"/>
              <w:jc w:val="center"/>
              <w:rPr>
                <w:rFonts w:cs="Arial"/>
                <w:szCs w:val="16"/>
              </w:rPr>
            </w:pPr>
          </w:p>
        </w:tc>
      </w:tr>
      <w:tr w:rsidR="00EB43B0" w:rsidRPr="00EB43B0" w14:paraId="01DFFF26" w14:textId="77777777" w:rsidTr="00BD5B23">
        <w:tc>
          <w:tcPr>
            <w:tcW w:w="704" w:type="dxa"/>
            <w:vAlign w:val="center"/>
          </w:tcPr>
          <w:p w14:paraId="02B5D33E" w14:textId="7C64F22C" w:rsidR="00EB43B0" w:rsidRPr="00EB43B0" w:rsidRDefault="00EB43B0" w:rsidP="00EB43B0">
            <w:pPr>
              <w:pStyle w:val="Tabuka-Text"/>
              <w:rPr>
                <w:rFonts w:cs="Arial"/>
                <w:szCs w:val="16"/>
              </w:rPr>
            </w:pPr>
            <w:r w:rsidRPr="00EB43B0">
              <w:rPr>
                <w:rFonts w:cs="Arial"/>
                <w:color w:val="000000"/>
                <w:szCs w:val="16"/>
              </w:rPr>
              <w:t>SA021</w:t>
            </w:r>
          </w:p>
        </w:tc>
        <w:tc>
          <w:tcPr>
            <w:tcW w:w="3827" w:type="dxa"/>
          </w:tcPr>
          <w:p w14:paraId="1475921F" w14:textId="47AB87BB" w:rsidR="00EB43B0" w:rsidRPr="00EB43B0" w:rsidRDefault="00EB43B0" w:rsidP="00EB43B0">
            <w:pPr>
              <w:pStyle w:val="Tabuka-Text"/>
              <w:rPr>
                <w:rFonts w:cs="Arial"/>
                <w:szCs w:val="16"/>
              </w:rPr>
            </w:pPr>
            <w:r w:rsidRPr="00EB43B0">
              <w:rPr>
                <w:rFonts w:cs="Arial"/>
                <w:color w:val="000000"/>
                <w:szCs w:val="16"/>
              </w:rPr>
              <w:t>Plocha bez typického využitia</w:t>
            </w:r>
          </w:p>
        </w:tc>
        <w:tc>
          <w:tcPr>
            <w:tcW w:w="1560" w:type="dxa"/>
          </w:tcPr>
          <w:p w14:paraId="7D736343" w14:textId="5ECF69F3"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4EB3F46E" w14:textId="6A726BA8"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68B4F9CC" w14:textId="77777777" w:rsidR="00EB43B0" w:rsidRPr="00EB43B0" w:rsidRDefault="00EB43B0" w:rsidP="00EB43B0">
            <w:pPr>
              <w:pStyle w:val="Tabuka-Text"/>
              <w:jc w:val="center"/>
              <w:rPr>
                <w:rFonts w:cs="Arial"/>
                <w:szCs w:val="16"/>
              </w:rPr>
            </w:pPr>
          </w:p>
        </w:tc>
      </w:tr>
      <w:tr w:rsidR="00EB43B0" w:rsidRPr="00EB43B0" w14:paraId="001F2ABE" w14:textId="77777777" w:rsidTr="00BD5B23">
        <w:tc>
          <w:tcPr>
            <w:tcW w:w="704" w:type="dxa"/>
            <w:vAlign w:val="center"/>
          </w:tcPr>
          <w:p w14:paraId="094C07D6" w14:textId="1A82F39E" w:rsidR="00EB43B0" w:rsidRPr="00EB43B0" w:rsidRDefault="00EB43B0" w:rsidP="00EB43B0">
            <w:pPr>
              <w:pStyle w:val="Tabuka-Text"/>
              <w:rPr>
                <w:rFonts w:cs="Arial"/>
                <w:szCs w:val="16"/>
              </w:rPr>
            </w:pPr>
            <w:r w:rsidRPr="00EB43B0">
              <w:rPr>
                <w:rFonts w:cs="Arial"/>
                <w:color w:val="000000"/>
                <w:szCs w:val="16"/>
              </w:rPr>
              <w:t>ZB060</w:t>
            </w:r>
          </w:p>
        </w:tc>
        <w:tc>
          <w:tcPr>
            <w:tcW w:w="3827" w:type="dxa"/>
          </w:tcPr>
          <w:p w14:paraId="44D5449B" w14:textId="2CC8B058" w:rsidR="00EB43B0" w:rsidRPr="00EB43B0" w:rsidRDefault="00EB43B0" w:rsidP="00EB43B0">
            <w:pPr>
              <w:pStyle w:val="Tabuka-Text"/>
              <w:rPr>
                <w:rFonts w:cs="Arial"/>
                <w:szCs w:val="16"/>
              </w:rPr>
            </w:pPr>
            <w:r w:rsidRPr="00EB43B0">
              <w:rPr>
                <w:rFonts w:cs="Arial"/>
                <w:color w:val="000000"/>
                <w:szCs w:val="16"/>
              </w:rPr>
              <w:t>Referenčný geodetický bod</w:t>
            </w:r>
          </w:p>
        </w:tc>
        <w:tc>
          <w:tcPr>
            <w:tcW w:w="1560" w:type="dxa"/>
          </w:tcPr>
          <w:p w14:paraId="44B5D10E" w14:textId="56207E3F"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0E21E014" w14:textId="4298FC0D"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449E1883" w14:textId="77777777" w:rsidR="00EB43B0" w:rsidRPr="00EB43B0" w:rsidRDefault="00EB43B0" w:rsidP="00EB43B0">
            <w:pPr>
              <w:pStyle w:val="Tabuka-Text"/>
              <w:jc w:val="center"/>
              <w:rPr>
                <w:rFonts w:cs="Arial"/>
                <w:szCs w:val="16"/>
              </w:rPr>
            </w:pPr>
          </w:p>
        </w:tc>
      </w:tr>
      <w:tr w:rsidR="00EB43B0" w:rsidRPr="00EB43B0" w14:paraId="1CA38301" w14:textId="77777777" w:rsidTr="00BD5B23">
        <w:tc>
          <w:tcPr>
            <w:tcW w:w="704" w:type="dxa"/>
            <w:vAlign w:val="center"/>
          </w:tcPr>
          <w:p w14:paraId="46B763A2" w14:textId="2A21DF6F" w:rsidR="00EB43B0" w:rsidRPr="00EB43B0" w:rsidRDefault="00EB43B0" w:rsidP="00EB43B0">
            <w:pPr>
              <w:pStyle w:val="Tabuka-Text"/>
              <w:rPr>
                <w:rFonts w:cs="Arial"/>
                <w:szCs w:val="16"/>
              </w:rPr>
            </w:pPr>
            <w:r w:rsidRPr="00EB43B0">
              <w:rPr>
                <w:rFonts w:cs="Arial"/>
                <w:color w:val="000000"/>
                <w:szCs w:val="16"/>
              </w:rPr>
              <w:t>ZD040</w:t>
            </w:r>
          </w:p>
        </w:tc>
        <w:tc>
          <w:tcPr>
            <w:tcW w:w="3827" w:type="dxa"/>
          </w:tcPr>
          <w:p w14:paraId="047628EE" w14:textId="70857964" w:rsidR="00EB43B0" w:rsidRPr="00EB43B0" w:rsidRDefault="00EB43B0" w:rsidP="00EB43B0">
            <w:pPr>
              <w:pStyle w:val="Tabuka-Text"/>
              <w:rPr>
                <w:rFonts w:cs="Arial"/>
                <w:szCs w:val="16"/>
              </w:rPr>
            </w:pPr>
            <w:r w:rsidRPr="00EB43B0">
              <w:rPr>
                <w:rFonts w:cs="Arial"/>
                <w:color w:val="000000"/>
                <w:szCs w:val="16"/>
              </w:rPr>
              <w:t>Geografický názov - Slovenská republika</w:t>
            </w:r>
          </w:p>
        </w:tc>
        <w:tc>
          <w:tcPr>
            <w:tcW w:w="1560" w:type="dxa"/>
          </w:tcPr>
          <w:p w14:paraId="440CE39D" w14:textId="3798111A"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3D84DDDE" w14:textId="020A4768"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2D4073B4" w14:textId="77777777" w:rsidR="00EB43B0" w:rsidRPr="00EB43B0" w:rsidRDefault="00EB43B0" w:rsidP="00EB43B0">
            <w:pPr>
              <w:pStyle w:val="Tabuka-Text"/>
              <w:jc w:val="center"/>
              <w:rPr>
                <w:rFonts w:cs="Arial"/>
                <w:szCs w:val="16"/>
              </w:rPr>
            </w:pPr>
          </w:p>
        </w:tc>
      </w:tr>
      <w:tr w:rsidR="00EB43B0" w:rsidRPr="00EB43B0" w14:paraId="7EA3581F" w14:textId="77777777" w:rsidTr="00BD5B23">
        <w:tc>
          <w:tcPr>
            <w:tcW w:w="704" w:type="dxa"/>
            <w:vAlign w:val="center"/>
          </w:tcPr>
          <w:p w14:paraId="47E58332" w14:textId="026E6A5D" w:rsidR="00EB43B0" w:rsidRPr="00EB43B0" w:rsidRDefault="00EB43B0" w:rsidP="00EB43B0">
            <w:pPr>
              <w:pStyle w:val="Tabuka-Text"/>
              <w:rPr>
                <w:rFonts w:cs="Arial"/>
                <w:szCs w:val="16"/>
              </w:rPr>
            </w:pPr>
            <w:r w:rsidRPr="00EB43B0">
              <w:rPr>
                <w:rFonts w:cs="Arial"/>
                <w:color w:val="000000"/>
                <w:szCs w:val="16"/>
              </w:rPr>
              <w:t>ZD041</w:t>
            </w:r>
          </w:p>
        </w:tc>
        <w:tc>
          <w:tcPr>
            <w:tcW w:w="3827" w:type="dxa"/>
          </w:tcPr>
          <w:p w14:paraId="4AE6FA18" w14:textId="44AF8D58" w:rsidR="00EB43B0" w:rsidRPr="00EB43B0" w:rsidRDefault="00EB43B0" w:rsidP="00EB43B0">
            <w:pPr>
              <w:pStyle w:val="Tabuka-Text"/>
              <w:rPr>
                <w:rFonts w:cs="Arial"/>
                <w:szCs w:val="16"/>
              </w:rPr>
            </w:pPr>
            <w:r w:rsidRPr="00EB43B0">
              <w:rPr>
                <w:rFonts w:cs="Arial"/>
                <w:color w:val="000000"/>
                <w:szCs w:val="16"/>
              </w:rPr>
              <w:t>Geografický názov - Obec</w:t>
            </w:r>
          </w:p>
        </w:tc>
        <w:tc>
          <w:tcPr>
            <w:tcW w:w="1560" w:type="dxa"/>
          </w:tcPr>
          <w:p w14:paraId="1A1537E6" w14:textId="5FD4E098"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3B0E297A" w14:textId="5F621B99"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295A0CA1" w14:textId="77777777" w:rsidR="00EB43B0" w:rsidRPr="00EB43B0" w:rsidRDefault="00EB43B0" w:rsidP="00EB43B0">
            <w:pPr>
              <w:pStyle w:val="Tabuka-Text"/>
              <w:jc w:val="center"/>
              <w:rPr>
                <w:rFonts w:cs="Arial"/>
                <w:szCs w:val="16"/>
              </w:rPr>
            </w:pPr>
          </w:p>
        </w:tc>
      </w:tr>
      <w:tr w:rsidR="00EB43B0" w:rsidRPr="00EB43B0" w14:paraId="0BD03F5C" w14:textId="77777777" w:rsidTr="00BD5B23">
        <w:tc>
          <w:tcPr>
            <w:tcW w:w="704" w:type="dxa"/>
            <w:vAlign w:val="center"/>
          </w:tcPr>
          <w:p w14:paraId="5D3EEA43" w14:textId="69BE5A76" w:rsidR="00EB43B0" w:rsidRPr="00EB43B0" w:rsidRDefault="00EB43B0" w:rsidP="00EB43B0">
            <w:pPr>
              <w:pStyle w:val="Tabuka-Text"/>
              <w:rPr>
                <w:rFonts w:cs="Arial"/>
                <w:szCs w:val="16"/>
              </w:rPr>
            </w:pPr>
            <w:r w:rsidRPr="00EB43B0">
              <w:rPr>
                <w:rFonts w:cs="Arial"/>
                <w:color w:val="000000"/>
                <w:szCs w:val="16"/>
              </w:rPr>
              <w:t>ZD042</w:t>
            </w:r>
          </w:p>
        </w:tc>
        <w:tc>
          <w:tcPr>
            <w:tcW w:w="3827" w:type="dxa"/>
          </w:tcPr>
          <w:p w14:paraId="51ADFAB5" w14:textId="2A639ED3" w:rsidR="00EB43B0" w:rsidRPr="00EB43B0" w:rsidRDefault="00EB43B0" w:rsidP="00EB43B0">
            <w:pPr>
              <w:pStyle w:val="Tabuka-Text"/>
              <w:rPr>
                <w:rFonts w:cs="Arial"/>
                <w:szCs w:val="16"/>
              </w:rPr>
            </w:pPr>
            <w:r w:rsidRPr="00EB43B0">
              <w:rPr>
                <w:rFonts w:cs="Arial"/>
                <w:color w:val="000000"/>
                <w:szCs w:val="16"/>
              </w:rPr>
              <w:t>Geografický názov - Okres</w:t>
            </w:r>
          </w:p>
        </w:tc>
        <w:tc>
          <w:tcPr>
            <w:tcW w:w="1560" w:type="dxa"/>
          </w:tcPr>
          <w:p w14:paraId="1A77E0F3" w14:textId="04B9125F"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03FD9309" w14:textId="51C9ACFA"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31FE820F" w14:textId="77777777" w:rsidR="00EB43B0" w:rsidRPr="00EB43B0" w:rsidRDefault="00EB43B0" w:rsidP="00EB43B0">
            <w:pPr>
              <w:pStyle w:val="Tabuka-Text"/>
              <w:jc w:val="center"/>
              <w:rPr>
                <w:rFonts w:cs="Arial"/>
                <w:szCs w:val="16"/>
              </w:rPr>
            </w:pPr>
          </w:p>
        </w:tc>
      </w:tr>
      <w:tr w:rsidR="00EB43B0" w:rsidRPr="00EB43B0" w14:paraId="2BD16CE1" w14:textId="77777777" w:rsidTr="00BD5B23">
        <w:tc>
          <w:tcPr>
            <w:tcW w:w="704" w:type="dxa"/>
            <w:vAlign w:val="center"/>
          </w:tcPr>
          <w:p w14:paraId="655B3305" w14:textId="36B4311E" w:rsidR="00EB43B0" w:rsidRPr="00EB43B0" w:rsidRDefault="00EB43B0" w:rsidP="00EB43B0">
            <w:pPr>
              <w:pStyle w:val="Tabuka-Text"/>
              <w:rPr>
                <w:rFonts w:cs="Arial"/>
                <w:szCs w:val="16"/>
              </w:rPr>
            </w:pPr>
            <w:r w:rsidRPr="00EB43B0">
              <w:rPr>
                <w:rFonts w:cs="Arial"/>
                <w:color w:val="000000"/>
                <w:szCs w:val="16"/>
              </w:rPr>
              <w:t>ZD043</w:t>
            </w:r>
          </w:p>
        </w:tc>
        <w:tc>
          <w:tcPr>
            <w:tcW w:w="3827" w:type="dxa"/>
          </w:tcPr>
          <w:p w14:paraId="76C12EBD" w14:textId="4808CF8F" w:rsidR="00EB43B0" w:rsidRPr="00EB43B0" w:rsidRDefault="00EB43B0" w:rsidP="00EB43B0">
            <w:pPr>
              <w:pStyle w:val="Tabuka-Text"/>
              <w:rPr>
                <w:rFonts w:cs="Arial"/>
                <w:szCs w:val="16"/>
              </w:rPr>
            </w:pPr>
            <w:r w:rsidRPr="00EB43B0">
              <w:rPr>
                <w:rFonts w:cs="Arial"/>
                <w:color w:val="000000"/>
                <w:szCs w:val="16"/>
              </w:rPr>
              <w:t>Geografický názov - Katastrálne územie</w:t>
            </w:r>
          </w:p>
        </w:tc>
        <w:tc>
          <w:tcPr>
            <w:tcW w:w="1560" w:type="dxa"/>
          </w:tcPr>
          <w:p w14:paraId="6C2B0663" w14:textId="4B02703F"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49A0FC60" w14:textId="40FDCEFB"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3FFEC4D1" w14:textId="77777777" w:rsidR="00EB43B0" w:rsidRPr="00EB43B0" w:rsidRDefault="00EB43B0" w:rsidP="00EB43B0">
            <w:pPr>
              <w:pStyle w:val="Tabuka-Text"/>
              <w:jc w:val="center"/>
              <w:rPr>
                <w:rFonts w:cs="Arial"/>
                <w:szCs w:val="16"/>
              </w:rPr>
            </w:pPr>
          </w:p>
        </w:tc>
      </w:tr>
      <w:tr w:rsidR="00EB43B0" w:rsidRPr="00EB43B0" w14:paraId="135E674F" w14:textId="77777777" w:rsidTr="00BD5B23">
        <w:tc>
          <w:tcPr>
            <w:tcW w:w="704" w:type="dxa"/>
            <w:vAlign w:val="center"/>
          </w:tcPr>
          <w:p w14:paraId="1C4ABD3F" w14:textId="0F55A804" w:rsidR="00EB43B0" w:rsidRPr="00EB43B0" w:rsidRDefault="00EB43B0" w:rsidP="00EB43B0">
            <w:pPr>
              <w:pStyle w:val="Tabuka-Text"/>
              <w:rPr>
                <w:rFonts w:cs="Arial"/>
                <w:szCs w:val="16"/>
              </w:rPr>
            </w:pPr>
            <w:r w:rsidRPr="00EB43B0">
              <w:rPr>
                <w:rFonts w:cs="Arial"/>
                <w:color w:val="000000"/>
                <w:szCs w:val="16"/>
              </w:rPr>
              <w:t>ZD044</w:t>
            </w:r>
          </w:p>
        </w:tc>
        <w:tc>
          <w:tcPr>
            <w:tcW w:w="3827" w:type="dxa"/>
          </w:tcPr>
          <w:p w14:paraId="7A4AD4A1" w14:textId="0FF47164" w:rsidR="00EB43B0" w:rsidRPr="00EB43B0" w:rsidRDefault="00EB43B0" w:rsidP="00EB43B0">
            <w:pPr>
              <w:pStyle w:val="Tabuka-Text"/>
              <w:rPr>
                <w:rFonts w:cs="Arial"/>
                <w:szCs w:val="16"/>
              </w:rPr>
            </w:pPr>
            <w:r w:rsidRPr="00EB43B0">
              <w:rPr>
                <w:rFonts w:cs="Arial"/>
                <w:color w:val="000000"/>
                <w:szCs w:val="16"/>
              </w:rPr>
              <w:t>Geografický názov - Kraj</w:t>
            </w:r>
          </w:p>
        </w:tc>
        <w:tc>
          <w:tcPr>
            <w:tcW w:w="1560" w:type="dxa"/>
          </w:tcPr>
          <w:p w14:paraId="23CC0DEA" w14:textId="37990165"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663E935C" w14:textId="63FA5D0E"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09A829F6" w14:textId="77777777" w:rsidR="00EB43B0" w:rsidRPr="00EB43B0" w:rsidRDefault="00EB43B0" w:rsidP="00EB43B0">
            <w:pPr>
              <w:pStyle w:val="Tabuka-Text"/>
              <w:jc w:val="center"/>
              <w:rPr>
                <w:rFonts w:cs="Arial"/>
                <w:szCs w:val="16"/>
              </w:rPr>
            </w:pPr>
          </w:p>
        </w:tc>
      </w:tr>
      <w:tr w:rsidR="00EB43B0" w:rsidRPr="00EB43B0" w14:paraId="634A6C5F" w14:textId="77777777" w:rsidTr="00BD5B23">
        <w:tc>
          <w:tcPr>
            <w:tcW w:w="704" w:type="dxa"/>
            <w:vAlign w:val="center"/>
          </w:tcPr>
          <w:p w14:paraId="27AE0A3B" w14:textId="0725E52E" w:rsidR="00EB43B0" w:rsidRPr="00EB43B0" w:rsidRDefault="00EB43B0" w:rsidP="00EB43B0">
            <w:pPr>
              <w:pStyle w:val="Tabuka-Text"/>
              <w:rPr>
                <w:rFonts w:cs="Arial"/>
                <w:szCs w:val="16"/>
              </w:rPr>
            </w:pPr>
            <w:r w:rsidRPr="00EB43B0">
              <w:rPr>
                <w:rFonts w:cs="Arial"/>
                <w:color w:val="000000"/>
                <w:szCs w:val="16"/>
              </w:rPr>
              <w:t>ZD045</w:t>
            </w:r>
          </w:p>
        </w:tc>
        <w:tc>
          <w:tcPr>
            <w:tcW w:w="3827" w:type="dxa"/>
          </w:tcPr>
          <w:p w14:paraId="5ACB4CAD" w14:textId="5F73C6A6" w:rsidR="00EB43B0" w:rsidRPr="00EB43B0" w:rsidRDefault="00EB43B0" w:rsidP="00EB43B0">
            <w:pPr>
              <w:pStyle w:val="Tabuka-Text"/>
              <w:rPr>
                <w:rFonts w:cs="Arial"/>
                <w:szCs w:val="16"/>
              </w:rPr>
            </w:pPr>
            <w:r w:rsidRPr="00EB43B0">
              <w:rPr>
                <w:rFonts w:cs="Arial"/>
                <w:color w:val="000000"/>
                <w:szCs w:val="16"/>
              </w:rPr>
              <w:t>Geografický názov – Časť obce</w:t>
            </w:r>
          </w:p>
        </w:tc>
        <w:tc>
          <w:tcPr>
            <w:tcW w:w="1560" w:type="dxa"/>
          </w:tcPr>
          <w:p w14:paraId="4449817B" w14:textId="03D757BC" w:rsidR="00EB43B0" w:rsidRPr="00EB43B0" w:rsidRDefault="00EB43B0" w:rsidP="00EB43B0">
            <w:pPr>
              <w:pStyle w:val="Tabuka-Text"/>
              <w:jc w:val="center"/>
              <w:rPr>
                <w:rFonts w:cs="Arial"/>
                <w:szCs w:val="16"/>
              </w:rPr>
            </w:pPr>
            <w:r w:rsidRPr="00BE263A">
              <w:rPr>
                <w:rFonts w:cs="Arial"/>
                <w:szCs w:val="16"/>
              </w:rPr>
              <w:t>5</w:t>
            </w:r>
          </w:p>
        </w:tc>
        <w:tc>
          <w:tcPr>
            <w:tcW w:w="1559" w:type="dxa"/>
          </w:tcPr>
          <w:p w14:paraId="52F93675" w14:textId="16D0D52E" w:rsidR="00EB43B0" w:rsidRPr="00EB43B0" w:rsidRDefault="00EB43B0" w:rsidP="00EB43B0">
            <w:pPr>
              <w:pStyle w:val="Tabuka-Text"/>
              <w:jc w:val="center"/>
              <w:rPr>
                <w:rFonts w:cs="Arial"/>
                <w:szCs w:val="16"/>
              </w:rPr>
            </w:pPr>
            <w:r w:rsidRPr="00255755">
              <w:rPr>
                <w:rFonts w:cs="Arial"/>
                <w:szCs w:val="16"/>
              </w:rPr>
              <w:t>5</w:t>
            </w:r>
          </w:p>
        </w:tc>
        <w:tc>
          <w:tcPr>
            <w:tcW w:w="1843" w:type="dxa"/>
            <w:vAlign w:val="center"/>
          </w:tcPr>
          <w:p w14:paraId="3DAAFA20" w14:textId="77777777" w:rsidR="00EB43B0" w:rsidRPr="00EB43B0" w:rsidRDefault="00EB43B0" w:rsidP="00EB43B0">
            <w:pPr>
              <w:pStyle w:val="Tabuka-Text"/>
              <w:jc w:val="center"/>
              <w:rPr>
                <w:rFonts w:cs="Arial"/>
                <w:szCs w:val="16"/>
              </w:rPr>
            </w:pPr>
          </w:p>
        </w:tc>
      </w:tr>
    </w:tbl>
    <w:p w14:paraId="141D7179" w14:textId="164F4B4A" w:rsidR="00D14345" w:rsidRPr="00CD71B5" w:rsidRDefault="00015573" w:rsidP="00015573">
      <w:pPr>
        <w:pStyle w:val="Caption"/>
      </w:pPr>
      <w:bookmarkStart w:id="260" w:name="_Toc63764355"/>
      <w:bookmarkStart w:id="261" w:name="_Toc58337726"/>
      <w:bookmarkStart w:id="262" w:name="_Toc62489742"/>
      <w:r w:rsidRPr="00CD71B5">
        <w:t xml:space="preserve">Tabuľka </w:t>
      </w:r>
      <w:r>
        <w:fldChar w:fldCharType="begin"/>
      </w:r>
      <w:r>
        <w:instrText>SEQ Tabuľka \* ARABIC</w:instrText>
      </w:r>
      <w:r>
        <w:fldChar w:fldCharType="separate"/>
      </w:r>
      <w:r w:rsidR="00277A68">
        <w:rPr>
          <w:noProof/>
        </w:rPr>
        <w:t>20</w:t>
      </w:r>
      <w:r>
        <w:fldChar w:fldCharType="end"/>
      </w:r>
      <w:r w:rsidRPr="00CD71B5">
        <w:t xml:space="preserve"> Zhodnotenie dátovej kvality objektov evidencie </w:t>
      </w:r>
    </w:p>
    <w:bookmarkEnd w:id="260"/>
    <w:bookmarkEnd w:id="261"/>
    <w:bookmarkEnd w:id="262"/>
    <w:p w14:paraId="620BD061" w14:textId="611D5702" w:rsidR="00D14345" w:rsidRPr="002F5321" w:rsidRDefault="00D14345" w:rsidP="00D14345">
      <w:pPr>
        <w:pStyle w:val="Instrukcia"/>
        <w:rPr>
          <w:i w:val="0"/>
          <w:iCs/>
          <w:color w:val="auto"/>
        </w:rPr>
      </w:pPr>
      <w:r w:rsidRPr="002F5321">
        <w:rPr>
          <w:i w:val="0"/>
          <w:iCs/>
          <w:color w:val="auto"/>
        </w:rPr>
        <w:t xml:space="preserve">V nasledujúcej tabuľke </w:t>
      </w:r>
      <w:r w:rsidR="00EB43B0" w:rsidRPr="002F5321">
        <w:rPr>
          <w:i w:val="0"/>
          <w:iCs/>
          <w:color w:val="auto"/>
        </w:rPr>
        <w:t>sú definované</w:t>
      </w:r>
      <w:r w:rsidRPr="002F5321">
        <w:rPr>
          <w:i w:val="0"/>
          <w:iCs/>
          <w:color w:val="auto"/>
        </w:rPr>
        <w:t xml:space="preserve"> potrebné </w:t>
      </w:r>
      <w:r w:rsidR="00015573" w:rsidRPr="002F5321">
        <w:rPr>
          <w:i w:val="0"/>
          <w:iCs/>
          <w:color w:val="auto"/>
        </w:rPr>
        <w:t xml:space="preserve">personálne </w:t>
      </w:r>
      <w:r w:rsidRPr="002F5321">
        <w:rPr>
          <w:i w:val="0"/>
          <w:iCs/>
          <w:color w:val="auto"/>
        </w:rPr>
        <w:t xml:space="preserve">kapacity pre zabezpečenie riadenia dátovej kvality  </w:t>
      </w:r>
    </w:p>
    <w:tbl>
      <w:tblPr>
        <w:tblW w:w="949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left w:w="28" w:type="dxa"/>
          <w:bottom w:w="28" w:type="dxa"/>
          <w:right w:w="28" w:type="dxa"/>
        </w:tblCellMar>
        <w:tblLook w:val="0400" w:firstRow="0" w:lastRow="0" w:firstColumn="0" w:lastColumn="0" w:noHBand="0" w:noVBand="1"/>
      </w:tblPr>
      <w:tblGrid>
        <w:gridCol w:w="3013"/>
        <w:gridCol w:w="3786"/>
        <w:gridCol w:w="2694"/>
      </w:tblGrid>
      <w:tr w:rsidR="00D14345" w:rsidRPr="00CD71B5" w14:paraId="3943D34A" w14:textId="77777777" w:rsidTr="00A17010">
        <w:trPr>
          <w:tblHeader/>
        </w:trPr>
        <w:tc>
          <w:tcPr>
            <w:tcW w:w="3013" w:type="dxa"/>
            <w:shd w:val="clear" w:color="auto" w:fill="D9D9D9" w:themeFill="background1" w:themeFillShade="D9"/>
            <w:vAlign w:val="center"/>
          </w:tcPr>
          <w:p w14:paraId="7A4601FC" w14:textId="77777777" w:rsidR="00D14345" w:rsidRPr="00CD71B5" w:rsidRDefault="00D14345" w:rsidP="00FC12C4">
            <w:pPr>
              <w:pStyle w:val="Tabuka-Hlavika"/>
            </w:pPr>
            <w:r w:rsidRPr="00CD71B5">
              <w:t>Rola</w:t>
            </w:r>
          </w:p>
        </w:tc>
        <w:tc>
          <w:tcPr>
            <w:tcW w:w="3786" w:type="dxa"/>
            <w:shd w:val="clear" w:color="auto" w:fill="D9D9D9" w:themeFill="background1" w:themeFillShade="D9"/>
            <w:vAlign w:val="center"/>
          </w:tcPr>
          <w:p w14:paraId="6AC71E33" w14:textId="77777777" w:rsidR="00D14345" w:rsidRPr="00CD71B5" w:rsidRDefault="00D14345" w:rsidP="00FC12C4">
            <w:pPr>
              <w:pStyle w:val="Tabuka-Hlavika"/>
            </w:pPr>
            <w:r w:rsidRPr="00CD71B5">
              <w:t>Činnosti</w:t>
            </w:r>
          </w:p>
        </w:tc>
        <w:tc>
          <w:tcPr>
            <w:tcW w:w="2694" w:type="dxa"/>
            <w:shd w:val="clear" w:color="auto" w:fill="D9D9D9" w:themeFill="background1" w:themeFillShade="D9"/>
            <w:vAlign w:val="center"/>
          </w:tcPr>
          <w:p w14:paraId="73DE7BE4" w14:textId="77777777" w:rsidR="00D14345" w:rsidRPr="00CD71B5" w:rsidRDefault="00D14345" w:rsidP="00FC12C4">
            <w:pPr>
              <w:pStyle w:val="Tabuka-Hlavika"/>
            </w:pPr>
            <w:r w:rsidRPr="00CD71B5">
              <w:t xml:space="preserve">Pozícia zodpovedná za danú činnosť </w:t>
            </w:r>
            <w:r w:rsidRPr="00CD71B5">
              <w:rPr>
                <w:b w:val="0"/>
                <w:caps w:val="0"/>
              </w:rPr>
              <w:t>(správca ISVS / dodávateľ)</w:t>
            </w:r>
          </w:p>
        </w:tc>
      </w:tr>
      <w:tr w:rsidR="00D14345" w:rsidRPr="00CD71B5" w14:paraId="6133204C" w14:textId="77777777" w:rsidTr="00A17010">
        <w:tc>
          <w:tcPr>
            <w:tcW w:w="3013" w:type="dxa"/>
            <w:shd w:val="clear" w:color="auto" w:fill="F2F2F2" w:themeFill="background1" w:themeFillShade="F2"/>
            <w:vAlign w:val="center"/>
          </w:tcPr>
          <w:p w14:paraId="7A0D824A" w14:textId="77777777" w:rsidR="00D14345" w:rsidRPr="00CD71B5" w:rsidRDefault="00D14345" w:rsidP="00015573">
            <w:pPr>
              <w:pStyle w:val="Tabuka-Text"/>
            </w:pPr>
            <w:r w:rsidRPr="00CD71B5">
              <w:t>Dátový kurátor</w:t>
            </w:r>
          </w:p>
        </w:tc>
        <w:tc>
          <w:tcPr>
            <w:tcW w:w="3786" w:type="dxa"/>
            <w:vAlign w:val="center"/>
          </w:tcPr>
          <w:p w14:paraId="734C4ADD" w14:textId="77777777" w:rsidR="00D14345" w:rsidRPr="00CD71B5" w:rsidRDefault="00D14345" w:rsidP="00015573">
            <w:pPr>
              <w:pStyle w:val="Tabuka-Text"/>
              <w:rPr>
                <w:iCs/>
              </w:rPr>
            </w:pPr>
            <w:r w:rsidRPr="00CD71B5">
              <w:rPr>
                <w:iCs/>
              </w:rPr>
              <w:t>Evidencia požiadaviek na dátovú kvalitu, monitoring a riadenie procesu</w:t>
            </w:r>
          </w:p>
        </w:tc>
        <w:tc>
          <w:tcPr>
            <w:tcW w:w="2694" w:type="dxa"/>
            <w:vAlign w:val="center"/>
          </w:tcPr>
          <w:p w14:paraId="50E0F566" w14:textId="77777777" w:rsidR="00D14345" w:rsidRPr="00CD71B5" w:rsidRDefault="00D14345" w:rsidP="00015573">
            <w:pPr>
              <w:pStyle w:val="Tabuka-Text"/>
              <w:rPr>
                <w:iCs/>
              </w:rPr>
            </w:pPr>
            <w:r w:rsidRPr="00CD71B5">
              <w:rPr>
                <w:iCs/>
              </w:rPr>
              <w:t>Dátový kurátor správcu IS</w:t>
            </w:r>
          </w:p>
        </w:tc>
      </w:tr>
      <w:tr w:rsidR="00D14345" w:rsidRPr="00CD71B5" w14:paraId="377D697C" w14:textId="77777777" w:rsidTr="00A17010">
        <w:tc>
          <w:tcPr>
            <w:tcW w:w="3013" w:type="dxa"/>
            <w:shd w:val="clear" w:color="auto" w:fill="F2F2F2" w:themeFill="background1" w:themeFillShade="F2"/>
            <w:vAlign w:val="center"/>
          </w:tcPr>
          <w:p w14:paraId="016AE013" w14:textId="77777777" w:rsidR="00D14345" w:rsidRPr="00CD71B5" w:rsidRDefault="00D14345" w:rsidP="00015573">
            <w:pPr>
              <w:pStyle w:val="Tabuka-Text"/>
            </w:pPr>
            <w:proofErr w:type="spellStart"/>
            <w:r w:rsidRPr="00CD71B5">
              <w:t>Data</w:t>
            </w:r>
            <w:proofErr w:type="spellEnd"/>
            <w:r w:rsidRPr="00CD71B5">
              <w:t xml:space="preserve"> </w:t>
            </w:r>
            <w:proofErr w:type="spellStart"/>
            <w:r w:rsidRPr="00CD71B5">
              <w:t>steward</w:t>
            </w:r>
            <w:proofErr w:type="spellEnd"/>
          </w:p>
        </w:tc>
        <w:tc>
          <w:tcPr>
            <w:tcW w:w="3786" w:type="dxa"/>
            <w:vAlign w:val="center"/>
          </w:tcPr>
          <w:p w14:paraId="7C22F1EB" w14:textId="77777777" w:rsidR="00D14345" w:rsidRPr="00CD71B5" w:rsidRDefault="00D14345" w:rsidP="00015573">
            <w:pPr>
              <w:pStyle w:val="Tabuka-Text"/>
              <w:rPr>
                <w:iCs/>
              </w:rPr>
            </w:pPr>
            <w:r w:rsidRPr="00CD71B5">
              <w:rPr>
                <w:iCs/>
              </w:rPr>
              <w:t>Čistenie a stotožňovanie voči referenčným údajom</w:t>
            </w:r>
          </w:p>
        </w:tc>
        <w:tc>
          <w:tcPr>
            <w:tcW w:w="2694" w:type="dxa"/>
            <w:vAlign w:val="center"/>
          </w:tcPr>
          <w:p w14:paraId="63A7CD57" w14:textId="77777777" w:rsidR="00D14345" w:rsidRPr="00CD71B5" w:rsidRDefault="00D14345" w:rsidP="00015573">
            <w:pPr>
              <w:pStyle w:val="Tabuka-Text"/>
              <w:rPr>
                <w:iCs/>
              </w:rPr>
            </w:pPr>
            <w:r w:rsidRPr="00CD71B5">
              <w:rPr>
                <w:iCs/>
              </w:rPr>
              <w:t>Pracovník IT podpory</w:t>
            </w:r>
          </w:p>
        </w:tc>
      </w:tr>
      <w:tr w:rsidR="00D14345" w:rsidRPr="00CD71B5" w14:paraId="567107F9" w14:textId="77777777" w:rsidTr="00A17010">
        <w:tc>
          <w:tcPr>
            <w:tcW w:w="3013" w:type="dxa"/>
            <w:shd w:val="clear" w:color="auto" w:fill="F2F2F2" w:themeFill="background1" w:themeFillShade="F2"/>
            <w:vAlign w:val="center"/>
          </w:tcPr>
          <w:p w14:paraId="61447C95" w14:textId="77777777" w:rsidR="00D14345" w:rsidRPr="00CD71B5" w:rsidRDefault="00D14345" w:rsidP="00015573">
            <w:pPr>
              <w:pStyle w:val="Tabuka-Text"/>
            </w:pPr>
            <w:r w:rsidRPr="00CD71B5">
              <w:t>Databázový špecialista</w:t>
            </w:r>
          </w:p>
        </w:tc>
        <w:tc>
          <w:tcPr>
            <w:tcW w:w="3786" w:type="dxa"/>
            <w:vAlign w:val="center"/>
          </w:tcPr>
          <w:p w14:paraId="1B6C455C" w14:textId="77777777" w:rsidR="00D14345" w:rsidRPr="00CD71B5" w:rsidRDefault="00D14345" w:rsidP="00015573">
            <w:pPr>
              <w:pStyle w:val="Tabuka-Text"/>
              <w:rPr>
                <w:iCs/>
              </w:rPr>
            </w:pPr>
            <w:r w:rsidRPr="00CD71B5">
              <w:rPr>
                <w:iCs/>
              </w:rPr>
              <w:t>Analyzuje požiadavky na dáta, modeluje obsah procedúr</w:t>
            </w:r>
          </w:p>
        </w:tc>
        <w:tc>
          <w:tcPr>
            <w:tcW w:w="2694" w:type="dxa"/>
            <w:vAlign w:val="center"/>
          </w:tcPr>
          <w:p w14:paraId="23AD9D1C" w14:textId="77777777" w:rsidR="00D14345" w:rsidRPr="00CD71B5" w:rsidRDefault="00D14345" w:rsidP="00015573">
            <w:pPr>
              <w:pStyle w:val="Tabuka-Text"/>
              <w:rPr>
                <w:iCs/>
              </w:rPr>
            </w:pPr>
            <w:r w:rsidRPr="00CD71B5">
              <w:rPr>
                <w:iCs/>
              </w:rPr>
              <w:t>Dodávateľ</w:t>
            </w:r>
          </w:p>
        </w:tc>
      </w:tr>
      <w:tr w:rsidR="00D14345" w:rsidRPr="00CD71B5" w14:paraId="1AA84918" w14:textId="77777777" w:rsidTr="00A17010">
        <w:tc>
          <w:tcPr>
            <w:tcW w:w="3013" w:type="dxa"/>
            <w:shd w:val="clear" w:color="auto" w:fill="F2F2F2" w:themeFill="background1" w:themeFillShade="F2"/>
            <w:vAlign w:val="center"/>
          </w:tcPr>
          <w:p w14:paraId="494BBC44" w14:textId="77777777" w:rsidR="00D14345" w:rsidRPr="00CD71B5" w:rsidRDefault="00D14345" w:rsidP="00015573">
            <w:pPr>
              <w:pStyle w:val="Tabuka-Text"/>
            </w:pPr>
            <w:r w:rsidRPr="00CD71B5">
              <w:t>Dátový špecialista pre dátovú kvalitu</w:t>
            </w:r>
          </w:p>
        </w:tc>
        <w:tc>
          <w:tcPr>
            <w:tcW w:w="3786" w:type="dxa"/>
            <w:vAlign w:val="center"/>
          </w:tcPr>
          <w:p w14:paraId="79824A40" w14:textId="77777777" w:rsidR="00D14345" w:rsidRPr="00CD71B5" w:rsidRDefault="00D14345" w:rsidP="00015573">
            <w:pPr>
              <w:pStyle w:val="Tabuka-Text"/>
              <w:rPr>
                <w:iCs/>
              </w:rPr>
            </w:pPr>
            <w:r w:rsidRPr="00CD71B5">
              <w:rPr>
                <w:iCs/>
              </w:rPr>
              <w:t>Spracovanie výstupov merania, interpretácie, zápis biznis pravidiel, hodnotiace správy z merania</w:t>
            </w:r>
          </w:p>
        </w:tc>
        <w:tc>
          <w:tcPr>
            <w:tcW w:w="2694" w:type="dxa"/>
            <w:vAlign w:val="center"/>
          </w:tcPr>
          <w:p w14:paraId="16677961" w14:textId="77777777" w:rsidR="00D14345" w:rsidRPr="00CD71B5" w:rsidRDefault="00D14345" w:rsidP="00015573">
            <w:pPr>
              <w:pStyle w:val="Tabuka-Text"/>
              <w:rPr>
                <w:iCs/>
              </w:rPr>
            </w:pPr>
            <w:r w:rsidRPr="00CD71B5">
              <w:rPr>
                <w:iCs/>
              </w:rPr>
              <w:t>Dátový špecialista pre dátovú kvalitu – nová interná pozícia v projekte</w:t>
            </w:r>
          </w:p>
        </w:tc>
      </w:tr>
    </w:tbl>
    <w:p w14:paraId="0D97F5B3" w14:textId="03750197" w:rsidR="00D14345" w:rsidRPr="00CD71B5" w:rsidRDefault="00015573" w:rsidP="00015573">
      <w:pPr>
        <w:pStyle w:val="Caption"/>
      </w:pPr>
      <w:r w:rsidRPr="00CD71B5">
        <w:t xml:space="preserve">Tabuľka </w:t>
      </w:r>
      <w:r>
        <w:fldChar w:fldCharType="begin"/>
      </w:r>
      <w:r>
        <w:instrText>SEQ Tabuľka \* ARABIC</w:instrText>
      </w:r>
      <w:r>
        <w:fldChar w:fldCharType="separate"/>
      </w:r>
      <w:r w:rsidR="00277A68">
        <w:rPr>
          <w:noProof/>
        </w:rPr>
        <w:t>21</w:t>
      </w:r>
      <w:r>
        <w:fldChar w:fldCharType="end"/>
      </w:r>
      <w:r w:rsidRPr="00CD71B5">
        <w:t xml:space="preserve"> Personálne zabezpečenie a roly pri riadení dátovej kvality</w:t>
      </w:r>
    </w:p>
    <w:p w14:paraId="19B98F86" w14:textId="77777777" w:rsidR="00D14345" w:rsidRPr="00CD71B5" w:rsidRDefault="00D14345" w:rsidP="006F35A6">
      <w:pPr>
        <w:pStyle w:val="Heading3"/>
      </w:pPr>
      <w:bookmarkStart w:id="263" w:name="_Toc62487935"/>
      <w:bookmarkStart w:id="264" w:name="_Toc62488028"/>
      <w:bookmarkStart w:id="265" w:name="_Toc62488121"/>
      <w:bookmarkStart w:id="266" w:name="_Toc62488230"/>
      <w:bookmarkStart w:id="267" w:name="_Toc62487936"/>
      <w:bookmarkStart w:id="268" w:name="_Toc62488029"/>
      <w:bookmarkStart w:id="269" w:name="_Toc62488122"/>
      <w:bookmarkStart w:id="270" w:name="_Toc62488231"/>
      <w:bookmarkStart w:id="271" w:name="_Toc62487937"/>
      <w:bookmarkStart w:id="272" w:name="_Toc62488030"/>
      <w:bookmarkStart w:id="273" w:name="_Toc62488123"/>
      <w:bookmarkStart w:id="274" w:name="_Toc62488232"/>
      <w:bookmarkStart w:id="275" w:name="_Toc62487938"/>
      <w:bookmarkStart w:id="276" w:name="_Toc62488031"/>
      <w:bookmarkStart w:id="277" w:name="_Toc62488124"/>
      <w:bookmarkStart w:id="278" w:name="_Toc62488233"/>
      <w:bookmarkStart w:id="279" w:name="_Toc62487939"/>
      <w:bookmarkStart w:id="280" w:name="_Toc62488032"/>
      <w:bookmarkStart w:id="281" w:name="_Toc62488125"/>
      <w:bookmarkStart w:id="282" w:name="_Toc62488234"/>
      <w:bookmarkStart w:id="283" w:name="_Toc61939064"/>
      <w:bookmarkStart w:id="284" w:name="_Toc61938889"/>
      <w:bookmarkStart w:id="285" w:name="_Toc61939065"/>
      <w:bookmarkStart w:id="286" w:name="_Toc153139702"/>
      <w:bookmarkStart w:id="287" w:name="_Toc821791718"/>
      <w:bookmarkStart w:id="288" w:name="_Toc62489746"/>
      <w:bookmarkStart w:id="289" w:name="_Toc58337730"/>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sidRPr="00CD71B5">
        <w:t>Otvorené údaje</w:t>
      </w:r>
      <w:bookmarkEnd w:id="286"/>
      <w:bookmarkEnd w:id="287"/>
    </w:p>
    <w:bookmarkEnd w:id="288"/>
    <w:bookmarkEnd w:id="289"/>
    <w:p w14:paraId="000660C4" w14:textId="0F5DC631" w:rsidR="00D14345" w:rsidRPr="00CD71B5" w:rsidRDefault="00D14345" w:rsidP="00D74E4A">
      <w:pPr>
        <w:pStyle w:val="Instrukcia"/>
      </w:pPr>
    </w:p>
    <w:tbl>
      <w:tblPr>
        <w:tblW w:w="935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left w:w="28" w:type="dxa"/>
          <w:bottom w:w="28" w:type="dxa"/>
          <w:right w:w="28" w:type="dxa"/>
        </w:tblCellMar>
        <w:tblLook w:val="0400" w:firstRow="0" w:lastRow="0" w:firstColumn="0" w:lastColumn="0" w:noHBand="0" w:noVBand="1"/>
      </w:tblPr>
      <w:tblGrid>
        <w:gridCol w:w="704"/>
        <w:gridCol w:w="5103"/>
        <w:gridCol w:w="1701"/>
        <w:gridCol w:w="1843"/>
      </w:tblGrid>
      <w:tr w:rsidR="00D74E4A" w:rsidRPr="00CD71B5" w14:paraId="3BE23821" w14:textId="77777777" w:rsidTr="00A17010">
        <w:tc>
          <w:tcPr>
            <w:tcW w:w="704" w:type="dxa"/>
            <w:shd w:val="clear" w:color="auto" w:fill="D9D9D9" w:themeFill="background1" w:themeFillShade="D9"/>
            <w:vAlign w:val="center"/>
          </w:tcPr>
          <w:p w14:paraId="5A095E7F" w14:textId="3A585F57" w:rsidR="00D74E4A" w:rsidRPr="00CD71B5" w:rsidRDefault="00D74E4A" w:rsidP="00D74E4A">
            <w:pPr>
              <w:pStyle w:val="Tabuka-Hlavika"/>
              <w:jc w:val="center"/>
              <w:rPr>
                <w:rFonts w:eastAsia="Tahoma"/>
              </w:rPr>
            </w:pPr>
            <w:r w:rsidRPr="00CD71B5">
              <w:rPr>
                <w:rFonts w:eastAsia="Tahoma"/>
              </w:rPr>
              <w:t>ID OE</w:t>
            </w:r>
          </w:p>
        </w:tc>
        <w:tc>
          <w:tcPr>
            <w:tcW w:w="5103" w:type="dxa"/>
            <w:shd w:val="clear" w:color="auto" w:fill="D9D9D9" w:themeFill="background1" w:themeFillShade="D9"/>
            <w:vAlign w:val="center"/>
          </w:tcPr>
          <w:p w14:paraId="0FBAE0ED" w14:textId="6EB2BCFE" w:rsidR="00D74E4A" w:rsidRPr="00CD71B5" w:rsidRDefault="00D74E4A" w:rsidP="00FC12C4">
            <w:pPr>
              <w:pStyle w:val="Tabuka-Hlavika"/>
              <w:rPr>
                <w:rFonts w:eastAsia="Tahoma"/>
              </w:rPr>
            </w:pPr>
            <w:r w:rsidRPr="00CD71B5">
              <w:rPr>
                <w:rFonts w:eastAsia="Tahoma"/>
              </w:rPr>
              <w:t>Názov objektu evidencie / datasetu</w:t>
            </w:r>
          </w:p>
          <w:p w14:paraId="0F538D8A" w14:textId="0F046468" w:rsidR="00D74E4A" w:rsidRPr="00CD71B5" w:rsidRDefault="00D74E4A" w:rsidP="00FC12C4">
            <w:pPr>
              <w:pStyle w:val="Tabuka-Hlavika"/>
              <w:rPr>
                <w:rFonts w:eastAsia="Tahoma"/>
                <w:b w:val="0"/>
                <w:caps w:val="0"/>
              </w:rPr>
            </w:pPr>
            <w:r w:rsidRPr="00CD71B5">
              <w:rPr>
                <w:rFonts w:eastAsia="Tahoma"/>
                <w:b w:val="0"/>
                <w:iCs/>
                <w:caps w:val="0"/>
              </w:rPr>
              <w:t xml:space="preserve">(uvádzať OE z tabuľky v kap. </w:t>
            </w:r>
            <w:r w:rsidRPr="00CD71B5">
              <w:rPr>
                <w:rFonts w:eastAsia="Tahoma"/>
                <w:b w:val="0"/>
                <w:iCs/>
                <w:caps w:val="0"/>
              </w:rPr>
              <w:fldChar w:fldCharType="begin"/>
            </w:r>
            <w:r w:rsidRPr="00CD71B5">
              <w:rPr>
                <w:rFonts w:eastAsia="Tahoma"/>
                <w:b w:val="0"/>
                <w:iCs/>
                <w:caps w:val="0"/>
              </w:rPr>
              <w:instrText xml:space="preserve"> REF _Ref154138234 \r \h  \* MERGEFORMAT </w:instrText>
            </w:r>
            <w:r w:rsidRPr="00CD71B5">
              <w:rPr>
                <w:rFonts w:eastAsia="Tahoma"/>
                <w:b w:val="0"/>
                <w:iCs/>
                <w:caps w:val="0"/>
              </w:rPr>
            </w:r>
            <w:r w:rsidRPr="00CD71B5">
              <w:rPr>
                <w:rFonts w:eastAsia="Tahoma"/>
                <w:b w:val="0"/>
                <w:iCs/>
                <w:caps w:val="0"/>
              </w:rPr>
              <w:fldChar w:fldCharType="separate"/>
            </w:r>
            <w:r w:rsidR="00277A68">
              <w:rPr>
                <w:rFonts w:eastAsia="Tahoma"/>
                <w:b w:val="0"/>
                <w:iCs/>
                <w:caps w:val="0"/>
              </w:rPr>
              <w:t>5.5.1</w:t>
            </w:r>
            <w:r w:rsidRPr="00CD71B5">
              <w:rPr>
                <w:rFonts w:eastAsia="Tahoma"/>
                <w:b w:val="0"/>
                <w:iCs/>
                <w:caps w:val="0"/>
              </w:rPr>
              <w:fldChar w:fldCharType="end"/>
            </w:r>
            <w:r w:rsidRPr="00CD71B5">
              <w:rPr>
                <w:rFonts w:eastAsia="Tahoma"/>
                <w:b w:val="0"/>
                <w:iCs/>
                <w:caps w:val="0"/>
              </w:rPr>
              <w:t>)</w:t>
            </w:r>
          </w:p>
        </w:tc>
        <w:tc>
          <w:tcPr>
            <w:tcW w:w="1701" w:type="dxa"/>
            <w:shd w:val="clear" w:color="auto" w:fill="D9D9D9" w:themeFill="background1" w:themeFillShade="D9"/>
            <w:vAlign w:val="center"/>
          </w:tcPr>
          <w:p w14:paraId="13699310" w14:textId="77777777" w:rsidR="00D74E4A" w:rsidRPr="00CD71B5" w:rsidRDefault="00D74E4A" w:rsidP="00FC12C4">
            <w:pPr>
              <w:pStyle w:val="Tabuka-Hlavika"/>
              <w:rPr>
                <w:rFonts w:eastAsia="Tahoma"/>
              </w:rPr>
            </w:pPr>
          </w:p>
          <w:p w14:paraId="543B895F" w14:textId="77777777" w:rsidR="00D74E4A" w:rsidRPr="00CD71B5" w:rsidRDefault="00D74E4A" w:rsidP="00FC12C4">
            <w:pPr>
              <w:pStyle w:val="Tabuka-Hlavika"/>
              <w:rPr>
                <w:rFonts w:eastAsia="Tahoma"/>
              </w:rPr>
            </w:pPr>
            <w:r w:rsidRPr="00CD71B5">
              <w:rPr>
                <w:rFonts w:eastAsia="Tahoma"/>
              </w:rPr>
              <w:t xml:space="preserve">Požadovaná interoperabilita </w:t>
            </w:r>
          </w:p>
          <w:p w14:paraId="0B11F0E1" w14:textId="77777777" w:rsidR="00D74E4A" w:rsidRPr="00CD71B5" w:rsidRDefault="00D74E4A" w:rsidP="00FC12C4">
            <w:pPr>
              <w:pStyle w:val="Tabuka-Hlavika"/>
              <w:rPr>
                <w:rFonts w:eastAsia="Tahoma"/>
                <w:b w:val="0"/>
                <w:caps w:val="0"/>
              </w:rPr>
            </w:pPr>
            <w:r w:rsidRPr="00CD71B5">
              <w:rPr>
                <w:rFonts w:eastAsia="Tahoma"/>
                <w:b w:val="0"/>
                <w:caps w:val="0"/>
              </w:rPr>
              <w:t>(</w:t>
            </w:r>
            <w:r w:rsidRPr="00CD71B5">
              <w:rPr>
                <w:rFonts w:eastAsia="Tahoma"/>
                <w:b w:val="0"/>
                <w:iCs/>
                <w:caps w:val="0"/>
              </w:rPr>
              <w:t>3</w:t>
            </w:r>
            <w:r w:rsidRPr="00CD71B5">
              <w:rPr>
                <w:rFonts w:ascii="Segoe UI Symbol" w:hAnsi="Segoe UI Symbol" w:cs="Segoe UI Symbol"/>
                <w:b w:val="0"/>
                <w:iCs/>
                <w:caps w:val="0"/>
              </w:rPr>
              <w:t>★</w:t>
            </w:r>
            <w:r w:rsidRPr="00CD71B5">
              <w:rPr>
                <w:rFonts w:eastAsia="Tahoma"/>
                <w:b w:val="0"/>
                <w:iCs/>
                <w:caps w:val="0"/>
              </w:rPr>
              <w:t xml:space="preserve"> - 5</w:t>
            </w:r>
            <w:r w:rsidRPr="00CD71B5">
              <w:rPr>
                <w:rFonts w:ascii="Segoe UI Symbol" w:hAnsi="Segoe UI Symbol" w:cs="Segoe UI Symbol"/>
                <w:b w:val="0"/>
                <w:iCs/>
                <w:caps w:val="0"/>
              </w:rPr>
              <w:t>★)</w:t>
            </w:r>
          </w:p>
        </w:tc>
        <w:tc>
          <w:tcPr>
            <w:tcW w:w="1843" w:type="dxa"/>
            <w:shd w:val="clear" w:color="auto" w:fill="D9D9D9" w:themeFill="background1" w:themeFillShade="D9"/>
            <w:vAlign w:val="center"/>
          </w:tcPr>
          <w:p w14:paraId="4A529033" w14:textId="77777777" w:rsidR="00D74E4A" w:rsidRPr="00CD71B5" w:rsidRDefault="00D74E4A" w:rsidP="00FC12C4">
            <w:pPr>
              <w:pStyle w:val="Tabuka-Hlavika"/>
              <w:rPr>
                <w:rFonts w:eastAsia="Tahoma"/>
                <w:vertAlign w:val="superscript"/>
              </w:rPr>
            </w:pPr>
            <w:r w:rsidRPr="00CD71B5">
              <w:rPr>
                <w:rFonts w:eastAsia="Tahoma"/>
              </w:rPr>
              <w:t>Periodicita publikovania</w:t>
            </w:r>
          </w:p>
          <w:p w14:paraId="5C72D1A9" w14:textId="77777777" w:rsidR="00D74E4A" w:rsidRPr="00CD71B5" w:rsidRDefault="00D74E4A" w:rsidP="00FC12C4">
            <w:pPr>
              <w:pStyle w:val="Tabuka-Hlavika"/>
              <w:rPr>
                <w:rFonts w:eastAsia="Tahoma"/>
                <w:b w:val="0"/>
                <w:iCs/>
                <w:caps w:val="0"/>
              </w:rPr>
            </w:pPr>
            <w:r w:rsidRPr="00CD71B5">
              <w:rPr>
                <w:rFonts w:eastAsia="Tahoma"/>
                <w:b w:val="0"/>
                <w:iCs/>
                <w:caps w:val="0"/>
              </w:rPr>
              <w:t>(týždenne, mesačne, polročne, ročne)</w:t>
            </w:r>
          </w:p>
        </w:tc>
      </w:tr>
      <w:tr w:rsidR="00EB43B0" w:rsidRPr="00CD71B5" w14:paraId="56A989E9" w14:textId="77777777" w:rsidTr="00A17010">
        <w:tc>
          <w:tcPr>
            <w:tcW w:w="704" w:type="dxa"/>
          </w:tcPr>
          <w:p w14:paraId="72ED2573" w14:textId="797A8E89" w:rsidR="00EB43B0" w:rsidRPr="00CD71B5" w:rsidRDefault="00EB43B0" w:rsidP="00EB43B0">
            <w:pPr>
              <w:pStyle w:val="Tabuka-Text"/>
            </w:pPr>
            <w:r w:rsidRPr="00CF68D3">
              <w:t>AA011</w:t>
            </w:r>
          </w:p>
        </w:tc>
        <w:tc>
          <w:tcPr>
            <w:tcW w:w="5103" w:type="dxa"/>
          </w:tcPr>
          <w:p w14:paraId="70902DDD" w14:textId="3E76CB69" w:rsidR="00EB43B0" w:rsidRPr="00CD71B5" w:rsidRDefault="00EB43B0" w:rsidP="00EB43B0">
            <w:pPr>
              <w:pStyle w:val="Tabuka-Text"/>
            </w:pPr>
            <w:r w:rsidRPr="00CF68D3">
              <w:t>Stena lomu</w:t>
            </w:r>
          </w:p>
        </w:tc>
        <w:tc>
          <w:tcPr>
            <w:tcW w:w="1701" w:type="dxa"/>
          </w:tcPr>
          <w:p w14:paraId="663C7C5B" w14:textId="07F0C785" w:rsidR="00EB43B0" w:rsidRPr="00CD71B5" w:rsidRDefault="00000000" w:rsidP="00EB43B0">
            <w:pPr>
              <w:pStyle w:val="Tabuka-Text"/>
            </w:pPr>
            <w:sdt>
              <w:sdtPr>
                <w:id w:val="-1139259911"/>
                <w:placeholder>
                  <w:docPart w:val="37DCB5DDBBE048E99978018C687C4720"/>
                </w:placeholder>
                <w:comboBox>
                  <w:listItem w:displayText="Vyberte jednu z možností." w:value="Vyberte jednu z možností."/>
                  <w:listItem w:displayText="3★" w:value="3★"/>
                  <w:listItem w:displayText="4★" w:value="4★"/>
                  <w:listItem w:displayText="5★" w:value="5★"/>
                </w:comboBox>
              </w:sdtPr>
              <w:sdtContent>
                <w:r w:rsidR="00EB43B0" w:rsidRPr="00CD71B5">
                  <w:t>3</w:t>
                </w:r>
                <w:r w:rsidR="00EB43B0" w:rsidRPr="00CD71B5">
                  <w:rPr>
                    <w:rFonts w:ascii="Segoe UI Symbol" w:hAnsi="Segoe UI Symbol" w:cs="Segoe UI Symbol"/>
                  </w:rPr>
                  <w:t>★</w:t>
                </w:r>
              </w:sdtContent>
            </w:sdt>
          </w:p>
        </w:tc>
        <w:tc>
          <w:tcPr>
            <w:tcW w:w="1843" w:type="dxa"/>
          </w:tcPr>
          <w:p w14:paraId="397B9FAD" w14:textId="7001677A" w:rsidR="00EB43B0" w:rsidRPr="00CD71B5" w:rsidRDefault="00000000" w:rsidP="00EB43B0">
            <w:pPr>
              <w:pStyle w:val="Tabuka-Text"/>
            </w:pPr>
            <w:sdt>
              <w:sdtPr>
                <w:id w:val="-107734583"/>
                <w:placeholder>
                  <w:docPart w:val="EDEEB13BEA6B4C71912EABA9505F2D3A"/>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AB38FD">
                  <w:t>Mesačne</w:t>
                </w:r>
              </w:sdtContent>
            </w:sdt>
          </w:p>
        </w:tc>
      </w:tr>
      <w:tr w:rsidR="00E2779A" w:rsidRPr="00CD71B5" w14:paraId="65E9DE77" w14:textId="77777777" w:rsidTr="003E338A">
        <w:tc>
          <w:tcPr>
            <w:tcW w:w="704" w:type="dxa"/>
          </w:tcPr>
          <w:p w14:paraId="118E472D" w14:textId="6E66404D" w:rsidR="00E2779A" w:rsidRPr="00CD71B5" w:rsidRDefault="00E2779A" w:rsidP="00E2779A">
            <w:pPr>
              <w:pStyle w:val="Tabuka-Text"/>
              <w:rPr>
                <w:rFonts w:eastAsia="Tahoma"/>
                <w:b/>
                <w:bCs/>
              </w:rPr>
            </w:pPr>
            <w:r w:rsidRPr="00CF68D3">
              <w:t>AA050</w:t>
            </w:r>
          </w:p>
        </w:tc>
        <w:tc>
          <w:tcPr>
            <w:tcW w:w="5103" w:type="dxa"/>
          </w:tcPr>
          <w:p w14:paraId="1A4D40CC" w14:textId="63BDBCE9" w:rsidR="00E2779A" w:rsidRPr="00CD71B5" w:rsidRDefault="00E2779A" w:rsidP="00E2779A">
            <w:pPr>
              <w:pStyle w:val="Tabuka-Text"/>
              <w:rPr>
                <w:rFonts w:eastAsia="Tahoma"/>
                <w:b/>
                <w:bCs/>
              </w:rPr>
            </w:pPr>
            <w:r w:rsidRPr="00CF68D3">
              <w:t>Studňa</w:t>
            </w:r>
          </w:p>
        </w:tc>
        <w:tc>
          <w:tcPr>
            <w:tcW w:w="1701" w:type="dxa"/>
          </w:tcPr>
          <w:p w14:paraId="20BB9579" w14:textId="6344DE03" w:rsidR="00E2779A" w:rsidRPr="00CD71B5" w:rsidRDefault="00000000" w:rsidP="00E2779A">
            <w:pPr>
              <w:pStyle w:val="Tabuka-Text"/>
            </w:pPr>
            <w:sdt>
              <w:sdtPr>
                <w:id w:val="-796680327"/>
                <w:placeholder>
                  <w:docPart w:val="BBB480961B4847399B13855EBA2DE467"/>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576201BF" w14:textId="20A538C7" w:rsidR="00E2779A" w:rsidRPr="00CD71B5" w:rsidRDefault="00000000" w:rsidP="00E2779A">
            <w:pPr>
              <w:pStyle w:val="Tabuka-Text"/>
              <w:rPr>
                <w:rFonts w:eastAsia="Tahoma"/>
              </w:rPr>
            </w:pPr>
            <w:sdt>
              <w:sdtPr>
                <w:id w:val="2080711398"/>
                <w:placeholder>
                  <w:docPart w:val="32AEB7FC1A4048E991D7021C465C72F8"/>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6186A068" w14:textId="77777777" w:rsidTr="003E338A">
        <w:tc>
          <w:tcPr>
            <w:tcW w:w="704" w:type="dxa"/>
          </w:tcPr>
          <w:p w14:paraId="58087284" w14:textId="01052910" w:rsidR="00E2779A" w:rsidRPr="00CD71B5" w:rsidRDefault="00E2779A" w:rsidP="00E2779A">
            <w:pPr>
              <w:pStyle w:val="Tabuka-Text"/>
              <w:rPr>
                <w:rFonts w:eastAsia="Tahoma"/>
                <w:b/>
                <w:bCs/>
              </w:rPr>
            </w:pPr>
            <w:r w:rsidRPr="00CF68D3">
              <w:t>AC030</w:t>
            </w:r>
          </w:p>
        </w:tc>
        <w:tc>
          <w:tcPr>
            <w:tcW w:w="5103" w:type="dxa"/>
          </w:tcPr>
          <w:p w14:paraId="571E1262" w14:textId="3E050C4D" w:rsidR="00E2779A" w:rsidRPr="00CD71B5" w:rsidRDefault="00E2779A" w:rsidP="00E2779A">
            <w:pPr>
              <w:pStyle w:val="Tabuka-Text"/>
              <w:rPr>
                <w:rFonts w:eastAsia="Tahoma"/>
                <w:b/>
                <w:bCs/>
              </w:rPr>
            </w:pPr>
            <w:r w:rsidRPr="00CF68D3">
              <w:t>Sedimentačná nádrž</w:t>
            </w:r>
          </w:p>
        </w:tc>
        <w:tc>
          <w:tcPr>
            <w:tcW w:w="1701" w:type="dxa"/>
          </w:tcPr>
          <w:p w14:paraId="37B4310A" w14:textId="2FBD84E5" w:rsidR="00E2779A" w:rsidRPr="00CD71B5" w:rsidRDefault="00000000" w:rsidP="00E2779A">
            <w:pPr>
              <w:pStyle w:val="Tabuka-Text"/>
            </w:pPr>
            <w:sdt>
              <w:sdtPr>
                <w:id w:val="1664276430"/>
                <w:placeholder>
                  <w:docPart w:val="474B0CC00F5B49FAA83763DB24FC8C0A"/>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16CA14A4" w14:textId="2E8B95EF" w:rsidR="00E2779A" w:rsidRPr="00CD71B5" w:rsidRDefault="00000000" w:rsidP="00E2779A">
            <w:pPr>
              <w:pStyle w:val="Tabuka-Text"/>
              <w:rPr>
                <w:rFonts w:eastAsia="Tahoma"/>
              </w:rPr>
            </w:pPr>
            <w:sdt>
              <w:sdtPr>
                <w:id w:val="715773868"/>
                <w:placeholder>
                  <w:docPart w:val="994127D929174838A3C3B7D7FBFD54E7"/>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2065754E" w14:textId="77777777" w:rsidTr="003E338A">
        <w:tc>
          <w:tcPr>
            <w:tcW w:w="704" w:type="dxa"/>
          </w:tcPr>
          <w:p w14:paraId="04C4A4E7" w14:textId="62B5B65F" w:rsidR="00E2779A" w:rsidRPr="00CD71B5" w:rsidRDefault="00E2779A" w:rsidP="00E2779A">
            <w:pPr>
              <w:pStyle w:val="Tabuka-Text"/>
              <w:rPr>
                <w:rFonts w:eastAsia="Tahoma"/>
                <w:b/>
                <w:bCs/>
              </w:rPr>
            </w:pPr>
            <w:r w:rsidRPr="00CF68D3">
              <w:t>AD030</w:t>
            </w:r>
          </w:p>
        </w:tc>
        <w:tc>
          <w:tcPr>
            <w:tcW w:w="5103" w:type="dxa"/>
          </w:tcPr>
          <w:p w14:paraId="06F6F3B5" w14:textId="70223BFE" w:rsidR="00E2779A" w:rsidRPr="00CD71B5" w:rsidRDefault="00E2779A" w:rsidP="00E2779A">
            <w:pPr>
              <w:pStyle w:val="Tabuka-Text"/>
              <w:rPr>
                <w:rFonts w:eastAsia="Tahoma"/>
                <w:b/>
                <w:bCs/>
              </w:rPr>
            </w:pPr>
            <w:r w:rsidRPr="00CF68D3">
              <w:t>Transformátor</w:t>
            </w:r>
          </w:p>
        </w:tc>
        <w:tc>
          <w:tcPr>
            <w:tcW w:w="1701" w:type="dxa"/>
          </w:tcPr>
          <w:p w14:paraId="4AF02CA9" w14:textId="6F81D305" w:rsidR="00E2779A" w:rsidRPr="00CD71B5" w:rsidRDefault="00000000" w:rsidP="00E2779A">
            <w:pPr>
              <w:pStyle w:val="Tabuka-Text"/>
            </w:pPr>
            <w:sdt>
              <w:sdtPr>
                <w:id w:val="-1771535043"/>
                <w:placeholder>
                  <w:docPart w:val="2CE2BDD478E14BF19736A449E64D887D"/>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7AEE3B4A" w14:textId="645A9741" w:rsidR="00E2779A" w:rsidRPr="00CD71B5" w:rsidRDefault="00000000" w:rsidP="00E2779A">
            <w:pPr>
              <w:pStyle w:val="Tabuka-Text"/>
              <w:keepNext/>
              <w:rPr>
                <w:rFonts w:eastAsia="Tahoma"/>
              </w:rPr>
            </w:pPr>
            <w:sdt>
              <w:sdtPr>
                <w:id w:val="1586113639"/>
                <w:placeholder>
                  <w:docPart w:val="C5A349B6FFAD4E4681EFD55BCDA3133B"/>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2C785F7B" w14:textId="77777777" w:rsidTr="003E338A">
        <w:tc>
          <w:tcPr>
            <w:tcW w:w="704" w:type="dxa"/>
          </w:tcPr>
          <w:p w14:paraId="6F51E8B5" w14:textId="6C64652C" w:rsidR="00E2779A" w:rsidRPr="00CD71B5" w:rsidRDefault="00E2779A" w:rsidP="00E2779A">
            <w:pPr>
              <w:pStyle w:val="Tabuka-Text"/>
              <w:rPr>
                <w:rFonts w:eastAsia="Tahoma"/>
                <w:b/>
                <w:bCs/>
              </w:rPr>
            </w:pPr>
            <w:r w:rsidRPr="00CF68D3">
              <w:lastRenderedPageBreak/>
              <w:t>AF010</w:t>
            </w:r>
          </w:p>
        </w:tc>
        <w:tc>
          <w:tcPr>
            <w:tcW w:w="5103" w:type="dxa"/>
          </w:tcPr>
          <w:p w14:paraId="34594A83" w14:textId="628A4A62" w:rsidR="00E2779A" w:rsidRPr="00CD71B5" w:rsidRDefault="00E2779A" w:rsidP="00E2779A">
            <w:pPr>
              <w:pStyle w:val="Tabuka-Text"/>
              <w:rPr>
                <w:rFonts w:eastAsia="Tahoma"/>
                <w:b/>
                <w:bCs/>
              </w:rPr>
            </w:pPr>
            <w:r w:rsidRPr="00CF68D3">
              <w:t>Komín</w:t>
            </w:r>
          </w:p>
        </w:tc>
        <w:tc>
          <w:tcPr>
            <w:tcW w:w="1701" w:type="dxa"/>
          </w:tcPr>
          <w:p w14:paraId="608C46A6" w14:textId="00AD8E3B" w:rsidR="00E2779A" w:rsidRPr="00CD71B5" w:rsidRDefault="00000000" w:rsidP="00E2779A">
            <w:pPr>
              <w:pStyle w:val="Tabuka-Text"/>
            </w:pPr>
            <w:sdt>
              <w:sdtPr>
                <w:id w:val="1202745184"/>
                <w:placeholder>
                  <w:docPart w:val="B0192199B84044A2A3B88ACBD733ACF0"/>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007F3DF4" w14:textId="29CC66C2" w:rsidR="00E2779A" w:rsidRPr="00CD71B5" w:rsidRDefault="00000000" w:rsidP="00E2779A">
            <w:pPr>
              <w:pStyle w:val="Tabuka-Text"/>
              <w:rPr>
                <w:rFonts w:eastAsia="Tahoma"/>
              </w:rPr>
            </w:pPr>
            <w:sdt>
              <w:sdtPr>
                <w:id w:val="694040587"/>
                <w:placeholder>
                  <w:docPart w:val="7F9A0CD5860D4668906D0FAE05FF0928"/>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02EC1800" w14:textId="77777777" w:rsidTr="003E338A">
        <w:tc>
          <w:tcPr>
            <w:tcW w:w="704" w:type="dxa"/>
          </w:tcPr>
          <w:p w14:paraId="20F3C11C" w14:textId="6E54861D" w:rsidR="00E2779A" w:rsidRPr="00CD71B5" w:rsidRDefault="00E2779A" w:rsidP="00E2779A">
            <w:pPr>
              <w:pStyle w:val="Tabuka-Text"/>
              <w:rPr>
                <w:rFonts w:eastAsia="Tahoma"/>
                <w:b/>
                <w:bCs/>
              </w:rPr>
            </w:pPr>
            <w:r w:rsidRPr="00CF68D3">
              <w:t>AH010</w:t>
            </w:r>
          </w:p>
        </w:tc>
        <w:tc>
          <w:tcPr>
            <w:tcW w:w="5103" w:type="dxa"/>
          </w:tcPr>
          <w:p w14:paraId="424422D4" w14:textId="3BA9F1AF" w:rsidR="00E2779A" w:rsidRPr="00CD71B5" w:rsidRDefault="00E2779A" w:rsidP="00E2779A">
            <w:pPr>
              <w:pStyle w:val="Tabuka-Text"/>
              <w:rPr>
                <w:rFonts w:eastAsia="Tahoma"/>
                <w:b/>
                <w:bCs/>
              </w:rPr>
            </w:pPr>
            <w:r w:rsidRPr="00CF68D3">
              <w:t>Opevnenie, hradba, obranný val</w:t>
            </w:r>
          </w:p>
        </w:tc>
        <w:tc>
          <w:tcPr>
            <w:tcW w:w="1701" w:type="dxa"/>
          </w:tcPr>
          <w:p w14:paraId="4AF9046E" w14:textId="22F9CC64" w:rsidR="00E2779A" w:rsidRPr="00CD71B5" w:rsidRDefault="00000000" w:rsidP="00E2779A">
            <w:pPr>
              <w:pStyle w:val="Tabuka-Text"/>
            </w:pPr>
            <w:sdt>
              <w:sdtPr>
                <w:id w:val="634145654"/>
                <w:placeholder>
                  <w:docPart w:val="06D8C89A921342339D7872EC601620F1"/>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4E2BD736" w14:textId="1BC81387" w:rsidR="00E2779A" w:rsidRPr="00CD71B5" w:rsidRDefault="00000000" w:rsidP="00E2779A">
            <w:pPr>
              <w:pStyle w:val="Tabuka-Text"/>
              <w:keepNext/>
              <w:rPr>
                <w:rFonts w:eastAsia="Tahoma"/>
              </w:rPr>
            </w:pPr>
            <w:sdt>
              <w:sdtPr>
                <w:id w:val="2006940717"/>
                <w:placeholder>
                  <w:docPart w:val="1F7D5CD06EB341DCAFCC9C6583098CDC"/>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6384A558" w14:textId="77777777" w:rsidTr="003E338A">
        <w:tc>
          <w:tcPr>
            <w:tcW w:w="704" w:type="dxa"/>
          </w:tcPr>
          <w:p w14:paraId="36616243" w14:textId="01A996D4" w:rsidR="00E2779A" w:rsidRPr="00CD71B5" w:rsidRDefault="00E2779A" w:rsidP="00E2779A">
            <w:pPr>
              <w:pStyle w:val="Tabuka-Text"/>
              <w:rPr>
                <w:rFonts w:eastAsia="Tahoma"/>
                <w:b/>
                <w:bCs/>
              </w:rPr>
            </w:pPr>
            <w:r w:rsidRPr="00CF68D3">
              <w:t>AK020</w:t>
            </w:r>
          </w:p>
        </w:tc>
        <w:tc>
          <w:tcPr>
            <w:tcW w:w="5103" w:type="dxa"/>
          </w:tcPr>
          <w:p w14:paraId="510368E7" w14:textId="620BE4BB" w:rsidR="00E2779A" w:rsidRPr="00CD71B5" w:rsidRDefault="00E2779A" w:rsidP="00E2779A">
            <w:pPr>
              <w:pStyle w:val="Tabuka-Text"/>
              <w:rPr>
                <w:rFonts w:eastAsia="Tahoma"/>
                <w:b/>
                <w:bCs/>
              </w:rPr>
            </w:pPr>
            <w:r w:rsidRPr="00CF68D3">
              <w:t>Atrakcia v zábavnom parku, akvaparku</w:t>
            </w:r>
          </w:p>
        </w:tc>
        <w:tc>
          <w:tcPr>
            <w:tcW w:w="1701" w:type="dxa"/>
          </w:tcPr>
          <w:p w14:paraId="0ADC381E" w14:textId="5BBED28A" w:rsidR="00E2779A" w:rsidRPr="00CD71B5" w:rsidRDefault="00000000" w:rsidP="00E2779A">
            <w:pPr>
              <w:pStyle w:val="Tabuka-Text"/>
            </w:pPr>
            <w:sdt>
              <w:sdtPr>
                <w:id w:val="-1810467845"/>
                <w:placeholder>
                  <w:docPart w:val="803EC782006A4168B6F608E933133AB2"/>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3D619457" w14:textId="251E91A9" w:rsidR="00E2779A" w:rsidRPr="00CD71B5" w:rsidRDefault="00000000" w:rsidP="00E2779A">
            <w:pPr>
              <w:pStyle w:val="Tabuka-Text"/>
              <w:rPr>
                <w:rFonts w:eastAsia="Tahoma"/>
              </w:rPr>
            </w:pPr>
            <w:sdt>
              <w:sdtPr>
                <w:id w:val="1477575844"/>
                <w:placeholder>
                  <w:docPart w:val="CE0EA1A0F767452C8B81C0EE4E970FB6"/>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2EB5D585" w14:textId="77777777" w:rsidTr="003E338A">
        <w:tc>
          <w:tcPr>
            <w:tcW w:w="704" w:type="dxa"/>
          </w:tcPr>
          <w:p w14:paraId="72C815B4" w14:textId="7D52D018" w:rsidR="00E2779A" w:rsidRPr="00CD71B5" w:rsidRDefault="00E2779A" w:rsidP="00E2779A">
            <w:pPr>
              <w:pStyle w:val="Tabuka-Text"/>
              <w:rPr>
                <w:rFonts w:eastAsia="Tahoma"/>
                <w:b/>
                <w:bCs/>
              </w:rPr>
            </w:pPr>
            <w:r w:rsidRPr="00CF68D3">
              <w:t>AK040</w:t>
            </w:r>
          </w:p>
        </w:tc>
        <w:tc>
          <w:tcPr>
            <w:tcW w:w="5103" w:type="dxa"/>
          </w:tcPr>
          <w:p w14:paraId="00F59A72" w14:textId="6D061F2E" w:rsidR="00E2779A" w:rsidRPr="00CD71B5" w:rsidRDefault="00E2779A" w:rsidP="00E2779A">
            <w:pPr>
              <w:pStyle w:val="Tabuka-Text"/>
              <w:rPr>
                <w:rFonts w:eastAsia="Tahoma"/>
                <w:b/>
                <w:bCs/>
              </w:rPr>
            </w:pPr>
            <w:r w:rsidRPr="00CF68D3">
              <w:t>Ihrisko</w:t>
            </w:r>
          </w:p>
        </w:tc>
        <w:tc>
          <w:tcPr>
            <w:tcW w:w="1701" w:type="dxa"/>
          </w:tcPr>
          <w:p w14:paraId="6932CB39" w14:textId="4ABBBA5A" w:rsidR="00E2779A" w:rsidRPr="00CD71B5" w:rsidRDefault="00000000" w:rsidP="00E2779A">
            <w:pPr>
              <w:pStyle w:val="Tabuka-Text"/>
            </w:pPr>
            <w:sdt>
              <w:sdtPr>
                <w:id w:val="252400371"/>
                <w:placeholder>
                  <w:docPart w:val="3825DDC8590B4527AEEFFAAC5B2718DA"/>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5CAB324F" w14:textId="68A2BA52" w:rsidR="00E2779A" w:rsidRPr="00CD71B5" w:rsidRDefault="00000000" w:rsidP="00E2779A">
            <w:pPr>
              <w:pStyle w:val="Tabuka-Text"/>
              <w:rPr>
                <w:rFonts w:eastAsia="Tahoma"/>
              </w:rPr>
            </w:pPr>
            <w:sdt>
              <w:sdtPr>
                <w:id w:val="-2124142158"/>
                <w:placeholder>
                  <w:docPart w:val="A2B656F8193840DFA21A79C05FAAC619"/>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493D1C08" w14:textId="77777777" w:rsidTr="003E338A">
        <w:tc>
          <w:tcPr>
            <w:tcW w:w="704" w:type="dxa"/>
          </w:tcPr>
          <w:p w14:paraId="10CD1A79" w14:textId="1EE7084C" w:rsidR="00E2779A" w:rsidRPr="00CD71B5" w:rsidRDefault="00E2779A" w:rsidP="00E2779A">
            <w:pPr>
              <w:pStyle w:val="Tabuka-Text"/>
              <w:rPr>
                <w:rFonts w:eastAsia="Tahoma"/>
                <w:b/>
                <w:bCs/>
              </w:rPr>
            </w:pPr>
            <w:r w:rsidRPr="00CF68D3">
              <w:t>AK050</w:t>
            </w:r>
          </w:p>
        </w:tc>
        <w:tc>
          <w:tcPr>
            <w:tcW w:w="5103" w:type="dxa"/>
          </w:tcPr>
          <w:p w14:paraId="277D4E8E" w14:textId="20360455" w:rsidR="00E2779A" w:rsidRPr="00CD71B5" w:rsidRDefault="00E2779A" w:rsidP="00E2779A">
            <w:pPr>
              <w:pStyle w:val="Tabuka-Text"/>
              <w:rPr>
                <w:rFonts w:eastAsia="Tahoma"/>
                <w:b/>
                <w:bCs/>
              </w:rPr>
            </w:pPr>
            <w:r w:rsidRPr="00CF68D3">
              <w:t>Tenisový kurt</w:t>
            </w:r>
          </w:p>
        </w:tc>
        <w:tc>
          <w:tcPr>
            <w:tcW w:w="1701" w:type="dxa"/>
          </w:tcPr>
          <w:p w14:paraId="0D3B52B7" w14:textId="19BAFBB0" w:rsidR="00E2779A" w:rsidRPr="00CD71B5" w:rsidRDefault="00000000" w:rsidP="00E2779A">
            <w:pPr>
              <w:pStyle w:val="Tabuka-Text"/>
            </w:pPr>
            <w:sdt>
              <w:sdtPr>
                <w:id w:val="726112460"/>
                <w:placeholder>
                  <w:docPart w:val="229D39F44E9A494AB7B1DF2493CF1ED8"/>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37E0E1A4" w14:textId="3BC1A41C" w:rsidR="00E2779A" w:rsidRPr="00CD71B5" w:rsidRDefault="00000000" w:rsidP="00E2779A">
            <w:pPr>
              <w:pStyle w:val="Tabuka-Text"/>
              <w:keepNext/>
              <w:rPr>
                <w:rFonts w:eastAsia="Tahoma"/>
              </w:rPr>
            </w:pPr>
            <w:sdt>
              <w:sdtPr>
                <w:id w:val="-683509730"/>
                <w:placeholder>
                  <w:docPart w:val="299032847712499FA20D4FBC086E41FB"/>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492AA007" w14:textId="77777777" w:rsidTr="003E338A">
        <w:tc>
          <w:tcPr>
            <w:tcW w:w="704" w:type="dxa"/>
          </w:tcPr>
          <w:p w14:paraId="48693560" w14:textId="5350F79C" w:rsidR="00E2779A" w:rsidRPr="00CD71B5" w:rsidRDefault="00E2779A" w:rsidP="00E2779A">
            <w:pPr>
              <w:pStyle w:val="Tabuka-Text"/>
              <w:rPr>
                <w:rFonts w:eastAsia="Tahoma"/>
                <w:b/>
                <w:bCs/>
              </w:rPr>
            </w:pPr>
            <w:r w:rsidRPr="00CF68D3">
              <w:t>AK110</w:t>
            </w:r>
          </w:p>
        </w:tc>
        <w:tc>
          <w:tcPr>
            <w:tcW w:w="5103" w:type="dxa"/>
          </w:tcPr>
          <w:p w14:paraId="07316EE2" w14:textId="6438077E" w:rsidR="00E2779A" w:rsidRPr="00CD71B5" w:rsidRDefault="00E2779A" w:rsidP="00E2779A">
            <w:pPr>
              <w:pStyle w:val="Tabuka-Text"/>
              <w:rPr>
                <w:rFonts w:eastAsia="Tahoma"/>
                <w:b/>
                <w:bCs/>
              </w:rPr>
            </w:pPr>
            <w:r w:rsidRPr="00CF68D3">
              <w:t>Tribúna</w:t>
            </w:r>
          </w:p>
        </w:tc>
        <w:tc>
          <w:tcPr>
            <w:tcW w:w="1701" w:type="dxa"/>
          </w:tcPr>
          <w:p w14:paraId="0E7780C3" w14:textId="008E6FD0" w:rsidR="00E2779A" w:rsidRPr="00CD71B5" w:rsidRDefault="00000000" w:rsidP="00E2779A">
            <w:pPr>
              <w:pStyle w:val="Tabuka-Text"/>
            </w:pPr>
            <w:sdt>
              <w:sdtPr>
                <w:id w:val="-713819149"/>
                <w:placeholder>
                  <w:docPart w:val="C9BB9A0D069944B2B01C3602D810EA6E"/>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19937635" w14:textId="27A33892" w:rsidR="00E2779A" w:rsidRPr="00CD71B5" w:rsidRDefault="00000000" w:rsidP="00E2779A">
            <w:pPr>
              <w:pStyle w:val="Tabuka-Text"/>
              <w:rPr>
                <w:rFonts w:eastAsia="Tahoma"/>
              </w:rPr>
            </w:pPr>
            <w:sdt>
              <w:sdtPr>
                <w:id w:val="307290409"/>
                <w:placeholder>
                  <w:docPart w:val="B939FE59A7B64D0F9D184A7FAE6564AC"/>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3F74F8D7" w14:textId="77777777" w:rsidTr="003E338A">
        <w:tc>
          <w:tcPr>
            <w:tcW w:w="704" w:type="dxa"/>
          </w:tcPr>
          <w:p w14:paraId="0349FF0B" w14:textId="54845539" w:rsidR="00E2779A" w:rsidRPr="00CD71B5" w:rsidRDefault="00E2779A" w:rsidP="00E2779A">
            <w:pPr>
              <w:pStyle w:val="Tabuka-Text"/>
              <w:rPr>
                <w:rFonts w:eastAsia="Tahoma"/>
                <w:b/>
                <w:bCs/>
              </w:rPr>
            </w:pPr>
            <w:r w:rsidRPr="00CF68D3">
              <w:t>AK130</w:t>
            </w:r>
          </w:p>
        </w:tc>
        <w:tc>
          <w:tcPr>
            <w:tcW w:w="5103" w:type="dxa"/>
          </w:tcPr>
          <w:p w14:paraId="48C9FBF2" w14:textId="73C64D7C" w:rsidR="00E2779A" w:rsidRPr="00CD71B5" w:rsidRDefault="00E2779A" w:rsidP="00E2779A">
            <w:pPr>
              <w:pStyle w:val="Tabuka-Text"/>
              <w:rPr>
                <w:rFonts w:eastAsia="Tahoma"/>
                <w:b/>
                <w:bCs/>
              </w:rPr>
            </w:pPr>
            <w:r w:rsidRPr="00CF68D3">
              <w:t>Dostihová a iné dráhy</w:t>
            </w:r>
          </w:p>
        </w:tc>
        <w:tc>
          <w:tcPr>
            <w:tcW w:w="1701" w:type="dxa"/>
          </w:tcPr>
          <w:p w14:paraId="07D3608A" w14:textId="2AA0454D" w:rsidR="00E2779A" w:rsidRPr="00CD71B5" w:rsidRDefault="00000000" w:rsidP="00E2779A">
            <w:pPr>
              <w:pStyle w:val="Tabuka-Text"/>
            </w:pPr>
            <w:sdt>
              <w:sdtPr>
                <w:id w:val="1871263722"/>
                <w:placeholder>
                  <w:docPart w:val="9BEADD65B99E4293A133F9575C0AE2B2"/>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532B4EA5" w14:textId="046DD28D" w:rsidR="00E2779A" w:rsidRPr="00CD71B5" w:rsidRDefault="00000000" w:rsidP="00E2779A">
            <w:pPr>
              <w:pStyle w:val="Tabuka-Text"/>
              <w:keepNext/>
              <w:rPr>
                <w:rFonts w:eastAsia="Tahoma"/>
              </w:rPr>
            </w:pPr>
            <w:sdt>
              <w:sdtPr>
                <w:id w:val="713083881"/>
                <w:placeholder>
                  <w:docPart w:val="3B03E7B05FC94CC48DC6CF7C170C57E4"/>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020B0A93" w14:textId="77777777" w:rsidTr="003E338A">
        <w:tc>
          <w:tcPr>
            <w:tcW w:w="704" w:type="dxa"/>
          </w:tcPr>
          <w:p w14:paraId="50B5984C" w14:textId="19978FD3" w:rsidR="00E2779A" w:rsidRPr="00CD71B5" w:rsidRDefault="00E2779A" w:rsidP="00E2779A">
            <w:pPr>
              <w:pStyle w:val="Tabuka-Text"/>
              <w:rPr>
                <w:rFonts w:eastAsia="Tahoma"/>
                <w:b/>
                <w:bCs/>
              </w:rPr>
            </w:pPr>
            <w:r w:rsidRPr="00CF68D3">
              <w:t>AK160</w:t>
            </w:r>
          </w:p>
        </w:tc>
        <w:tc>
          <w:tcPr>
            <w:tcW w:w="5103" w:type="dxa"/>
          </w:tcPr>
          <w:p w14:paraId="61A06DF4" w14:textId="66755C34" w:rsidR="00E2779A" w:rsidRPr="00CD71B5" w:rsidRDefault="00E2779A" w:rsidP="00E2779A">
            <w:pPr>
              <w:pStyle w:val="Tabuka-Text"/>
              <w:rPr>
                <w:rFonts w:eastAsia="Tahoma"/>
                <w:b/>
                <w:bCs/>
              </w:rPr>
            </w:pPr>
            <w:r w:rsidRPr="00CF68D3">
              <w:t>Amfiteáter</w:t>
            </w:r>
          </w:p>
        </w:tc>
        <w:tc>
          <w:tcPr>
            <w:tcW w:w="1701" w:type="dxa"/>
          </w:tcPr>
          <w:p w14:paraId="62A71B61" w14:textId="57A9EA29" w:rsidR="00E2779A" w:rsidRPr="00CD71B5" w:rsidRDefault="00000000" w:rsidP="00E2779A">
            <w:pPr>
              <w:pStyle w:val="Tabuka-Text"/>
            </w:pPr>
            <w:sdt>
              <w:sdtPr>
                <w:id w:val="1436557944"/>
                <w:placeholder>
                  <w:docPart w:val="D7577CC8A9574792819F2ECAC9FCF3EF"/>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3FD24E1A" w14:textId="249C0B53" w:rsidR="00E2779A" w:rsidRPr="00CD71B5" w:rsidRDefault="00000000" w:rsidP="00E2779A">
            <w:pPr>
              <w:pStyle w:val="Tabuka-Text"/>
              <w:rPr>
                <w:rFonts w:eastAsia="Tahoma"/>
              </w:rPr>
            </w:pPr>
            <w:sdt>
              <w:sdtPr>
                <w:id w:val="-492489594"/>
                <w:placeholder>
                  <w:docPart w:val="62BB8B17449A42C999DF6E89BE0F8545"/>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21764C4B" w14:textId="77777777" w:rsidTr="003E338A">
        <w:tc>
          <w:tcPr>
            <w:tcW w:w="704" w:type="dxa"/>
          </w:tcPr>
          <w:p w14:paraId="7CA155AE" w14:textId="3F5F2CD4" w:rsidR="00E2779A" w:rsidRPr="00CD71B5" w:rsidRDefault="00E2779A" w:rsidP="00E2779A">
            <w:pPr>
              <w:pStyle w:val="Tabuka-Text"/>
              <w:rPr>
                <w:rFonts w:eastAsia="Tahoma"/>
                <w:b/>
                <w:bCs/>
              </w:rPr>
            </w:pPr>
            <w:r w:rsidRPr="00CF68D3">
              <w:t>AK170</w:t>
            </w:r>
          </w:p>
        </w:tc>
        <w:tc>
          <w:tcPr>
            <w:tcW w:w="5103" w:type="dxa"/>
          </w:tcPr>
          <w:p w14:paraId="546101D4" w14:textId="4147971C" w:rsidR="00E2779A" w:rsidRPr="00CD71B5" w:rsidRDefault="00E2779A" w:rsidP="00E2779A">
            <w:pPr>
              <w:pStyle w:val="Tabuka-Text"/>
              <w:rPr>
                <w:rFonts w:eastAsia="Tahoma"/>
                <w:b/>
                <w:bCs/>
              </w:rPr>
            </w:pPr>
            <w:r w:rsidRPr="00CF68D3">
              <w:t>Bazén, požiarna nádrž</w:t>
            </w:r>
          </w:p>
        </w:tc>
        <w:tc>
          <w:tcPr>
            <w:tcW w:w="1701" w:type="dxa"/>
          </w:tcPr>
          <w:p w14:paraId="288FF81C" w14:textId="44378FF6" w:rsidR="00E2779A" w:rsidRPr="00CD71B5" w:rsidRDefault="00000000" w:rsidP="00E2779A">
            <w:pPr>
              <w:pStyle w:val="Tabuka-Text"/>
            </w:pPr>
            <w:sdt>
              <w:sdtPr>
                <w:id w:val="1597055020"/>
                <w:placeholder>
                  <w:docPart w:val="3B3912C106544F34854A4547823AD53F"/>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362E18B3" w14:textId="4DE05E3B" w:rsidR="00E2779A" w:rsidRPr="00CD71B5" w:rsidRDefault="00000000" w:rsidP="00E2779A">
            <w:pPr>
              <w:pStyle w:val="Tabuka-Text"/>
              <w:rPr>
                <w:rFonts w:eastAsia="Tahoma"/>
              </w:rPr>
            </w:pPr>
            <w:sdt>
              <w:sdtPr>
                <w:id w:val="434023175"/>
                <w:placeholder>
                  <w:docPart w:val="6762FE2F303C4A8FBA93C50FB39F4B0A"/>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73E8A536" w14:textId="77777777" w:rsidTr="003E338A">
        <w:tc>
          <w:tcPr>
            <w:tcW w:w="704" w:type="dxa"/>
          </w:tcPr>
          <w:p w14:paraId="525994BD" w14:textId="727CDBB2" w:rsidR="00E2779A" w:rsidRPr="00CD71B5" w:rsidRDefault="00E2779A" w:rsidP="00E2779A">
            <w:pPr>
              <w:pStyle w:val="Tabuka-Text"/>
              <w:rPr>
                <w:rFonts w:eastAsia="Tahoma"/>
                <w:b/>
                <w:bCs/>
              </w:rPr>
            </w:pPr>
            <w:r w:rsidRPr="00CF68D3">
              <w:t>AL015</w:t>
            </w:r>
          </w:p>
        </w:tc>
        <w:tc>
          <w:tcPr>
            <w:tcW w:w="5103" w:type="dxa"/>
          </w:tcPr>
          <w:p w14:paraId="51ABF90A" w14:textId="3B05234A" w:rsidR="00E2779A" w:rsidRPr="00CD71B5" w:rsidRDefault="00E2779A" w:rsidP="00E2779A">
            <w:pPr>
              <w:pStyle w:val="Tabuka-Text"/>
              <w:rPr>
                <w:rFonts w:eastAsia="Tahoma"/>
                <w:b/>
                <w:bCs/>
              </w:rPr>
            </w:pPr>
            <w:r w:rsidRPr="00CF68D3">
              <w:t>Budova</w:t>
            </w:r>
          </w:p>
        </w:tc>
        <w:tc>
          <w:tcPr>
            <w:tcW w:w="1701" w:type="dxa"/>
          </w:tcPr>
          <w:p w14:paraId="4D7DE16E" w14:textId="67D77D48" w:rsidR="00E2779A" w:rsidRPr="00CD71B5" w:rsidRDefault="00000000" w:rsidP="00E2779A">
            <w:pPr>
              <w:pStyle w:val="Tabuka-Text"/>
            </w:pPr>
            <w:sdt>
              <w:sdtPr>
                <w:id w:val="60305115"/>
                <w:placeholder>
                  <w:docPart w:val="D2B0E4AE0DC04DB6A1C2077E07F4540E"/>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713E08E8" w14:textId="0822FCC1" w:rsidR="00E2779A" w:rsidRPr="00CD71B5" w:rsidRDefault="00000000" w:rsidP="00E2779A">
            <w:pPr>
              <w:pStyle w:val="Tabuka-Text"/>
              <w:keepNext/>
              <w:rPr>
                <w:rFonts w:eastAsia="Tahoma"/>
              </w:rPr>
            </w:pPr>
            <w:sdt>
              <w:sdtPr>
                <w:id w:val="-443306753"/>
                <w:placeholder>
                  <w:docPart w:val="742BAD6D8F5E402989D4E56E77C88A55"/>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648B18A2" w14:textId="77777777" w:rsidTr="003E338A">
        <w:tc>
          <w:tcPr>
            <w:tcW w:w="704" w:type="dxa"/>
          </w:tcPr>
          <w:p w14:paraId="3F170F6A" w14:textId="4F27AFD0" w:rsidR="00E2779A" w:rsidRPr="00CD71B5" w:rsidRDefault="00E2779A" w:rsidP="00E2779A">
            <w:pPr>
              <w:pStyle w:val="Tabuka-Text"/>
              <w:rPr>
                <w:rFonts w:eastAsia="Tahoma"/>
                <w:b/>
                <w:bCs/>
              </w:rPr>
            </w:pPr>
            <w:r w:rsidRPr="00CF68D3">
              <w:t>AL019</w:t>
            </w:r>
          </w:p>
        </w:tc>
        <w:tc>
          <w:tcPr>
            <w:tcW w:w="5103" w:type="dxa"/>
          </w:tcPr>
          <w:p w14:paraId="72B726A7" w14:textId="4090A7E9" w:rsidR="00E2779A" w:rsidRPr="00CD71B5" w:rsidRDefault="00E2779A" w:rsidP="00E2779A">
            <w:pPr>
              <w:pStyle w:val="Tabuka-Text"/>
              <w:rPr>
                <w:rFonts w:eastAsia="Tahoma"/>
                <w:b/>
                <w:bCs/>
              </w:rPr>
            </w:pPr>
            <w:r w:rsidRPr="00CF68D3">
              <w:t>Zakryté skladisko</w:t>
            </w:r>
          </w:p>
        </w:tc>
        <w:tc>
          <w:tcPr>
            <w:tcW w:w="1701" w:type="dxa"/>
          </w:tcPr>
          <w:p w14:paraId="7752CA01" w14:textId="0C9C6560" w:rsidR="00E2779A" w:rsidRPr="00CD71B5" w:rsidRDefault="00000000" w:rsidP="00E2779A">
            <w:pPr>
              <w:pStyle w:val="Tabuka-Text"/>
            </w:pPr>
            <w:sdt>
              <w:sdtPr>
                <w:id w:val="2104303997"/>
                <w:placeholder>
                  <w:docPart w:val="3793BD8A55194C1FB04DDC0620E58596"/>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3E1C7396" w14:textId="04E6AF91" w:rsidR="00E2779A" w:rsidRPr="00CD71B5" w:rsidRDefault="00000000" w:rsidP="00E2779A">
            <w:pPr>
              <w:pStyle w:val="Tabuka-Text"/>
              <w:rPr>
                <w:rFonts w:eastAsia="Tahoma"/>
              </w:rPr>
            </w:pPr>
            <w:sdt>
              <w:sdtPr>
                <w:id w:val="1395475596"/>
                <w:placeholder>
                  <w:docPart w:val="F63DF2C6A37840EEB110CECAFECD82AC"/>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149B4611" w14:textId="77777777" w:rsidTr="003E338A">
        <w:tc>
          <w:tcPr>
            <w:tcW w:w="704" w:type="dxa"/>
          </w:tcPr>
          <w:p w14:paraId="473CE235" w14:textId="08867E53" w:rsidR="00E2779A" w:rsidRPr="00CD71B5" w:rsidRDefault="00E2779A" w:rsidP="00E2779A">
            <w:pPr>
              <w:pStyle w:val="Tabuka-Text"/>
              <w:rPr>
                <w:rFonts w:eastAsia="Tahoma"/>
                <w:b/>
                <w:bCs/>
              </w:rPr>
            </w:pPr>
            <w:r w:rsidRPr="00CF68D3">
              <w:t>AL070</w:t>
            </w:r>
          </w:p>
        </w:tc>
        <w:tc>
          <w:tcPr>
            <w:tcW w:w="5103" w:type="dxa"/>
          </w:tcPr>
          <w:p w14:paraId="05BEDF8D" w14:textId="2AA8E01D" w:rsidR="00E2779A" w:rsidRPr="00CD71B5" w:rsidRDefault="00E2779A" w:rsidP="00E2779A">
            <w:pPr>
              <w:pStyle w:val="Tabuka-Text"/>
              <w:rPr>
                <w:rFonts w:eastAsia="Tahoma"/>
                <w:b/>
                <w:bCs/>
              </w:rPr>
            </w:pPr>
            <w:r w:rsidRPr="00CF68D3">
              <w:t>Plot</w:t>
            </w:r>
          </w:p>
        </w:tc>
        <w:tc>
          <w:tcPr>
            <w:tcW w:w="1701" w:type="dxa"/>
          </w:tcPr>
          <w:p w14:paraId="0692E4F7" w14:textId="42733D93" w:rsidR="00E2779A" w:rsidRPr="00CD71B5" w:rsidRDefault="00000000" w:rsidP="00E2779A">
            <w:pPr>
              <w:pStyle w:val="Tabuka-Text"/>
            </w:pPr>
            <w:sdt>
              <w:sdtPr>
                <w:id w:val="256190308"/>
                <w:placeholder>
                  <w:docPart w:val="A5576E6FC95E4DA8891850BFED75E02C"/>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4C6688CF" w14:textId="22679DB7" w:rsidR="00E2779A" w:rsidRPr="00CD71B5" w:rsidRDefault="00000000" w:rsidP="00E2779A">
            <w:pPr>
              <w:pStyle w:val="Tabuka-Text"/>
              <w:keepNext/>
              <w:rPr>
                <w:rFonts w:eastAsia="Tahoma"/>
              </w:rPr>
            </w:pPr>
            <w:sdt>
              <w:sdtPr>
                <w:id w:val="450670985"/>
                <w:placeholder>
                  <w:docPart w:val="2D018EFCAE514C4E9058A3613256947B"/>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1EE2AB7B" w14:textId="77777777" w:rsidTr="003E338A">
        <w:tc>
          <w:tcPr>
            <w:tcW w:w="704" w:type="dxa"/>
          </w:tcPr>
          <w:p w14:paraId="23DBBDFD" w14:textId="2BAA8796" w:rsidR="00E2779A" w:rsidRPr="00CD71B5" w:rsidRDefault="00E2779A" w:rsidP="00E2779A">
            <w:pPr>
              <w:pStyle w:val="Tabuka-Text"/>
              <w:rPr>
                <w:rFonts w:eastAsia="Tahoma"/>
                <w:b/>
                <w:bCs/>
              </w:rPr>
            </w:pPr>
            <w:r w:rsidRPr="00CF68D3">
              <w:t>AL101</w:t>
            </w:r>
          </w:p>
        </w:tc>
        <w:tc>
          <w:tcPr>
            <w:tcW w:w="5103" w:type="dxa"/>
          </w:tcPr>
          <w:p w14:paraId="40145526" w14:textId="4820512B" w:rsidR="00E2779A" w:rsidRPr="00CD71B5" w:rsidRDefault="00E2779A" w:rsidP="00E2779A">
            <w:pPr>
              <w:pStyle w:val="Tabuka-Text"/>
              <w:rPr>
                <w:rFonts w:eastAsia="Tahoma"/>
                <w:b/>
                <w:bCs/>
              </w:rPr>
            </w:pPr>
            <w:r w:rsidRPr="00CF68D3">
              <w:t>Búda, chatrč</w:t>
            </w:r>
          </w:p>
        </w:tc>
        <w:tc>
          <w:tcPr>
            <w:tcW w:w="1701" w:type="dxa"/>
          </w:tcPr>
          <w:p w14:paraId="67135C28" w14:textId="5BB87CD1" w:rsidR="00E2779A" w:rsidRPr="00CD71B5" w:rsidRDefault="00000000" w:rsidP="00E2779A">
            <w:pPr>
              <w:pStyle w:val="Tabuka-Text"/>
            </w:pPr>
            <w:sdt>
              <w:sdtPr>
                <w:id w:val="895392506"/>
                <w:placeholder>
                  <w:docPart w:val="FF5EDB589A284591B1330DA01AED77BA"/>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6CC36410" w14:textId="6D354197" w:rsidR="00E2779A" w:rsidRPr="00CD71B5" w:rsidRDefault="00000000" w:rsidP="00E2779A">
            <w:pPr>
              <w:pStyle w:val="Tabuka-Text"/>
              <w:rPr>
                <w:rFonts w:eastAsia="Tahoma"/>
              </w:rPr>
            </w:pPr>
            <w:sdt>
              <w:sdtPr>
                <w:id w:val="-1519390425"/>
                <w:placeholder>
                  <w:docPart w:val="06BBD54C27904B94B1EC9E8C28C285AF"/>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11B73E3C" w14:textId="77777777" w:rsidTr="003E338A">
        <w:tc>
          <w:tcPr>
            <w:tcW w:w="704" w:type="dxa"/>
          </w:tcPr>
          <w:p w14:paraId="78D95649" w14:textId="1AD6C9FF" w:rsidR="00E2779A" w:rsidRPr="00CD71B5" w:rsidRDefault="00E2779A" w:rsidP="00E2779A">
            <w:pPr>
              <w:pStyle w:val="Tabuka-Text"/>
              <w:rPr>
                <w:rFonts w:eastAsia="Tahoma"/>
                <w:b/>
                <w:bCs/>
              </w:rPr>
            </w:pPr>
            <w:r w:rsidRPr="00CF68D3">
              <w:t>AL116</w:t>
            </w:r>
          </w:p>
        </w:tc>
        <w:tc>
          <w:tcPr>
            <w:tcW w:w="5103" w:type="dxa"/>
          </w:tcPr>
          <w:p w14:paraId="44D02F19" w14:textId="3D0FFA47" w:rsidR="00E2779A" w:rsidRPr="00CD71B5" w:rsidRDefault="00E2779A" w:rsidP="00E2779A">
            <w:pPr>
              <w:pStyle w:val="Tabuka-Text"/>
              <w:rPr>
                <w:rFonts w:eastAsia="Tahoma"/>
                <w:b/>
                <w:bCs/>
              </w:rPr>
            </w:pPr>
            <w:r w:rsidRPr="00CF68D3">
              <w:t>Božie muky, kríž</w:t>
            </w:r>
          </w:p>
        </w:tc>
        <w:tc>
          <w:tcPr>
            <w:tcW w:w="1701" w:type="dxa"/>
          </w:tcPr>
          <w:p w14:paraId="01ABA03D" w14:textId="59432760" w:rsidR="00E2779A" w:rsidRPr="00CD71B5" w:rsidRDefault="00000000" w:rsidP="00E2779A">
            <w:pPr>
              <w:pStyle w:val="Tabuka-Text"/>
            </w:pPr>
            <w:sdt>
              <w:sdtPr>
                <w:id w:val="1994058555"/>
                <w:placeholder>
                  <w:docPart w:val="EE630B1519D745509EFAD8CD2DDAECC5"/>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302EE295" w14:textId="07521754" w:rsidR="00E2779A" w:rsidRPr="00CD71B5" w:rsidRDefault="00000000" w:rsidP="00E2779A">
            <w:pPr>
              <w:pStyle w:val="Tabuka-Text"/>
              <w:rPr>
                <w:rFonts w:eastAsia="Tahoma"/>
              </w:rPr>
            </w:pPr>
            <w:sdt>
              <w:sdtPr>
                <w:id w:val="-36042406"/>
                <w:placeholder>
                  <w:docPart w:val="C1D6A0BD3E69499282DB61F80CF3EF2E"/>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6E68020A" w14:textId="77777777" w:rsidTr="003E338A">
        <w:tc>
          <w:tcPr>
            <w:tcW w:w="704" w:type="dxa"/>
          </w:tcPr>
          <w:p w14:paraId="3DDB2E95" w14:textId="290149F0" w:rsidR="00E2779A" w:rsidRPr="00CD71B5" w:rsidRDefault="00E2779A" w:rsidP="00E2779A">
            <w:pPr>
              <w:pStyle w:val="Tabuka-Text"/>
              <w:rPr>
                <w:rFonts w:eastAsia="Tahoma"/>
                <w:b/>
                <w:bCs/>
              </w:rPr>
            </w:pPr>
            <w:r w:rsidRPr="00CF68D3">
              <w:t>AL130</w:t>
            </w:r>
          </w:p>
        </w:tc>
        <w:tc>
          <w:tcPr>
            <w:tcW w:w="5103" w:type="dxa"/>
          </w:tcPr>
          <w:p w14:paraId="1C96D91B" w14:textId="317E555A" w:rsidR="00E2779A" w:rsidRPr="00CD71B5" w:rsidRDefault="00E2779A" w:rsidP="00E2779A">
            <w:pPr>
              <w:pStyle w:val="Tabuka-Text"/>
              <w:rPr>
                <w:rFonts w:eastAsia="Tahoma"/>
                <w:b/>
                <w:bCs/>
              </w:rPr>
            </w:pPr>
            <w:r w:rsidRPr="00CF68D3">
              <w:t>Pomník</w:t>
            </w:r>
          </w:p>
        </w:tc>
        <w:tc>
          <w:tcPr>
            <w:tcW w:w="1701" w:type="dxa"/>
          </w:tcPr>
          <w:p w14:paraId="6213A584" w14:textId="32320231" w:rsidR="00E2779A" w:rsidRPr="00CD71B5" w:rsidRDefault="00000000" w:rsidP="00E2779A">
            <w:pPr>
              <w:pStyle w:val="Tabuka-Text"/>
            </w:pPr>
            <w:sdt>
              <w:sdtPr>
                <w:id w:val="1509713788"/>
                <w:placeholder>
                  <w:docPart w:val="5963BE739D344BE294377877BD0CE2A9"/>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26C1A873" w14:textId="45E3F1DF" w:rsidR="00E2779A" w:rsidRPr="00CD71B5" w:rsidRDefault="00000000" w:rsidP="00E2779A">
            <w:pPr>
              <w:pStyle w:val="Tabuka-Text"/>
              <w:keepNext/>
              <w:rPr>
                <w:rFonts w:eastAsia="Tahoma"/>
              </w:rPr>
            </w:pPr>
            <w:sdt>
              <w:sdtPr>
                <w:id w:val="-1424186684"/>
                <w:placeholder>
                  <w:docPart w:val="F43301F3F5114B4CB53A87E48556973F"/>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3C7BDB1D" w14:textId="77777777" w:rsidTr="003E338A">
        <w:tc>
          <w:tcPr>
            <w:tcW w:w="704" w:type="dxa"/>
          </w:tcPr>
          <w:p w14:paraId="272337AA" w14:textId="569D3D61" w:rsidR="00E2779A" w:rsidRPr="00CD71B5" w:rsidRDefault="00E2779A" w:rsidP="00E2779A">
            <w:pPr>
              <w:pStyle w:val="Tabuka-Text"/>
              <w:rPr>
                <w:rFonts w:eastAsia="Tahoma"/>
                <w:b/>
                <w:bCs/>
              </w:rPr>
            </w:pPr>
            <w:r w:rsidRPr="00CF68D3">
              <w:t>AL241</w:t>
            </w:r>
          </w:p>
        </w:tc>
        <w:tc>
          <w:tcPr>
            <w:tcW w:w="5103" w:type="dxa"/>
          </w:tcPr>
          <w:p w14:paraId="0D1B3C51" w14:textId="69488A5A" w:rsidR="00E2779A" w:rsidRPr="00CD71B5" w:rsidRDefault="00E2779A" w:rsidP="00E2779A">
            <w:pPr>
              <w:pStyle w:val="Tabuka-Text"/>
              <w:rPr>
                <w:rFonts w:eastAsia="Tahoma"/>
                <w:b/>
                <w:bCs/>
              </w:rPr>
            </w:pPr>
            <w:r w:rsidRPr="00CF68D3">
              <w:t>Veža</w:t>
            </w:r>
          </w:p>
        </w:tc>
        <w:tc>
          <w:tcPr>
            <w:tcW w:w="1701" w:type="dxa"/>
          </w:tcPr>
          <w:p w14:paraId="68E5B4CF" w14:textId="52E8F1FA" w:rsidR="00E2779A" w:rsidRPr="00CD71B5" w:rsidRDefault="00000000" w:rsidP="00E2779A">
            <w:pPr>
              <w:pStyle w:val="Tabuka-Text"/>
            </w:pPr>
            <w:sdt>
              <w:sdtPr>
                <w:id w:val="491445203"/>
                <w:placeholder>
                  <w:docPart w:val="5818FCD4D22A4838BCBC79E4EA9D7D7B"/>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4F564AAE" w14:textId="78040A34" w:rsidR="00E2779A" w:rsidRPr="00CD71B5" w:rsidRDefault="00000000" w:rsidP="00E2779A">
            <w:pPr>
              <w:pStyle w:val="Tabuka-Text"/>
              <w:rPr>
                <w:rFonts w:eastAsia="Tahoma"/>
              </w:rPr>
            </w:pPr>
            <w:sdt>
              <w:sdtPr>
                <w:id w:val="13351337"/>
                <w:placeholder>
                  <w:docPart w:val="FE4DC4F76D594E71AAC49A085DBFA8B6"/>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34BB17C2" w14:textId="77777777" w:rsidTr="003E338A">
        <w:tc>
          <w:tcPr>
            <w:tcW w:w="704" w:type="dxa"/>
          </w:tcPr>
          <w:p w14:paraId="7691C292" w14:textId="1EF08FEA" w:rsidR="00E2779A" w:rsidRPr="00CD71B5" w:rsidRDefault="00E2779A" w:rsidP="00E2779A">
            <w:pPr>
              <w:pStyle w:val="Tabuka-Text"/>
              <w:rPr>
                <w:rFonts w:eastAsia="Tahoma"/>
                <w:b/>
                <w:bCs/>
              </w:rPr>
            </w:pPr>
            <w:r w:rsidRPr="00CF68D3">
              <w:t>AL261</w:t>
            </w:r>
          </w:p>
        </w:tc>
        <w:tc>
          <w:tcPr>
            <w:tcW w:w="5103" w:type="dxa"/>
          </w:tcPr>
          <w:p w14:paraId="50E24F7A" w14:textId="0DCDC918" w:rsidR="00E2779A" w:rsidRPr="00CD71B5" w:rsidRDefault="00E2779A" w:rsidP="00E2779A">
            <w:pPr>
              <w:pStyle w:val="Tabuka-Text"/>
              <w:rPr>
                <w:rFonts w:eastAsia="Tahoma"/>
                <w:b/>
                <w:bCs/>
              </w:rPr>
            </w:pPr>
            <w:r w:rsidRPr="00CF68D3">
              <w:t>Ostatné objekty</w:t>
            </w:r>
          </w:p>
        </w:tc>
        <w:tc>
          <w:tcPr>
            <w:tcW w:w="1701" w:type="dxa"/>
          </w:tcPr>
          <w:p w14:paraId="150FDFA7" w14:textId="2FB30135" w:rsidR="00E2779A" w:rsidRPr="00CD71B5" w:rsidRDefault="00000000" w:rsidP="00E2779A">
            <w:pPr>
              <w:pStyle w:val="Tabuka-Text"/>
            </w:pPr>
            <w:sdt>
              <w:sdtPr>
                <w:id w:val="-159546227"/>
                <w:placeholder>
                  <w:docPart w:val="B5A6010480CC4B69ADFE54713C1E1B06"/>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1D03C577" w14:textId="6CAA2273" w:rsidR="00E2779A" w:rsidRPr="00CD71B5" w:rsidRDefault="00000000" w:rsidP="00E2779A">
            <w:pPr>
              <w:pStyle w:val="Tabuka-Text"/>
              <w:keepNext/>
              <w:rPr>
                <w:rFonts w:eastAsia="Tahoma"/>
              </w:rPr>
            </w:pPr>
            <w:sdt>
              <w:sdtPr>
                <w:id w:val="254804659"/>
                <w:placeholder>
                  <w:docPart w:val="81A7638D198649E28F0DBB1B6A43AD96"/>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1A3A86A1" w14:textId="77777777" w:rsidTr="003E338A">
        <w:tc>
          <w:tcPr>
            <w:tcW w:w="704" w:type="dxa"/>
          </w:tcPr>
          <w:p w14:paraId="037559AC" w14:textId="2AA86354" w:rsidR="00E2779A" w:rsidRPr="00CD71B5" w:rsidRDefault="00E2779A" w:rsidP="00E2779A">
            <w:pPr>
              <w:pStyle w:val="Tabuka-Text"/>
              <w:rPr>
                <w:rFonts w:eastAsia="Tahoma"/>
                <w:b/>
                <w:bCs/>
              </w:rPr>
            </w:pPr>
            <w:r w:rsidRPr="00CF68D3">
              <w:t>AM020</w:t>
            </w:r>
          </w:p>
        </w:tc>
        <w:tc>
          <w:tcPr>
            <w:tcW w:w="5103" w:type="dxa"/>
          </w:tcPr>
          <w:p w14:paraId="47FDBD47" w14:textId="18F75D8B" w:rsidR="00E2779A" w:rsidRPr="00CD71B5" w:rsidRDefault="00E2779A" w:rsidP="00E2779A">
            <w:pPr>
              <w:pStyle w:val="Tabuka-Text"/>
              <w:rPr>
                <w:rFonts w:eastAsia="Tahoma"/>
                <w:b/>
                <w:bCs/>
              </w:rPr>
            </w:pPr>
            <w:r w:rsidRPr="00CF68D3">
              <w:t>Obilné silo, sýpka</w:t>
            </w:r>
          </w:p>
        </w:tc>
        <w:tc>
          <w:tcPr>
            <w:tcW w:w="1701" w:type="dxa"/>
          </w:tcPr>
          <w:p w14:paraId="6C53238F" w14:textId="043FA0E7" w:rsidR="00E2779A" w:rsidRPr="00CD71B5" w:rsidRDefault="00000000" w:rsidP="00E2779A">
            <w:pPr>
              <w:pStyle w:val="Tabuka-Text"/>
            </w:pPr>
            <w:sdt>
              <w:sdtPr>
                <w:id w:val="1676145083"/>
                <w:placeholder>
                  <w:docPart w:val="532C82D32B3D454896CD247F874437B7"/>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4C880BD3" w14:textId="13B05190" w:rsidR="00E2779A" w:rsidRPr="00CD71B5" w:rsidRDefault="00000000" w:rsidP="00E2779A">
            <w:pPr>
              <w:pStyle w:val="Tabuka-Text"/>
              <w:rPr>
                <w:rFonts w:eastAsia="Tahoma"/>
              </w:rPr>
            </w:pPr>
            <w:sdt>
              <w:sdtPr>
                <w:id w:val="-485863639"/>
                <w:placeholder>
                  <w:docPart w:val="639E550A01F64E3999DCE9A0A89D20F2"/>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6B91E7C0" w14:textId="77777777" w:rsidTr="003E338A">
        <w:tc>
          <w:tcPr>
            <w:tcW w:w="704" w:type="dxa"/>
          </w:tcPr>
          <w:p w14:paraId="524B9452" w14:textId="64CC50AC" w:rsidR="00E2779A" w:rsidRPr="00CD71B5" w:rsidRDefault="00E2779A" w:rsidP="00E2779A">
            <w:pPr>
              <w:pStyle w:val="Tabuka-Text"/>
              <w:rPr>
                <w:rFonts w:eastAsia="Tahoma"/>
                <w:b/>
                <w:bCs/>
              </w:rPr>
            </w:pPr>
            <w:r w:rsidRPr="00CF68D3">
              <w:t>AM032</w:t>
            </w:r>
          </w:p>
        </w:tc>
        <w:tc>
          <w:tcPr>
            <w:tcW w:w="5103" w:type="dxa"/>
          </w:tcPr>
          <w:p w14:paraId="3885F2B8" w14:textId="0D3FB2A6" w:rsidR="00E2779A" w:rsidRPr="00CD71B5" w:rsidRDefault="00E2779A" w:rsidP="00E2779A">
            <w:pPr>
              <w:pStyle w:val="Tabuka-Text"/>
              <w:rPr>
                <w:rFonts w:eastAsia="Tahoma"/>
                <w:b/>
                <w:bCs/>
              </w:rPr>
            </w:pPr>
            <w:r w:rsidRPr="00CF68D3">
              <w:t>Skládka materiálu</w:t>
            </w:r>
          </w:p>
        </w:tc>
        <w:tc>
          <w:tcPr>
            <w:tcW w:w="1701" w:type="dxa"/>
          </w:tcPr>
          <w:p w14:paraId="05BD4A06" w14:textId="50B4B944" w:rsidR="00E2779A" w:rsidRPr="00CD71B5" w:rsidRDefault="00000000" w:rsidP="00E2779A">
            <w:pPr>
              <w:pStyle w:val="Tabuka-Text"/>
            </w:pPr>
            <w:sdt>
              <w:sdtPr>
                <w:id w:val="-873304347"/>
                <w:placeholder>
                  <w:docPart w:val="80E6B222C61C47478CFDBA2FB5918576"/>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49CD7F1A" w14:textId="5B3F907D" w:rsidR="00E2779A" w:rsidRPr="00CD71B5" w:rsidRDefault="00000000" w:rsidP="00E2779A">
            <w:pPr>
              <w:pStyle w:val="Tabuka-Text"/>
              <w:rPr>
                <w:rFonts w:eastAsia="Tahoma"/>
              </w:rPr>
            </w:pPr>
            <w:sdt>
              <w:sdtPr>
                <w:id w:val="131146667"/>
                <w:placeholder>
                  <w:docPart w:val="37E2EE7E9ED94D0B8129101359BFB0B6"/>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14AB72F6" w14:textId="77777777" w:rsidTr="003E338A">
        <w:tc>
          <w:tcPr>
            <w:tcW w:w="704" w:type="dxa"/>
          </w:tcPr>
          <w:p w14:paraId="5774B2C0" w14:textId="5FB54DD0" w:rsidR="00E2779A" w:rsidRPr="00CD71B5" w:rsidRDefault="00E2779A" w:rsidP="00E2779A">
            <w:pPr>
              <w:pStyle w:val="Tabuka-Text"/>
              <w:rPr>
                <w:rFonts w:eastAsia="Tahoma"/>
                <w:b/>
                <w:bCs/>
              </w:rPr>
            </w:pPr>
            <w:r w:rsidRPr="00CF68D3">
              <w:t>AM070</w:t>
            </w:r>
          </w:p>
        </w:tc>
        <w:tc>
          <w:tcPr>
            <w:tcW w:w="5103" w:type="dxa"/>
          </w:tcPr>
          <w:p w14:paraId="32FA4F49" w14:textId="497717A7" w:rsidR="00E2779A" w:rsidRPr="00CD71B5" w:rsidRDefault="00E2779A" w:rsidP="00E2779A">
            <w:pPr>
              <w:pStyle w:val="Tabuka-Text"/>
              <w:rPr>
                <w:rFonts w:eastAsia="Tahoma"/>
                <w:b/>
                <w:bCs/>
              </w:rPr>
            </w:pPr>
            <w:r w:rsidRPr="00CF68D3">
              <w:t>Tank na uskladnenie kvapalín alebo plynov</w:t>
            </w:r>
          </w:p>
        </w:tc>
        <w:tc>
          <w:tcPr>
            <w:tcW w:w="1701" w:type="dxa"/>
          </w:tcPr>
          <w:p w14:paraId="47C06DB3" w14:textId="73AB76A5" w:rsidR="00E2779A" w:rsidRPr="00CD71B5" w:rsidRDefault="00000000" w:rsidP="00E2779A">
            <w:pPr>
              <w:pStyle w:val="Tabuka-Text"/>
            </w:pPr>
            <w:sdt>
              <w:sdtPr>
                <w:id w:val="-1648660000"/>
                <w:placeholder>
                  <w:docPart w:val="CD75F4D6AC8B44038B086F83F0AA4CA2"/>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3C3D3F20" w14:textId="525FAF7D" w:rsidR="00E2779A" w:rsidRPr="00CD71B5" w:rsidRDefault="00000000" w:rsidP="00E2779A">
            <w:pPr>
              <w:pStyle w:val="Tabuka-Text"/>
              <w:keepNext/>
              <w:rPr>
                <w:rFonts w:eastAsia="Tahoma"/>
              </w:rPr>
            </w:pPr>
            <w:sdt>
              <w:sdtPr>
                <w:id w:val="34626773"/>
                <w:placeholder>
                  <w:docPart w:val="A128BC08568040C1B7A9F1642D567580"/>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459DAD06" w14:textId="77777777" w:rsidTr="003E338A">
        <w:tc>
          <w:tcPr>
            <w:tcW w:w="704" w:type="dxa"/>
          </w:tcPr>
          <w:p w14:paraId="10661406" w14:textId="78D33B81" w:rsidR="00E2779A" w:rsidRPr="00CD71B5" w:rsidRDefault="00E2779A" w:rsidP="00E2779A">
            <w:pPr>
              <w:pStyle w:val="Tabuka-Text"/>
              <w:rPr>
                <w:rFonts w:eastAsia="Tahoma"/>
                <w:b/>
                <w:bCs/>
              </w:rPr>
            </w:pPr>
            <w:r w:rsidRPr="00CF68D3">
              <w:t>AM080</w:t>
            </w:r>
          </w:p>
        </w:tc>
        <w:tc>
          <w:tcPr>
            <w:tcW w:w="5103" w:type="dxa"/>
          </w:tcPr>
          <w:p w14:paraId="371AD6B0" w14:textId="5A9EBBE6" w:rsidR="00E2779A" w:rsidRPr="00CD71B5" w:rsidRDefault="00E2779A" w:rsidP="00E2779A">
            <w:pPr>
              <w:pStyle w:val="Tabuka-Text"/>
              <w:rPr>
                <w:rFonts w:eastAsia="Tahoma"/>
                <w:b/>
                <w:bCs/>
              </w:rPr>
            </w:pPr>
            <w:r w:rsidRPr="00CF68D3">
              <w:t>Vodojem</w:t>
            </w:r>
          </w:p>
        </w:tc>
        <w:tc>
          <w:tcPr>
            <w:tcW w:w="1701" w:type="dxa"/>
          </w:tcPr>
          <w:p w14:paraId="1BAAF3BC" w14:textId="2F5B1FE8" w:rsidR="00E2779A" w:rsidRPr="00CD71B5" w:rsidRDefault="00000000" w:rsidP="00E2779A">
            <w:pPr>
              <w:pStyle w:val="Tabuka-Text"/>
            </w:pPr>
            <w:sdt>
              <w:sdtPr>
                <w:id w:val="-370065209"/>
                <w:placeholder>
                  <w:docPart w:val="67ADB5BD67474BB29A63B39036B969C2"/>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085525F4" w14:textId="65B11EE1" w:rsidR="00E2779A" w:rsidRPr="00CD71B5" w:rsidRDefault="00000000" w:rsidP="00E2779A">
            <w:pPr>
              <w:pStyle w:val="Tabuka-Text"/>
              <w:rPr>
                <w:rFonts w:eastAsia="Tahoma"/>
              </w:rPr>
            </w:pPr>
            <w:sdt>
              <w:sdtPr>
                <w:id w:val="1096134873"/>
                <w:placeholder>
                  <w:docPart w:val="04B4A602E0864FA0BD19B466DD18FB48"/>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4E9E6FE2" w14:textId="77777777" w:rsidTr="003E338A">
        <w:tc>
          <w:tcPr>
            <w:tcW w:w="704" w:type="dxa"/>
          </w:tcPr>
          <w:p w14:paraId="4D039F89" w14:textId="169B4019" w:rsidR="00E2779A" w:rsidRPr="00CD71B5" w:rsidRDefault="00E2779A" w:rsidP="00E2779A">
            <w:pPr>
              <w:pStyle w:val="Tabuka-Text"/>
              <w:rPr>
                <w:rFonts w:eastAsia="Tahoma"/>
                <w:b/>
                <w:bCs/>
              </w:rPr>
            </w:pPr>
            <w:r w:rsidRPr="00CF68D3">
              <w:t>AN010</w:t>
            </w:r>
          </w:p>
        </w:tc>
        <w:tc>
          <w:tcPr>
            <w:tcW w:w="5103" w:type="dxa"/>
          </w:tcPr>
          <w:p w14:paraId="1F0C3B3D" w14:textId="5CF6B4E1" w:rsidR="00E2779A" w:rsidRPr="00CD71B5" w:rsidRDefault="00E2779A" w:rsidP="00E2779A">
            <w:pPr>
              <w:pStyle w:val="Tabuka-Text"/>
              <w:rPr>
                <w:rFonts w:eastAsia="Tahoma"/>
                <w:b/>
                <w:bCs/>
              </w:rPr>
            </w:pPr>
            <w:r w:rsidRPr="00CF68D3">
              <w:t>Železnica</w:t>
            </w:r>
          </w:p>
        </w:tc>
        <w:tc>
          <w:tcPr>
            <w:tcW w:w="1701" w:type="dxa"/>
          </w:tcPr>
          <w:p w14:paraId="33495F4A" w14:textId="25C95497" w:rsidR="00E2779A" w:rsidRPr="00CD71B5" w:rsidRDefault="00000000" w:rsidP="00E2779A">
            <w:pPr>
              <w:pStyle w:val="Tabuka-Text"/>
            </w:pPr>
            <w:sdt>
              <w:sdtPr>
                <w:id w:val="-1921789883"/>
                <w:placeholder>
                  <w:docPart w:val="B3B65453EBD84D5DA5F34AD4D0D20479"/>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20D96257" w14:textId="042675C6" w:rsidR="00E2779A" w:rsidRPr="00CD71B5" w:rsidRDefault="00000000" w:rsidP="00E2779A">
            <w:pPr>
              <w:pStyle w:val="Tabuka-Text"/>
              <w:keepNext/>
              <w:rPr>
                <w:rFonts w:eastAsia="Tahoma"/>
              </w:rPr>
            </w:pPr>
            <w:sdt>
              <w:sdtPr>
                <w:id w:val="648862805"/>
                <w:placeholder>
                  <w:docPart w:val="520F1698953441B0938BCFCD69161496"/>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0F67615A" w14:textId="77777777" w:rsidTr="003E338A">
        <w:tc>
          <w:tcPr>
            <w:tcW w:w="704" w:type="dxa"/>
          </w:tcPr>
          <w:p w14:paraId="2F37077F" w14:textId="7F86059C" w:rsidR="00E2779A" w:rsidRPr="00CD71B5" w:rsidRDefault="00E2779A" w:rsidP="00E2779A">
            <w:pPr>
              <w:pStyle w:val="Tabuka-Text"/>
              <w:rPr>
                <w:rFonts w:eastAsia="Tahoma"/>
                <w:b/>
                <w:bCs/>
              </w:rPr>
            </w:pPr>
            <w:r w:rsidRPr="00CF68D3">
              <w:t>AP030</w:t>
            </w:r>
          </w:p>
        </w:tc>
        <w:tc>
          <w:tcPr>
            <w:tcW w:w="5103" w:type="dxa"/>
          </w:tcPr>
          <w:p w14:paraId="6D27572B" w14:textId="539224C3" w:rsidR="00E2779A" w:rsidRPr="00CD71B5" w:rsidRDefault="00E2779A" w:rsidP="00E2779A">
            <w:pPr>
              <w:pStyle w:val="Tabuka-Text"/>
              <w:rPr>
                <w:rFonts w:eastAsia="Tahoma"/>
                <w:b/>
                <w:bCs/>
              </w:rPr>
            </w:pPr>
            <w:r w:rsidRPr="00CF68D3">
              <w:t>Cesta</w:t>
            </w:r>
          </w:p>
        </w:tc>
        <w:tc>
          <w:tcPr>
            <w:tcW w:w="1701" w:type="dxa"/>
          </w:tcPr>
          <w:p w14:paraId="19480A21" w14:textId="703A8E9E" w:rsidR="00E2779A" w:rsidRPr="00CD71B5" w:rsidRDefault="00000000" w:rsidP="00E2779A">
            <w:pPr>
              <w:pStyle w:val="Tabuka-Text"/>
            </w:pPr>
            <w:sdt>
              <w:sdtPr>
                <w:id w:val="1761710882"/>
                <w:placeholder>
                  <w:docPart w:val="4E1F9E8EAD7343E0ADC6AD948A19CA50"/>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7BB9510D" w14:textId="44C6F864" w:rsidR="00E2779A" w:rsidRPr="00CD71B5" w:rsidRDefault="00000000" w:rsidP="00E2779A">
            <w:pPr>
              <w:pStyle w:val="Tabuka-Text"/>
              <w:rPr>
                <w:rFonts w:eastAsia="Tahoma"/>
              </w:rPr>
            </w:pPr>
            <w:sdt>
              <w:sdtPr>
                <w:id w:val="1660579603"/>
                <w:placeholder>
                  <w:docPart w:val="813B6C2B10714D83A5650B114B82B666"/>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57707560" w14:textId="77777777" w:rsidTr="003E338A">
        <w:tc>
          <w:tcPr>
            <w:tcW w:w="704" w:type="dxa"/>
          </w:tcPr>
          <w:p w14:paraId="0C0E7677" w14:textId="289926AE" w:rsidR="00E2779A" w:rsidRPr="00CD71B5" w:rsidRDefault="00E2779A" w:rsidP="00E2779A">
            <w:pPr>
              <w:pStyle w:val="Tabuka-Text"/>
              <w:rPr>
                <w:rFonts w:eastAsia="Tahoma"/>
                <w:b/>
                <w:bCs/>
              </w:rPr>
            </w:pPr>
            <w:r w:rsidRPr="00CF68D3">
              <w:t>AP040</w:t>
            </w:r>
          </w:p>
        </w:tc>
        <w:tc>
          <w:tcPr>
            <w:tcW w:w="5103" w:type="dxa"/>
          </w:tcPr>
          <w:p w14:paraId="21E3729F" w14:textId="166DB2E3" w:rsidR="00E2779A" w:rsidRPr="00CD71B5" w:rsidRDefault="00E2779A" w:rsidP="00E2779A">
            <w:pPr>
              <w:pStyle w:val="Tabuka-Text"/>
              <w:rPr>
                <w:rFonts w:eastAsia="Tahoma"/>
                <w:b/>
                <w:bCs/>
              </w:rPr>
            </w:pPr>
            <w:r w:rsidRPr="00CF68D3">
              <w:t>Brána, závora</w:t>
            </w:r>
          </w:p>
        </w:tc>
        <w:tc>
          <w:tcPr>
            <w:tcW w:w="1701" w:type="dxa"/>
          </w:tcPr>
          <w:p w14:paraId="2DB10ADD" w14:textId="025C4FA4" w:rsidR="00E2779A" w:rsidRPr="00CD71B5" w:rsidRDefault="00000000" w:rsidP="00E2779A">
            <w:pPr>
              <w:pStyle w:val="Tabuka-Text"/>
            </w:pPr>
            <w:sdt>
              <w:sdtPr>
                <w:id w:val="988593695"/>
                <w:placeholder>
                  <w:docPart w:val="AA5F748FB6F243069C32AE2A2C06E889"/>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7BFA9699" w14:textId="42EAC430" w:rsidR="00E2779A" w:rsidRPr="00CD71B5" w:rsidRDefault="00000000" w:rsidP="00E2779A">
            <w:pPr>
              <w:pStyle w:val="Tabuka-Text"/>
              <w:rPr>
                <w:rFonts w:eastAsia="Tahoma"/>
              </w:rPr>
            </w:pPr>
            <w:sdt>
              <w:sdtPr>
                <w:id w:val="184640638"/>
                <w:placeholder>
                  <w:docPart w:val="9F79E6E5C92547D883E8E16EF883F721"/>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64FA8559" w14:textId="77777777" w:rsidTr="003E338A">
        <w:tc>
          <w:tcPr>
            <w:tcW w:w="704" w:type="dxa"/>
          </w:tcPr>
          <w:p w14:paraId="1053BF37" w14:textId="0974617F" w:rsidR="00E2779A" w:rsidRPr="00CD71B5" w:rsidRDefault="00E2779A" w:rsidP="00E2779A">
            <w:pPr>
              <w:pStyle w:val="Tabuka-Text"/>
              <w:rPr>
                <w:rFonts w:eastAsia="Tahoma"/>
                <w:b/>
                <w:bCs/>
              </w:rPr>
            </w:pPr>
            <w:r w:rsidRPr="00CF68D3">
              <w:t>AP050</w:t>
            </w:r>
          </w:p>
        </w:tc>
        <w:tc>
          <w:tcPr>
            <w:tcW w:w="5103" w:type="dxa"/>
          </w:tcPr>
          <w:p w14:paraId="77DB6490" w14:textId="50CCECFF" w:rsidR="00E2779A" w:rsidRPr="00CD71B5" w:rsidRDefault="00E2779A" w:rsidP="00E2779A">
            <w:pPr>
              <w:pStyle w:val="Tabuka-Text"/>
              <w:rPr>
                <w:rFonts w:eastAsia="Tahoma"/>
                <w:b/>
                <w:bCs/>
              </w:rPr>
            </w:pPr>
            <w:r w:rsidRPr="00CF68D3">
              <w:t>Chodník</w:t>
            </w:r>
          </w:p>
        </w:tc>
        <w:tc>
          <w:tcPr>
            <w:tcW w:w="1701" w:type="dxa"/>
          </w:tcPr>
          <w:p w14:paraId="36ADE25F" w14:textId="1F86EFB8" w:rsidR="00E2779A" w:rsidRPr="00CD71B5" w:rsidRDefault="00000000" w:rsidP="00E2779A">
            <w:pPr>
              <w:pStyle w:val="Tabuka-Text"/>
            </w:pPr>
            <w:sdt>
              <w:sdtPr>
                <w:id w:val="-953084863"/>
                <w:placeholder>
                  <w:docPart w:val="128864E1A0CB4A17AA1E77BC9912003C"/>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47D22C4E" w14:textId="0B01B8C5" w:rsidR="00E2779A" w:rsidRPr="00CD71B5" w:rsidRDefault="00000000" w:rsidP="00E2779A">
            <w:pPr>
              <w:pStyle w:val="Tabuka-Text"/>
              <w:keepNext/>
              <w:rPr>
                <w:rFonts w:eastAsia="Tahoma"/>
              </w:rPr>
            </w:pPr>
            <w:sdt>
              <w:sdtPr>
                <w:id w:val="-1811316367"/>
                <w:placeholder>
                  <w:docPart w:val="F7D71A8A224843DC9905CB30A99531F4"/>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33912C7A" w14:textId="77777777" w:rsidTr="003E338A">
        <w:tc>
          <w:tcPr>
            <w:tcW w:w="704" w:type="dxa"/>
          </w:tcPr>
          <w:p w14:paraId="79DA9F70" w14:textId="60ACE4C0" w:rsidR="00E2779A" w:rsidRPr="00CD71B5" w:rsidRDefault="00E2779A" w:rsidP="00E2779A">
            <w:pPr>
              <w:pStyle w:val="Tabuka-Text"/>
              <w:rPr>
                <w:rFonts w:eastAsia="Tahoma"/>
                <w:b/>
                <w:bCs/>
              </w:rPr>
            </w:pPr>
            <w:r w:rsidRPr="00CF68D3">
              <w:t>AQ010</w:t>
            </w:r>
          </w:p>
        </w:tc>
        <w:tc>
          <w:tcPr>
            <w:tcW w:w="5103" w:type="dxa"/>
          </w:tcPr>
          <w:p w14:paraId="53239268" w14:textId="63D08C17" w:rsidR="00E2779A" w:rsidRPr="00CD71B5" w:rsidRDefault="00E2779A" w:rsidP="00E2779A">
            <w:pPr>
              <w:pStyle w:val="Tabuka-Text"/>
              <w:rPr>
                <w:rFonts w:eastAsia="Tahoma"/>
                <w:b/>
                <w:bCs/>
              </w:rPr>
            </w:pPr>
            <w:r w:rsidRPr="00CF68D3">
              <w:t>Lanovka, vlek</w:t>
            </w:r>
          </w:p>
        </w:tc>
        <w:tc>
          <w:tcPr>
            <w:tcW w:w="1701" w:type="dxa"/>
          </w:tcPr>
          <w:p w14:paraId="16B49067" w14:textId="118C4A42" w:rsidR="00E2779A" w:rsidRPr="00CD71B5" w:rsidRDefault="00000000" w:rsidP="00E2779A">
            <w:pPr>
              <w:pStyle w:val="Tabuka-Text"/>
            </w:pPr>
            <w:sdt>
              <w:sdtPr>
                <w:id w:val="1845426894"/>
                <w:placeholder>
                  <w:docPart w:val="D1E1DB05B448463E9ECC3C3034A6BD0E"/>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2814731F" w14:textId="61659581" w:rsidR="00E2779A" w:rsidRPr="00CD71B5" w:rsidRDefault="00000000" w:rsidP="00E2779A">
            <w:pPr>
              <w:pStyle w:val="Tabuka-Text"/>
              <w:rPr>
                <w:rFonts w:eastAsia="Tahoma"/>
              </w:rPr>
            </w:pPr>
            <w:sdt>
              <w:sdtPr>
                <w:id w:val="-2036952260"/>
                <w:placeholder>
                  <w:docPart w:val="2B081D865C0545069A867708B8AD542C"/>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51639125" w14:textId="77777777" w:rsidTr="003E338A">
        <w:tc>
          <w:tcPr>
            <w:tcW w:w="704" w:type="dxa"/>
          </w:tcPr>
          <w:p w14:paraId="63641158" w14:textId="529B2F3D" w:rsidR="00E2779A" w:rsidRPr="00CD71B5" w:rsidRDefault="00E2779A" w:rsidP="00E2779A">
            <w:pPr>
              <w:pStyle w:val="Tabuka-Text"/>
              <w:rPr>
                <w:rFonts w:eastAsia="Tahoma"/>
                <w:b/>
                <w:bCs/>
              </w:rPr>
            </w:pPr>
            <w:r w:rsidRPr="00CF68D3">
              <w:t>AQ020</w:t>
            </w:r>
          </w:p>
        </w:tc>
        <w:tc>
          <w:tcPr>
            <w:tcW w:w="5103" w:type="dxa"/>
          </w:tcPr>
          <w:p w14:paraId="10FA52AF" w14:textId="26700BAE" w:rsidR="00E2779A" w:rsidRPr="00CD71B5" w:rsidRDefault="00E2779A" w:rsidP="00E2779A">
            <w:pPr>
              <w:pStyle w:val="Tabuka-Text"/>
              <w:rPr>
                <w:rFonts w:eastAsia="Tahoma"/>
                <w:b/>
                <w:bCs/>
              </w:rPr>
            </w:pPr>
            <w:r w:rsidRPr="00CF68D3">
              <w:t>Stĺp lanovky</w:t>
            </w:r>
          </w:p>
        </w:tc>
        <w:tc>
          <w:tcPr>
            <w:tcW w:w="1701" w:type="dxa"/>
          </w:tcPr>
          <w:p w14:paraId="6E42C4C2" w14:textId="0989088F" w:rsidR="00E2779A" w:rsidRPr="00CD71B5" w:rsidRDefault="00000000" w:rsidP="00E2779A">
            <w:pPr>
              <w:pStyle w:val="Tabuka-Text"/>
            </w:pPr>
            <w:sdt>
              <w:sdtPr>
                <w:id w:val="-339621788"/>
                <w:placeholder>
                  <w:docPart w:val="7A37AFA0E3B0426E92819867A506B1AF"/>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128347BB" w14:textId="30EAAE55" w:rsidR="00E2779A" w:rsidRPr="00CD71B5" w:rsidRDefault="00000000" w:rsidP="00E2779A">
            <w:pPr>
              <w:pStyle w:val="Tabuka-Text"/>
              <w:keepNext/>
              <w:rPr>
                <w:rFonts w:eastAsia="Tahoma"/>
              </w:rPr>
            </w:pPr>
            <w:sdt>
              <w:sdtPr>
                <w:id w:val="-1354563123"/>
                <w:placeholder>
                  <w:docPart w:val="98E4A1212235423989094A9274B8C4F7"/>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7109D7B0" w14:textId="77777777" w:rsidTr="003E338A">
        <w:tc>
          <w:tcPr>
            <w:tcW w:w="704" w:type="dxa"/>
          </w:tcPr>
          <w:p w14:paraId="67DCEA1F" w14:textId="337CE7DB" w:rsidR="00E2779A" w:rsidRPr="00CD71B5" w:rsidRDefault="00E2779A" w:rsidP="00E2779A">
            <w:pPr>
              <w:pStyle w:val="Tabuka-Text"/>
              <w:rPr>
                <w:rFonts w:eastAsia="Tahoma"/>
                <w:b/>
                <w:bCs/>
              </w:rPr>
            </w:pPr>
            <w:r w:rsidRPr="00CF68D3">
              <w:t>AQ040</w:t>
            </w:r>
          </w:p>
        </w:tc>
        <w:tc>
          <w:tcPr>
            <w:tcW w:w="5103" w:type="dxa"/>
          </w:tcPr>
          <w:p w14:paraId="210EA119" w14:textId="59D787A3" w:rsidR="00E2779A" w:rsidRPr="00CD71B5" w:rsidRDefault="00E2779A" w:rsidP="00E2779A">
            <w:pPr>
              <w:pStyle w:val="Tabuka-Text"/>
              <w:rPr>
                <w:rFonts w:eastAsia="Tahoma"/>
                <w:b/>
                <w:bCs/>
              </w:rPr>
            </w:pPr>
            <w:r w:rsidRPr="00CF68D3">
              <w:t>Most</w:t>
            </w:r>
          </w:p>
        </w:tc>
        <w:tc>
          <w:tcPr>
            <w:tcW w:w="1701" w:type="dxa"/>
          </w:tcPr>
          <w:p w14:paraId="4946FCE5" w14:textId="5281380B" w:rsidR="00E2779A" w:rsidRPr="00CD71B5" w:rsidRDefault="00000000" w:rsidP="00E2779A">
            <w:pPr>
              <w:pStyle w:val="Tabuka-Text"/>
            </w:pPr>
            <w:sdt>
              <w:sdtPr>
                <w:id w:val="935711265"/>
                <w:placeholder>
                  <w:docPart w:val="887FD41BCA23471D8352DE6A722CD378"/>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4360BB9A" w14:textId="62B9DFE6" w:rsidR="00E2779A" w:rsidRPr="00CD71B5" w:rsidRDefault="00000000" w:rsidP="00E2779A">
            <w:pPr>
              <w:pStyle w:val="Tabuka-Text"/>
              <w:rPr>
                <w:rFonts w:eastAsia="Tahoma"/>
              </w:rPr>
            </w:pPr>
            <w:sdt>
              <w:sdtPr>
                <w:id w:val="-58408709"/>
                <w:placeholder>
                  <w:docPart w:val="9116851D62B1423C893DA455A44385A1"/>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26ADD1DB" w14:textId="77777777" w:rsidTr="003E338A">
        <w:tc>
          <w:tcPr>
            <w:tcW w:w="704" w:type="dxa"/>
          </w:tcPr>
          <w:p w14:paraId="21A4657D" w14:textId="3C7B5234" w:rsidR="00E2779A" w:rsidRPr="00CD71B5" w:rsidRDefault="00E2779A" w:rsidP="00E2779A">
            <w:pPr>
              <w:pStyle w:val="Tabuka-Text"/>
              <w:rPr>
                <w:rFonts w:eastAsia="Tahoma"/>
                <w:b/>
                <w:bCs/>
              </w:rPr>
            </w:pPr>
            <w:r w:rsidRPr="00CF68D3">
              <w:t>AQ063</w:t>
            </w:r>
          </w:p>
        </w:tc>
        <w:tc>
          <w:tcPr>
            <w:tcW w:w="5103" w:type="dxa"/>
          </w:tcPr>
          <w:p w14:paraId="3AD62B47" w14:textId="620D747F" w:rsidR="00E2779A" w:rsidRPr="00CD71B5" w:rsidRDefault="00E2779A" w:rsidP="00E2779A">
            <w:pPr>
              <w:pStyle w:val="Tabuka-Text"/>
              <w:rPr>
                <w:rFonts w:eastAsia="Tahoma"/>
                <w:b/>
                <w:bCs/>
              </w:rPr>
            </w:pPr>
            <w:r w:rsidRPr="00CF68D3">
              <w:t>Železničné priecestie</w:t>
            </w:r>
          </w:p>
        </w:tc>
        <w:tc>
          <w:tcPr>
            <w:tcW w:w="1701" w:type="dxa"/>
          </w:tcPr>
          <w:p w14:paraId="4547057B" w14:textId="0CFBF329" w:rsidR="00E2779A" w:rsidRPr="00CD71B5" w:rsidRDefault="00000000" w:rsidP="00E2779A">
            <w:pPr>
              <w:pStyle w:val="Tabuka-Text"/>
            </w:pPr>
            <w:sdt>
              <w:sdtPr>
                <w:id w:val="-52241823"/>
                <w:placeholder>
                  <w:docPart w:val="1A3347F4F55B4AB18BA84CBFAFD9D100"/>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50AA0C7C" w14:textId="79E4437D" w:rsidR="00E2779A" w:rsidRPr="00CD71B5" w:rsidRDefault="00000000" w:rsidP="00E2779A">
            <w:pPr>
              <w:pStyle w:val="Tabuka-Text"/>
              <w:rPr>
                <w:rFonts w:eastAsia="Tahoma"/>
              </w:rPr>
            </w:pPr>
            <w:sdt>
              <w:sdtPr>
                <w:id w:val="-1724599175"/>
                <w:placeholder>
                  <w:docPart w:val="3D25DE252A9C4BAEA1ABBFE3D5A9E4CA"/>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003C9F64" w14:textId="77777777" w:rsidTr="003E338A">
        <w:tc>
          <w:tcPr>
            <w:tcW w:w="704" w:type="dxa"/>
          </w:tcPr>
          <w:p w14:paraId="75588C1B" w14:textId="393B23A6" w:rsidR="00E2779A" w:rsidRPr="00CD71B5" w:rsidRDefault="00E2779A" w:rsidP="00E2779A">
            <w:pPr>
              <w:pStyle w:val="Tabuka-Text"/>
              <w:rPr>
                <w:rFonts w:eastAsia="Tahoma"/>
                <w:b/>
                <w:bCs/>
              </w:rPr>
            </w:pPr>
            <w:r w:rsidRPr="00CF68D3">
              <w:t>AQ065</w:t>
            </w:r>
          </w:p>
        </w:tc>
        <w:tc>
          <w:tcPr>
            <w:tcW w:w="5103" w:type="dxa"/>
          </w:tcPr>
          <w:p w14:paraId="6103E7EF" w14:textId="2CD36648" w:rsidR="00E2779A" w:rsidRPr="00CD71B5" w:rsidRDefault="00E2779A" w:rsidP="00E2779A">
            <w:pPr>
              <w:pStyle w:val="Tabuka-Text"/>
              <w:rPr>
                <w:rFonts w:eastAsia="Tahoma"/>
                <w:b/>
                <w:bCs/>
              </w:rPr>
            </w:pPr>
            <w:r w:rsidRPr="00CF68D3">
              <w:t>Priepust</w:t>
            </w:r>
          </w:p>
        </w:tc>
        <w:tc>
          <w:tcPr>
            <w:tcW w:w="1701" w:type="dxa"/>
          </w:tcPr>
          <w:p w14:paraId="6DE5AD0A" w14:textId="125358DE" w:rsidR="00E2779A" w:rsidRPr="00CD71B5" w:rsidRDefault="00000000" w:rsidP="00E2779A">
            <w:pPr>
              <w:pStyle w:val="Tabuka-Text"/>
            </w:pPr>
            <w:sdt>
              <w:sdtPr>
                <w:id w:val="1810357247"/>
                <w:placeholder>
                  <w:docPart w:val="AA001BB3CA0F4B34AD7A814A7812CCBA"/>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1F2C4415" w14:textId="01ABF1D5" w:rsidR="00E2779A" w:rsidRPr="00CD71B5" w:rsidRDefault="00000000" w:rsidP="00E2779A">
            <w:pPr>
              <w:pStyle w:val="Tabuka-Text"/>
              <w:keepNext/>
              <w:rPr>
                <w:rFonts w:eastAsia="Tahoma"/>
              </w:rPr>
            </w:pPr>
            <w:sdt>
              <w:sdtPr>
                <w:id w:val="-634248141"/>
                <w:placeholder>
                  <w:docPart w:val="5DF2DA6CAEB0460293428C79632630CF"/>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06AB9B2F" w14:textId="77777777" w:rsidTr="003E338A">
        <w:tc>
          <w:tcPr>
            <w:tcW w:w="704" w:type="dxa"/>
          </w:tcPr>
          <w:p w14:paraId="30BB76ED" w14:textId="45079CDE" w:rsidR="00E2779A" w:rsidRPr="00CD71B5" w:rsidRDefault="00E2779A" w:rsidP="00E2779A">
            <w:pPr>
              <w:pStyle w:val="Tabuka-Text"/>
              <w:rPr>
                <w:rFonts w:eastAsia="Tahoma"/>
                <w:b/>
                <w:bCs/>
              </w:rPr>
            </w:pPr>
            <w:r w:rsidRPr="00CF68D3">
              <w:t>AQ140</w:t>
            </w:r>
          </w:p>
        </w:tc>
        <w:tc>
          <w:tcPr>
            <w:tcW w:w="5103" w:type="dxa"/>
          </w:tcPr>
          <w:p w14:paraId="22CE3366" w14:textId="5019B9C7" w:rsidR="00E2779A" w:rsidRPr="00CD71B5" w:rsidRDefault="00E2779A" w:rsidP="00E2779A">
            <w:pPr>
              <w:pStyle w:val="Tabuka-Text"/>
              <w:rPr>
                <w:rFonts w:eastAsia="Tahoma"/>
                <w:b/>
                <w:bCs/>
              </w:rPr>
            </w:pPr>
            <w:r w:rsidRPr="00CF68D3">
              <w:t>Parkovisko</w:t>
            </w:r>
          </w:p>
        </w:tc>
        <w:tc>
          <w:tcPr>
            <w:tcW w:w="1701" w:type="dxa"/>
          </w:tcPr>
          <w:p w14:paraId="5B9694FD" w14:textId="05F53BE9" w:rsidR="00E2779A" w:rsidRPr="00CD71B5" w:rsidRDefault="00000000" w:rsidP="00E2779A">
            <w:pPr>
              <w:pStyle w:val="Tabuka-Text"/>
            </w:pPr>
            <w:sdt>
              <w:sdtPr>
                <w:id w:val="233060595"/>
                <w:placeholder>
                  <w:docPart w:val="2B59DA0DD47B449F81626AA08AF78AB3"/>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3ADE8BF2" w14:textId="62184729" w:rsidR="00E2779A" w:rsidRPr="00CD71B5" w:rsidRDefault="00000000" w:rsidP="00E2779A">
            <w:pPr>
              <w:pStyle w:val="Tabuka-Text"/>
              <w:rPr>
                <w:rFonts w:eastAsia="Tahoma"/>
              </w:rPr>
            </w:pPr>
            <w:sdt>
              <w:sdtPr>
                <w:id w:val="-112219731"/>
                <w:placeholder>
                  <w:docPart w:val="1628EE08A91E4711B7366E987E23DD78"/>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2EE1DE9A" w14:textId="77777777" w:rsidTr="003E338A">
        <w:tc>
          <w:tcPr>
            <w:tcW w:w="704" w:type="dxa"/>
          </w:tcPr>
          <w:p w14:paraId="006D0C81" w14:textId="05F8EBED" w:rsidR="00E2779A" w:rsidRPr="00CD71B5" w:rsidRDefault="00E2779A" w:rsidP="00E2779A">
            <w:pPr>
              <w:pStyle w:val="Tabuka-Text"/>
              <w:rPr>
                <w:rFonts w:eastAsia="Tahoma"/>
                <w:b/>
                <w:bCs/>
              </w:rPr>
            </w:pPr>
            <w:r w:rsidRPr="00CF68D3">
              <w:t>AT030</w:t>
            </w:r>
          </w:p>
        </w:tc>
        <w:tc>
          <w:tcPr>
            <w:tcW w:w="5103" w:type="dxa"/>
          </w:tcPr>
          <w:p w14:paraId="72856DB4" w14:textId="397F9467" w:rsidR="00E2779A" w:rsidRPr="00CD71B5" w:rsidRDefault="00E2779A" w:rsidP="00E2779A">
            <w:pPr>
              <w:pStyle w:val="Tabuka-Text"/>
              <w:rPr>
                <w:rFonts w:eastAsia="Tahoma"/>
                <w:b/>
                <w:bCs/>
              </w:rPr>
            </w:pPr>
            <w:r w:rsidRPr="00CF68D3">
              <w:t>Elektrické vedenie</w:t>
            </w:r>
          </w:p>
        </w:tc>
        <w:tc>
          <w:tcPr>
            <w:tcW w:w="1701" w:type="dxa"/>
          </w:tcPr>
          <w:p w14:paraId="03CE7F1E" w14:textId="380BA1F8" w:rsidR="00E2779A" w:rsidRPr="00CD71B5" w:rsidRDefault="00000000" w:rsidP="00E2779A">
            <w:pPr>
              <w:pStyle w:val="Tabuka-Text"/>
            </w:pPr>
            <w:sdt>
              <w:sdtPr>
                <w:id w:val="809989013"/>
                <w:placeholder>
                  <w:docPart w:val="B5C452C6E8194E3589B656207869E41E"/>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23EF5022" w14:textId="6E417844" w:rsidR="00E2779A" w:rsidRPr="00CD71B5" w:rsidRDefault="00000000" w:rsidP="00E2779A">
            <w:pPr>
              <w:pStyle w:val="Tabuka-Text"/>
              <w:keepNext/>
              <w:rPr>
                <w:rFonts w:eastAsia="Tahoma"/>
              </w:rPr>
            </w:pPr>
            <w:sdt>
              <w:sdtPr>
                <w:id w:val="-698320963"/>
                <w:placeholder>
                  <w:docPart w:val="0A800E1C349342FC870DD5C576E62EF0"/>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56C6B3AE" w14:textId="77777777" w:rsidTr="003E338A">
        <w:tc>
          <w:tcPr>
            <w:tcW w:w="704" w:type="dxa"/>
          </w:tcPr>
          <w:p w14:paraId="2A2580E7" w14:textId="6E6CFAD2" w:rsidR="00E2779A" w:rsidRPr="00CD71B5" w:rsidRDefault="00E2779A" w:rsidP="00E2779A">
            <w:pPr>
              <w:pStyle w:val="Tabuka-Text"/>
              <w:rPr>
                <w:rFonts w:eastAsia="Tahoma"/>
                <w:b/>
                <w:bCs/>
              </w:rPr>
            </w:pPr>
            <w:r w:rsidRPr="00CF68D3">
              <w:t>AT040</w:t>
            </w:r>
          </w:p>
        </w:tc>
        <w:tc>
          <w:tcPr>
            <w:tcW w:w="5103" w:type="dxa"/>
          </w:tcPr>
          <w:p w14:paraId="7BCEF847" w14:textId="65DF4E76" w:rsidR="00E2779A" w:rsidRPr="00CD71B5" w:rsidRDefault="00E2779A" w:rsidP="00E2779A">
            <w:pPr>
              <w:pStyle w:val="Tabuka-Text"/>
              <w:rPr>
                <w:rFonts w:eastAsia="Tahoma"/>
                <w:b/>
                <w:bCs/>
              </w:rPr>
            </w:pPr>
            <w:r w:rsidRPr="00CF68D3">
              <w:t>Stĺp, stožiar elektrického vedenia</w:t>
            </w:r>
          </w:p>
        </w:tc>
        <w:tc>
          <w:tcPr>
            <w:tcW w:w="1701" w:type="dxa"/>
          </w:tcPr>
          <w:p w14:paraId="4E17BE3E" w14:textId="40555693" w:rsidR="00E2779A" w:rsidRPr="00CD71B5" w:rsidRDefault="00000000" w:rsidP="00E2779A">
            <w:pPr>
              <w:pStyle w:val="Tabuka-Text"/>
            </w:pPr>
            <w:sdt>
              <w:sdtPr>
                <w:id w:val="627985512"/>
                <w:placeholder>
                  <w:docPart w:val="9AD68748A9A14020A3C1DD3641C9784E"/>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7FEA3380" w14:textId="41E69F9B" w:rsidR="00E2779A" w:rsidRPr="00CD71B5" w:rsidRDefault="00000000" w:rsidP="00E2779A">
            <w:pPr>
              <w:pStyle w:val="Tabuka-Text"/>
              <w:rPr>
                <w:rFonts w:eastAsia="Tahoma"/>
              </w:rPr>
            </w:pPr>
            <w:sdt>
              <w:sdtPr>
                <w:id w:val="1374505187"/>
                <w:placeholder>
                  <w:docPart w:val="30CFF9E4F3E2487A8F568DB493EC6514"/>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32514E2C" w14:textId="77777777" w:rsidTr="003E338A">
        <w:tc>
          <w:tcPr>
            <w:tcW w:w="704" w:type="dxa"/>
          </w:tcPr>
          <w:p w14:paraId="1FE7EF8E" w14:textId="42D1EE97" w:rsidR="00E2779A" w:rsidRPr="00CD71B5" w:rsidRDefault="00E2779A" w:rsidP="00E2779A">
            <w:pPr>
              <w:pStyle w:val="Tabuka-Text"/>
              <w:rPr>
                <w:rFonts w:eastAsia="Tahoma"/>
                <w:b/>
                <w:bCs/>
              </w:rPr>
            </w:pPr>
            <w:r w:rsidRPr="00CF68D3">
              <w:t>BA051</w:t>
            </w:r>
          </w:p>
        </w:tc>
        <w:tc>
          <w:tcPr>
            <w:tcW w:w="5103" w:type="dxa"/>
          </w:tcPr>
          <w:p w14:paraId="1FDDF028" w14:textId="0ABAFC03" w:rsidR="00E2779A" w:rsidRPr="00CD71B5" w:rsidRDefault="00E2779A" w:rsidP="00E2779A">
            <w:pPr>
              <w:pStyle w:val="Tabuka-Text"/>
              <w:rPr>
                <w:rFonts w:eastAsia="Tahoma"/>
                <w:b/>
                <w:bCs/>
              </w:rPr>
            </w:pPr>
            <w:r w:rsidRPr="00CF68D3">
              <w:t>Koruna hrádze</w:t>
            </w:r>
          </w:p>
        </w:tc>
        <w:tc>
          <w:tcPr>
            <w:tcW w:w="1701" w:type="dxa"/>
          </w:tcPr>
          <w:p w14:paraId="2052F2A5" w14:textId="585C83C3" w:rsidR="00E2779A" w:rsidRPr="00CD71B5" w:rsidRDefault="00000000" w:rsidP="00E2779A">
            <w:pPr>
              <w:pStyle w:val="Tabuka-Text"/>
            </w:pPr>
            <w:sdt>
              <w:sdtPr>
                <w:id w:val="-1188447606"/>
                <w:placeholder>
                  <w:docPart w:val="4C8496248BA4466DA97DB4BCDFA4B39E"/>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29335BB1" w14:textId="6DD27EA1" w:rsidR="00E2779A" w:rsidRPr="00CD71B5" w:rsidRDefault="00000000" w:rsidP="00E2779A">
            <w:pPr>
              <w:pStyle w:val="Tabuka-Text"/>
              <w:rPr>
                <w:rFonts w:eastAsia="Tahoma"/>
              </w:rPr>
            </w:pPr>
            <w:sdt>
              <w:sdtPr>
                <w:id w:val="-1883160067"/>
                <w:placeholder>
                  <w:docPart w:val="260EE1D8AACD4BFEAF06A68C66596FA3"/>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6D59B463" w14:textId="77777777" w:rsidTr="003E338A">
        <w:tc>
          <w:tcPr>
            <w:tcW w:w="704" w:type="dxa"/>
          </w:tcPr>
          <w:p w14:paraId="7430C2A7" w14:textId="4262BACF" w:rsidR="00E2779A" w:rsidRPr="00CD71B5" w:rsidRDefault="00E2779A" w:rsidP="00E2779A">
            <w:pPr>
              <w:pStyle w:val="Tabuka-Text"/>
              <w:rPr>
                <w:rFonts w:eastAsia="Tahoma"/>
                <w:b/>
                <w:bCs/>
              </w:rPr>
            </w:pPr>
            <w:r w:rsidRPr="00CF68D3">
              <w:t>BB082</w:t>
            </w:r>
          </w:p>
        </w:tc>
        <w:tc>
          <w:tcPr>
            <w:tcW w:w="5103" w:type="dxa"/>
          </w:tcPr>
          <w:p w14:paraId="0DA86440" w14:textId="60A5681F" w:rsidR="00E2779A" w:rsidRPr="00CD71B5" w:rsidRDefault="00E2779A" w:rsidP="00E2779A">
            <w:pPr>
              <w:pStyle w:val="Tabuka-Text"/>
              <w:rPr>
                <w:rFonts w:eastAsia="Tahoma"/>
                <w:b/>
                <w:bCs/>
              </w:rPr>
            </w:pPr>
            <w:r w:rsidRPr="00CF68D3">
              <w:t>Nakladacia, vykladacia rampa</w:t>
            </w:r>
          </w:p>
        </w:tc>
        <w:tc>
          <w:tcPr>
            <w:tcW w:w="1701" w:type="dxa"/>
          </w:tcPr>
          <w:p w14:paraId="101AAE2A" w14:textId="54E091EF" w:rsidR="00E2779A" w:rsidRPr="00CD71B5" w:rsidRDefault="00000000" w:rsidP="00E2779A">
            <w:pPr>
              <w:pStyle w:val="Tabuka-Text"/>
            </w:pPr>
            <w:sdt>
              <w:sdtPr>
                <w:id w:val="416759909"/>
                <w:placeholder>
                  <w:docPart w:val="C5CEFE0ACE774FBAAF406550EEF1FA5D"/>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6A983C99" w14:textId="0F729BA0" w:rsidR="00E2779A" w:rsidRPr="00CD71B5" w:rsidRDefault="00000000" w:rsidP="00E2779A">
            <w:pPr>
              <w:pStyle w:val="Tabuka-Text"/>
              <w:keepNext/>
              <w:rPr>
                <w:rFonts w:eastAsia="Tahoma"/>
              </w:rPr>
            </w:pPr>
            <w:sdt>
              <w:sdtPr>
                <w:id w:val="1949040471"/>
                <w:placeholder>
                  <w:docPart w:val="3ECCCD1DC7BB4B24B41CE9A1C3D446C7"/>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77561EF7" w14:textId="77777777" w:rsidTr="003E338A">
        <w:tc>
          <w:tcPr>
            <w:tcW w:w="704" w:type="dxa"/>
          </w:tcPr>
          <w:p w14:paraId="256A2F01" w14:textId="44984DB2" w:rsidR="00E2779A" w:rsidRPr="00CD71B5" w:rsidRDefault="00E2779A" w:rsidP="00E2779A">
            <w:pPr>
              <w:pStyle w:val="Tabuka-Text"/>
              <w:rPr>
                <w:rFonts w:eastAsia="Tahoma"/>
                <w:b/>
                <w:bCs/>
              </w:rPr>
            </w:pPr>
            <w:r w:rsidRPr="00CF68D3">
              <w:t>BH015</w:t>
            </w:r>
          </w:p>
        </w:tc>
        <w:tc>
          <w:tcPr>
            <w:tcW w:w="5103" w:type="dxa"/>
          </w:tcPr>
          <w:p w14:paraId="759A08B6" w14:textId="21E976BD" w:rsidR="00E2779A" w:rsidRPr="00CD71B5" w:rsidRDefault="00E2779A" w:rsidP="00E2779A">
            <w:pPr>
              <w:pStyle w:val="Tabuka-Text"/>
              <w:rPr>
                <w:rFonts w:eastAsia="Tahoma"/>
                <w:b/>
                <w:bCs/>
              </w:rPr>
            </w:pPr>
            <w:r w:rsidRPr="00CF68D3">
              <w:t>Močiar, slanisko</w:t>
            </w:r>
          </w:p>
        </w:tc>
        <w:tc>
          <w:tcPr>
            <w:tcW w:w="1701" w:type="dxa"/>
          </w:tcPr>
          <w:p w14:paraId="314D15AB" w14:textId="10430CEA" w:rsidR="00E2779A" w:rsidRPr="00CD71B5" w:rsidRDefault="00000000" w:rsidP="00E2779A">
            <w:pPr>
              <w:pStyle w:val="Tabuka-Text"/>
            </w:pPr>
            <w:sdt>
              <w:sdtPr>
                <w:id w:val="-163934579"/>
                <w:placeholder>
                  <w:docPart w:val="70AC657ADF704DC3AF4AE066781F27F9"/>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75451C28" w14:textId="529121AD" w:rsidR="00E2779A" w:rsidRPr="00CD71B5" w:rsidRDefault="00000000" w:rsidP="00E2779A">
            <w:pPr>
              <w:pStyle w:val="Tabuka-Text"/>
              <w:rPr>
                <w:rFonts w:eastAsia="Tahoma"/>
              </w:rPr>
            </w:pPr>
            <w:sdt>
              <w:sdtPr>
                <w:id w:val="828171080"/>
                <w:placeholder>
                  <w:docPart w:val="3936A04EE653479CB065AC6066BEFFF4"/>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11228BAF" w14:textId="77777777" w:rsidTr="003E338A">
        <w:tc>
          <w:tcPr>
            <w:tcW w:w="704" w:type="dxa"/>
          </w:tcPr>
          <w:p w14:paraId="3DEEF46C" w14:textId="147CF8AB" w:rsidR="00E2779A" w:rsidRPr="00CD71B5" w:rsidRDefault="00E2779A" w:rsidP="00E2779A">
            <w:pPr>
              <w:pStyle w:val="Tabuka-Text"/>
              <w:rPr>
                <w:rFonts w:eastAsia="Tahoma"/>
                <w:b/>
                <w:bCs/>
              </w:rPr>
            </w:pPr>
            <w:r w:rsidRPr="00CF68D3">
              <w:t>BH070</w:t>
            </w:r>
          </w:p>
        </w:tc>
        <w:tc>
          <w:tcPr>
            <w:tcW w:w="5103" w:type="dxa"/>
          </w:tcPr>
          <w:p w14:paraId="1323B578" w14:textId="195C80F4" w:rsidR="00E2779A" w:rsidRPr="00CD71B5" w:rsidRDefault="00E2779A" w:rsidP="00E2779A">
            <w:pPr>
              <w:pStyle w:val="Tabuka-Text"/>
              <w:rPr>
                <w:rFonts w:eastAsia="Tahoma"/>
                <w:b/>
                <w:bCs/>
              </w:rPr>
            </w:pPr>
            <w:r w:rsidRPr="00CF68D3">
              <w:t>Brod</w:t>
            </w:r>
          </w:p>
        </w:tc>
        <w:tc>
          <w:tcPr>
            <w:tcW w:w="1701" w:type="dxa"/>
          </w:tcPr>
          <w:p w14:paraId="5BF57517" w14:textId="6AB7D310" w:rsidR="00E2779A" w:rsidRPr="00CD71B5" w:rsidRDefault="00000000" w:rsidP="00E2779A">
            <w:pPr>
              <w:pStyle w:val="Tabuka-Text"/>
            </w:pPr>
            <w:sdt>
              <w:sdtPr>
                <w:id w:val="1118341221"/>
                <w:placeholder>
                  <w:docPart w:val="1A19B296FCCF47AF949BC09348FC5FD1"/>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7299CB8B" w14:textId="00BF93F0" w:rsidR="00E2779A" w:rsidRPr="00CD71B5" w:rsidRDefault="00000000" w:rsidP="00E2779A">
            <w:pPr>
              <w:pStyle w:val="Tabuka-Text"/>
              <w:keepNext/>
              <w:rPr>
                <w:rFonts w:eastAsia="Tahoma"/>
              </w:rPr>
            </w:pPr>
            <w:sdt>
              <w:sdtPr>
                <w:id w:val="-840614626"/>
                <w:placeholder>
                  <w:docPart w:val="36C257E09F324BF3B078A4C0E26748B7"/>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14866261" w14:textId="77777777" w:rsidTr="003E338A">
        <w:tc>
          <w:tcPr>
            <w:tcW w:w="704" w:type="dxa"/>
          </w:tcPr>
          <w:p w14:paraId="30F4C102" w14:textId="0CCBD966" w:rsidR="00E2779A" w:rsidRPr="00CD71B5" w:rsidRDefault="00E2779A" w:rsidP="00E2779A">
            <w:pPr>
              <w:pStyle w:val="Tabuka-Text"/>
              <w:rPr>
                <w:rFonts w:eastAsia="Tahoma"/>
                <w:b/>
                <w:bCs/>
              </w:rPr>
            </w:pPr>
            <w:r w:rsidRPr="00CF68D3">
              <w:lastRenderedPageBreak/>
              <w:t>BH075</w:t>
            </w:r>
          </w:p>
        </w:tc>
        <w:tc>
          <w:tcPr>
            <w:tcW w:w="5103" w:type="dxa"/>
          </w:tcPr>
          <w:p w14:paraId="389D3C86" w14:textId="035FDFD9" w:rsidR="00E2779A" w:rsidRPr="00CD71B5" w:rsidRDefault="00E2779A" w:rsidP="00E2779A">
            <w:pPr>
              <w:pStyle w:val="Tabuka-Text"/>
              <w:rPr>
                <w:rFonts w:eastAsia="Tahoma"/>
                <w:b/>
                <w:bCs/>
              </w:rPr>
            </w:pPr>
            <w:r w:rsidRPr="00CF68D3">
              <w:t>Fontána</w:t>
            </w:r>
          </w:p>
        </w:tc>
        <w:tc>
          <w:tcPr>
            <w:tcW w:w="1701" w:type="dxa"/>
          </w:tcPr>
          <w:p w14:paraId="0327AF82" w14:textId="4186B70D" w:rsidR="00E2779A" w:rsidRPr="00CD71B5" w:rsidRDefault="00000000" w:rsidP="00E2779A">
            <w:pPr>
              <w:pStyle w:val="Tabuka-Text"/>
            </w:pPr>
            <w:sdt>
              <w:sdtPr>
                <w:id w:val="1880809977"/>
                <w:placeholder>
                  <w:docPart w:val="1A9D08B8F812404DB207F9E688A4A139"/>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2484C500" w14:textId="1BD0C40E" w:rsidR="00E2779A" w:rsidRPr="00CD71B5" w:rsidRDefault="00000000" w:rsidP="00E2779A">
            <w:pPr>
              <w:pStyle w:val="Tabuka-Text"/>
              <w:rPr>
                <w:rFonts w:eastAsia="Tahoma"/>
              </w:rPr>
            </w:pPr>
            <w:sdt>
              <w:sdtPr>
                <w:id w:val="961145750"/>
                <w:placeholder>
                  <w:docPart w:val="D57F5917410D48F88AECC0A8CB763C0A"/>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4A98D812" w14:textId="77777777" w:rsidTr="003E338A">
        <w:tc>
          <w:tcPr>
            <w:tcW w:w="704" w:type="dxa"/>
          </w:tcPr>
          <w:p w14:paraId="0278D166" w14:textId="101B2761" w:rsidR="00E2779A" w:rsidRPr="00CD71B5" w:rsidRDefault="00E2779A" w:rsidP="00E2779A">
            <w:pPr>
              <w:pStyle w:val="Tabuka-Text"/>
              <w:rPr>
                <w:rFonts w:eastAsia="Tahoma"/>
                <w:b/>
                <w:bCs/>
              </w:rPr>
            </w:pPr>
            <w:r w:rsidRPr="00CF68D3">
              <w:t>BH080</w:t>
            </w:r>
          </w:p>
        </w:tc>
        <w:tc>
          <w:tcPr>
            <w:tcW w:w="5103" w:type="dxa"/>
          </w:tcPr>
          <w:p w14:paraId="7005E555" w14:textId="7CC279C5" w:rsidR="00E2779A" w:rsidRPr="00CD71B5" w:rsidRDefault="00E2779A" w:rsidP="00E2779A">
            <w:pPr>
              <w:pStyle w:val="Tabuka-Text"/>
              <w:rPr>
                <w:rFonts w:eastAsia="Tahoma"/>
                <w:b/>
                <w:bCs/>
              </w:rPr>
            </w:pPr>
            <w:r w:rsidRPr="00CF68D3">
              <w:t>Vodná plocha</w:t>
            </w:r>
          </w:p>
        </w:tc>
        <w:tc>
          <w:tcPr>
            <w:tcW w:w="1701" w:type="dxa"/>
          </w:tcPr>
          <w:p w14:paraId="2D3BDF53" w14:textId="6FFB3AF0" w:rsidR="00E2779A" w:rsidRPr="00CD71B5" w:rsidRDefault="00000000" w:rsidP="00E2779A">
            <w:pPr>
              <w:pStyle w:val="Tabuka-Text"/>
            </w:pPr>
            <w:sdt>
              <w:sdtPr>
                <w:id w:val="-1343078658"/>
                <w:placeholder>
                  <w:docPart w:val="4AB7E8F3067C4A6D9F81E57D2448B489"/>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6CF33DDA" w14:textId="3EF6F64D" w:rsidR="00E2779A" w:rsidRPr="00CD71B5" w:rsidRDefault="00000000" w:rsidP="00E2779A">
            <w:pPr>
              <w:pStyle w:val="Tabuka-Text"/>
              <w:rPr>
                <w:rFonts w:eastAsia="Tahoma"/>
              </w:rPr>
            </w:pPr>
            <w:sdt>
              <w:sdtPr>
                <w:id w:val="983204979"/>
                <w:placeholder>
                  <w:docPart w:val="D1131ED215F14F628103765FF8CC1153"/>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47BA4DDA" w14:textId="77777777" w:rsidTr="003E338A">
        <w:tc>
          <w:tcPr>
            <w:tcW w:w="704" w:type="dxa"/>
          </w:tcPr>
          <w:p w14:paraId="64A5F863" w14:textId="4BC669FC" w:rsidR="00E2779A" w:rsidRPr="00CD71B5" w:rsidRDefault="00E2779A" w:rsidP="00E2779A">
            <w:pPr>
              <w:pStyle w:val="Tabuka-Text"/>
              <w:rPr>
                <w:rFonts w:eastAsia="Tahoma"/>
                <w:b/>
                <w:bCs/>
              </w:rPr>
            </w:pPr>
            <w:r w:rsidRPr="00CF68D3">
              <w:t>BH140</w:t>
            </w:r>
          </w:p>
        </w:tc>
        <w:tc>
          <w:tcPr>
            <w:tcW w:w="5103" w:type="dxa"/>
          </w:tcPr>
          <w:p w14:paraId="4E36E39A" w14:textId="15DCC649" w:rsidR="00E2779A" w:rsidRPr="00CD71B5" w:rsidRDefault="00E2779A" w:rsidP="00E2779A">
            <w:pPr>
              <w:pStyle w:val="Tabuka-Text"/>
              <w:rPr>
                <w:rFonts w:eastAsia="Tahoma"/>
                <w:b/>
                <w:bCs/>
              </w:rPr>
            </w:pPr>
            <w:r w:rsidRPr="00CF68D3">
              <w:t>Vodný tok</w:t>
            </w:r>
          </w:p>
        </w:tc>
        <w:tc>
          <w:tcPr>
            <w:tcW w:w="1701" w:type="dxa"/>
          </w:tcPr>
          <w:p w14:paraId="2AC66B88" w14:textId="539A2881" w:rsidR="00E2779A" w:rsidRPr="00CD71B5" w:rsidRDefault="00000000" w:rsidP="00E2779A">
            <w:pPr>
              <w:pStyle w:val="Tabuka-Text"/>
            </w:pPr>
            <w:sdt>
              <w:sdtPr>
                <w:id w:val="1118409558"/>
                <w:placeholder>
                  <w:docPart w:val="E46667F4018446DEA194A540F6CA53B9"/>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1917F90E" w14:textId="409600F0" w:rsidR="00E2779A" w:rsidRPr="00CD71B5" w:rsidRDefault="00000000" w:rsidP="00E2779A">
            <w:pPr>
              <w:pStyle w:val="Tabuka-Text"/>
              <w:keepNext/>
              <w:rPr>
                <w:rFonts w:eastAsia="Tahoma"/>
              </w:rPr>
            </w:pPr>
            <w:sdt>
              <w:sdtPr>
                <w:id w:val="1528451533"/>
                <w:placeholder>
                  <w:docPart w:val="42FE0588764C4DEF9D4A82D2F91C874F"/>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0E5343FA" w14:textId="77777777" w:rsidTr="003E338A">
        <w:tc>
          <w:tcPr>
            <w:tcW w:w="704" w:type="dxa"/>
          </w:tcPr>
          <w:p w14:paraId="51496DC6" w14:textId="51AF9AE9" w:rsidR="00E2779A" w:rsidRPr="00CD71B5" w:rsidRDefault="00E2779A" w:rsidP="00E2779A">
            <w:pPr>
              <w:pStyle w:val="Tabuka-Text"/>
              <w:rPr>
                <w:rFonts w:eastAsia="Tahoma"/>
                <w:b/>
                <w:bCs/>
              </w:rPr>
            </w:pPr>
            <w:r w:rsidRPr="00CF68D3">
              <w:t>BH170</w:t>
            </w:r>
          </w:p>
        </w:tc>
        <w:tc>
          <w:tcPr>
            <w:tcW w:w="5103" w:type="dxa"/>
          </w:tcPr>
          <w:p w14:paraId="09052D02" w14:textId="58D6C5EB" w:rsidR="00E2779A" w:rsidRPr="00CD71B5" w:rsidRDefault="00E2779A" w:rsidP="00E2779A">
            <w:pPr>
              <w:pStyle w:val="Tabuka-Text"/>
              <w:rPr>
                <w:rFonts w:eastAsia="Tahoma"/>
                <w:b/>
                <w:bCs/>
              </w:rPr>
            </w:pPr>
            <w:r w:rsidRPr="00CF68D3">
              <w:t>Prameň</w:t>
            </w:r>
          </w:p>
        </w:tc>
        <w:tc>
          <w:tcPr>
            <w:tcW w:w="1701" w:type="dxa"/>
          </w:tcPr>
          <w:p w14:paraId="269C64AB" w14:textId="08F50F55" w:rsidR="00E2779A" w:rsidRPr="00CD71B5" w:rsidRDefault="00000000" w:rsidP="00E2779A">
            <w:pPr>
              <w:pStyle w:val="Tabuka-Text"/>
            </w:pPr>
            <w:sdt>
              <w:sdtPr>
                <w:id w:val="-922179693"/>
                <w:placeholder>
                  <w:docPart w:val="2C5F0EDC1B6D4F57A2E624D929B88631"/>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58CEBDC6" w14:textId="4B7B1B3A" w:rsidR="00E2779A" w:rsidRPr="00CD71B5" w:rsidRDefault="00000000" w:rsidP="00E2779A">
            <w:pPr>
              <w:pStyle w:val="Tabuka-Text"/>
              <w:rPr>
                <w:rFonts w:eastAsia="Tahoma"/>
              </w:rPr>
            </w:pPr>
            <w:sdt>
              <w:sdtPr>
                <w:id w:val="910821145"/>
                <w:placeholder>
                  <w:docPart w:val="078B241290AF4774B22DBCE5DCF05B9B"/>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0EA8E3E9" w14:textId="77777777" w:rsidTr="003E338A">
        <w:tc>
          <w:tcPr>
            <w:tcW w:w="704" w:type="dxa"/>
          </w:tcPr>
          <w:p w14:paraId="2B6388A4" w14:textId="4273AA14" w:rsidR="00E2779A" w:rsidRPr="00CD71B5" w:rsidRDefault="00E2779A" w:rsidP="00E2779A">
            <w:pPr>
              <w:pStyle w:val="Tabuka-Text"/>
              <w:rPr>
                <w:rFonts w:eastAsia="Tahoma"/>
                <w:b/>
                <w:bCs/>
              </w:rPr>
            </w:pPr>
            <w:r w:rsidRPr="00CF68D3">
              <w:t>BH180</w:t>
            </w:r>
          </w:p>
        </w:tc>
        <w:tc>
          <w:tcPr>
            <w:tcW w:w="5103" w:type="dxa"/>
          </w:tcPr>
          <w:p w14:paraId="247DC59C" w14:textId="6A5095B5" w:rsidR="00E2779A" w:rsidRPr="00CD71B5" w:rsidRDefault="00E2779A" w:rsidP="00E2779A">
            <w:pPr>
              <w:pStyle w:val="Tabuka-Text"/>
              <w:rPr>
                <w:rFonts w:eastAsia="Tahoma"/>
                <w:b/>
                <w:bCs/>
              </w:rPr>
            </w:pPr>
            <w:r w:rsidRPr="00CF68D3">
              <w:t>Vodopád</w:t>
            </w:r>
          </w:p>
        </w:tc>
        <w:tc>
          <w:tcPr>
            <w:tcW w:w="1701" w:type="dxa"/>
          </w:tcPr>
          <w:p w14:paraId="0812B6D6" w14:textId="4B8380ED" w:rsidR="00E2779A" w:rsidRPr="00CD71B5" w:rsidRDefault="00000000" w:rsidP="00E2779A">
            <w:pPr>
              <w:pStyle w:val="Tabuka-Text"/>
            </w:pPr>
            <w:sdt>
              <w:sdtPr>
                <w:id w:val="2013099589"/>
                <w:placeholder>
                  <w:docPart w:val="6DBC6D2283C54DCCB2ADDD13F4422E29"/>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50FCD5F4" w14:textId="3BF6E18A" w:rsidR="00E2779A" w:rsidRPr="00CD71B5" w:rsidRDefault="00000000" w:rsidP="00E2779A">
            <w:pPr>
              <w:pStyle w:val="Tabuka-Text"/>
              <w:keepNext/>
              <w:rPr>
                <w:rFonts w:eastAsia="Tahoma"/>
              </w:rPr>
            </w:pPr>
            <w:sdt>
              <w:sdtPr>
                <w:id w:val="-1641333811"/>
                <w:placeholder>
                  <w:docPart w:val="E4F239BE131744669C4A4D99177BFA0C"/>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2209C48C" w14:textId="77777777" w:rsidTr="003E338A">
        <w:tc>
          <w:tcPr>
            <w:tcW w:w="704" w:type="dxa"/>
          </w:tcPr>
          <w:p w14:paraId="003C1533" w14:textId="308C35CB" w:rsidR="00E2779A" w:rsidRPr="00CD71B5" w:rsidRDefault="00E2779A" w:rsidP="00E2779A">
            <w:pPr>
              <w:pStyle w:val="Tabuka-Text"/>
              <w:rPr>
                <w:rFonts w:eastAsia="Tahoma"/>
                <w:b/>
                <w:bCs/>
              </w:rPr>
            </w:pPr>
            <w:r w:rsidRPr="00CF68D3">
              <w:t>BI030</w:t>
            </w:r>
          </w:p>
        </w:tc>
        <w:tc>
          <w:tcPr>
            <w:tcW w:w="5103" w:type="dxa"/>
          </w:tcPr>
          <w:p w14:paraId="1C05F7CF" w14:textId="0DF87BF3" w:rsidR="00E2779A" w:rsidRPr="00CD71B5" w:rsidRDefault="00E2779A" w:rsidP="00E2779A">
            <w:pPr>
              <w:pStyle w:val="Tabuka-Text"/>
              <w:rPr>
                <w:rFonts w:eastAsia="Tahoma"/>
                <w:b/>
                <w:bCs/>
              </w:rPr>
            </w:pPr>
            <w:r w:rsidRPr="00CF68D3">
              <w:t>Plavebná komora</w:t>
            </w:r>
          </w:p>
        </w:tc>
        <w:tc>
          <w:tcPr>
            <w:tcW w:w="1701" w:type="dxa"/>
          </w:tcPr>
          <w:p w14:paraId="2C006F1B" w14:textId="1777D39F" w:rsidR="00E2779A" w:rsidRPr="00CD71B5" w:rsidRDefault="00000000" w:rsidP="00E2779A">
            <w:pPr>
              <w:pStyle w:val="Tabuka-Text"/>
            </w:pPr>
            <w:sdt>
              <w:sdtPr>
                <w:id w:val="-1246496917"/>
                <w:placeholder>
                  <w:docPart w:val="202553C88D4D4178A5A6DBAE28D4EC47"/>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27B33BCC" w14:textId="3148A196" w:rsidR="00E2779A" w:rsidRPr="00CD71B5" w:rsidRDefault="00000000" w:rsidP="00E2779A">
            <w:pPr>
              <w:pStyle w:val="Tabuka-Text"/>
              <w:rPr>
                <w:rFonts w:eastAsia="Tahoma"/>
              </w:rPr>
            </w:pPr>
            <w:sdt>
              <w:sdtPr>
                <w:id w:val="-1127927016"/>
                <w:placeholder>
                  <w:docPart w:val="9408582D805A4757857BCBC7A391F674"/>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6E8CCAB9" w14:textId="77777777" w:rsidTr="003E338A">
        <w:tc>
          <w:tcPr>
            <w:tcW w:w="704" w:type="dxa"/>
          </w:tcPr>
          <w:p w14:paraId="6BC5F49E" w14:textId="10B7CC88" w:rsidR="00E2779A" w:rsidRPr="00CD71B5" w:rsidRDefault="00E2779A" w:rsidP="00E2779A">
            <w:pPr>
              <w:pStyle w:val="Tabuka-Text"/>
              <w:rPr>
                <w:rFonts w:eastAsia="Tahoma"/>
                <w:b/>
                <w:bCs/>
              </w:rPr>
            </w:pPr>
            <w:r w:rsidRPr="00CF68D3">
              <w:t>BI040</w:t>
            </w:r>
          </w:p>
        </w:tc>
        <w:tc>
          <w:tcPr>
            <w:tcW w:w="5103" w:type="dxa"/>
          </w:tcPr>
          <w:p w14:paraId="24462F5C" w14:textId="762E3A2C" w:rsidR="00E2779A" w:rsidRPr="00CD71B5" w:rsidRDefault="00E2779A" w:rsidP="00E2779A">
            <w:pPr>
              <w:pStyle w:val="Tabuka-Text"/>
              <w:rPr>
                <w:rFonts w:eastAsia="Tahoma"/>
                <w:b/>
                <w:bCs/>
              </w:rPr>
            </w:pPr>
            <w:r w:rsidRPr="00CF68D3">
              <w:t>Hať, stavidlo</w:t>
            </w:r>
          </w:p>
        </w:tc>
        <w:tc>
          <w:tcPr>
            <w:tcW w:w="1701" w:type="dxa"/>
          </w:tcPr>
          <w:p w14:paraId="3393ADDF" w14:textId="350F5416" w:rsidR="00E2779A" w:rsidRPr="00CD71B5" w:rsidRDefault="00000000" w:rsidP="00E2779A">
            <w:pPr>
              <w:pStyle w:val="Tabuka-Text"/>
            </w:pPr>
            <w:sdt>
              <w:sdtPr>
                <w:id w:val="586265497"/>
                <w:placeholder>
                  <w:docPart w:val="949A517F63074A13B25CBB7B12CF664F"/>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4382087F" w14:textId="6D4F8C14" w:rsidR="00E2779A" w:rsidRPr="00CD71B5" w:rsidRDefault="00000000" w:rsidP="00E2779A">
            <w:pPr>
              <w:pStyle w:val="Tabuka-Text"/>
              <w:rPr>
                <w:rFonts w:eastAsia="Tahoma"/>
              </w:rPr>
            </w:pPr>
            <w:sdt>
              <w:sdtPr>
                <w:id w:val="419839268"/>
                <w:placeholder>
                  <w:docPart w:val="75E58090453C480CA6BDA34AC7081464"/>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2FF6E642" w14:textId="77777777" w:rsidTr="003E338A">
        <w:tc>
          <w:tcPr>
            <w:tcW w:w="704" w:type="dxa"/>
          </w:tcPr>
          <w:p w14:paraId="2A4A0C33" w14:textId="667A8FBC" w:rsidR="00E2779A" w:rsidRPr="00CD71B5" w:rsidRDefault="00E2779A" w:rsidP="00E2779A">
            <w:pPr>
              <w:pStyle w:val="Tabuka-Text"/>
              <w:rPr>
                <w:rFonts w:eastAsia="Tahoma"/>
                <w:b/>
                <w:bCs/>
              </w:rPr>
            </w:pPr>
            <w:r w:rsidRPr="00CF68D3">
              <w:t>BI041</w:t>
            </w:r>
          </w:p>
        </w:tc>
        <w:tc>
          <w:tcPr>
            <w:tcW w:w="5103" w:type="dxa"/>
          </w:tcPr>
          <w:p w14:paraId="75C2D711" w14:textId="06E912EA" w:rsidR="00E2779A" w:rsidRPr="00CD71B5" w:rsidRDefault="00E2779A" w:rsidP="00E2779A">
            <w:pPr>
              <w:pStyle w:val="Tabuka-Text"/>
              <w:rPr>
                <w:rFonts w:eastAsia="Tahoma"/>
                <w:b/>
                <w:bCs/>
              </w:rPr>
            </w:pPr>
            <w:r w:rsidRPr="00CF68D3">
              <w:t>Plavebná brána</w:t>
            </w:r>
          </w:p>
        </w:tc>
        <w:tc>
          <w:tcPr>
            <w:tcW w:w="1701" w:type="dxa"/>
          </w:tcPr>
          <w:p w14:paraId="4EC19F83" w14:textId="11965F7A" w:rsidR="00E2779A" w:rsidRPr="00CD71B5" w:rsidRDefault="00000000" w:rsidP="00E2779A">
            <w:pPr>
              <w:pStyle w:val="Tabuka-Text"/>
            </w:pPr>
            <w:sdt>
              <w:sdtPr>
                <w:id w:val="1570075485"/>
                <w:placeholder>
                  <w:docPart w:val="32CA462FF8C44F1D87213E9ED7A6D396"/>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751133A3" w14:textId="289AB0C1" w:rsidR="00E2779A" w:rsidRPr="00CD71B5" w:rsidRDefault="00000000" w:rsidP="00E2779A">
            <w:pPr>
              <w:pStyle w:val="Tabuka-Text"/>
              <w:keepNext/>
              <w:rPr>
                <w:rFonts w:eastAsia="Tahoma"/>
              </w:rPr>
            </w:pPr>
            <w:sdt>
              <w:sdtPr>
                <w:id w:val="-1704792219"/>
                <w:placeholder>
                  <w:docPart w:val="010A68E9F6A7417A95C51327F2485430"/>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05F7197D" w14:textId="77777777" w:rsidTr="003E338A">
        <w:tc>
          <w:tcPr>
            <w:tcW w:w="704" w:type="dxa"/>
          </w:tcPr>
          <w:p w14:paraId="2DEC3723" w14:textId="368758E6" w:rsidR="00E2779A" w:rsidRPr="00CD71B5" w:rsidRDefault="00E2779A" w:rsidP="00E2779A">
            <w:pPr>
              <w:pStyle w:val="Tabuka-Text"/>
              <w:rPr>
                <w:rFonts w:eastAsia="Tahoma"/>
                <w:b/>
                <w:bCs/>
              </w:rPr>
            </w:pPr>
            <w:r w:rsidRPr="00CF68D3">
              <w:t>CA010</w:t>
            </w:r>
          </w:p>
        </w:tc>
        <w:tc>
          <w:tcPr>
            <w:tcW w:w="5103" w:type="dxa"/>
          </w:tcPr>
          <w:p w14:paraId="5A0C064A" w14:textId="016A4ABF" w:rsidR="00E2779A" w:rsidRPr="00CD71B5" w:rsidRDefault="00E2779A" w:rsidP="00E2779A">
            <w:pPr>
              <w:pStyle w:val="Tabuka-Text"/>
              <w:rPr>
                <w:rFonts w:eastAsia="Tahoma"/>
                <w:b/>
                <w:bCs/>
              </w:rPr>
            </w:pPr>
            <w:r w:rsidRPr="00CF68D3">
              <w:t>Vrstevnica</w:t>
            </w:r>
          </w:p>
        </w:tc>
        <w:tc>
          <w:tcPr>
            <w:tcW w:w="1701" w:type="dxa"/>
          </w:tcPr>
          <w:p w14:paraId="1A5A3727" w14:textId="17B65361" w:rsidR="00E2779A" w:rsidRPr="00CD71B5" w:rsidRDefault="00000000" w:rsidP="00E2779A">
            <w:pPr>
              <w:pStyle w:val="Tabuka-Text"/>
            </w:pPr>
            <w:sdt>
              <w:sdtPr>
                <w:id w:val="-1665457240"/>
                <w:placeholder>
                  <w:docPart w:val="B17FF0F7E0D44581A1267D0851DF872A"/>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120286B9" w14:textId="39A2F376" w:rsidR="00E2779A" w:rsidRPr="00CD71B5" w:rsidRDefault="00000000" w:rsidP="00E2779A">
            <w:pPr>
              <w:pStyle w:val="Tabuka-Text"/>
              <w:rPr>
                <w:rFonts w:eastAsia="Tahoma"/>
              </w:rPr>
            </w:pPr>
            <w:sdt>
              <w:sdtPr>
                <w:id w:val="-1893030068"/>
                <w:placeholder>
                  <w:docPart w:val="59E4D454ED06461489D0C954C52DA285"/>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548C6867" w14:textId="77777777" w:rsidTr="003E338A">
        <w:tc>
          <w:tcPr>
            <w:tcW w:w="704" w:type="dxa"/>
          </w:tcPr>
          <w:p w14:paraId="73997F50" w14:textId="65C23709" w:rsidR="00E2779A" w:rsidRPr="00CD71B5" w:rsidRDefault="00E2779A" w:rsidP="00E2779A">
            <w:pPr>
              <w:pStyle w:val="Tabuka-Text"/>
              <w:rPr>
                <w:rFonts w:eastAsia="Tahoma"/>
                <w:b/>
                <w:bCs/>
              </w:rPr>
            </w:pPr>
            <w:r w:rsidRPr="00CF68D3">
              <w:t>CA030</w:t>
            </w:r>
          </w:p>
        </w:tc>
        <w:tc>
          <w:tcPr>
            <w:tcW w:w="5103" w:type="dxa"/>
          </w:tcPr>
          <w:p w14:paraId="62B61506" w14:textId="66C63035" w:rsidR="00E2779A" w:rsidRPr="00CD71B5" w:rsidRDefault="00E2779A" w:rsidP="00E2779A">
            <w:pPr>
              <w:pStyle w:val="Tabuka-Text"/>
              <w:rPr>
                <w:rFonts w:eastAsia="Tahoma"/>
                <w:b/>
                <w:bCs/>
              </w:rPr>
            </w:pPr>
            <w:r w:rsidRPr="00CF68D3">
              <w:t>Výšková kóta</w:t>
            </w:r>
          </w:p>
        </w:tc>
        <w:tc>
          <w:tcPr>
            <w:tcW w:w="1701" w:type="dxa"/>
          </w:tcPr>
          <w:p w14:paraId="7E5175D8" w14:textId="732A6A3A" w:rsidR="00E2779A" w:rsidRPr="00CD71B5" w:rsidRDefault="00000000" w:rsidP="00E2779A">
            <w:pPr>
              <w:pStyle w:val="Tabuka-Text"/>
            </w:pPr>
            <w:sdt>
              <w:sdtPr>
                <w:id w:val="1851065525"/>
                <w:placeholder>
                  <w:docPart w:val="0E5C4F24CA5A4FEB94B9991F091BEC94"/>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1622EA8A" w14:textId="076B2997" w:rsidR="00E2779A" w:rsidRPr="00CD71B5" w:rsidRDefault="00000000" w:rsidP="00E2779A">
            <w:pPr>
              <w:pStyle w:val="Tabuka-Text"/>
              <w:keepNext/>
              <w:rPr>
                <w:rFonts w:eastAsia="Tahoma"/>
              </w:rPr>
            </w:pPr>
            <w:sdt>
              <w:sdtPr>
                <w:id w:val="1587258963"/>
                <w:placeholder>
                  <w:docPart w:val="3DA24CDD66814A1ABB699AFD02FD0BC9"/>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5D312A6E" w14:textId="77777777" w:rsidTr="003E338A">
        <w:tc>
          <w:tcPr>
            <w:tcW w:w="704" w:type="dxa"/>
          </w:tcPr>
          <w:p w14:paraId="65A663C1" w14:textId="5C3441AF" w:rsidR="00E2779A" w:rsidRPr="00CD71B5" w:rsidRDefault="00E2779A" w:rsidP="00E2779A">
            <w:pPr>
              <w:pStyle w:val="Tabuka-Text"/>
              <w:rPr>
                <w:rFonts w:eastAsia="Tahoma"/>
                <w:b/>
                <w:bCs/>
              </w:rPr>
            </w:pPr>
            <w:r w:rsidRPr="00CF68D3">
              <w:t>DA020</w:t>
            </w:r>
          </w:p>
        </w:tc>
        <w:tc>
          <w:tcPr>
            <w:tcW w:w="5103" w:type="dxa"/>
          </w:tcPr>
          <w:p w14:paraId="3B4DD9CD" w14:textId="5BC8CE02" w:rsidR="00E2779A" w:rsidRPr="00CD71B5" w:rsidRDefault="00E2779A" w:rsidP="00E2779A">
            <w:pPr>
              <w:pStyle w:val="Tabuka-Text"/>
              <w:rPr>
                <w:rFonts w:eastAsia="Tahoma"/>
                <w:b/>
                <w:bCs/>
              </w:rPr>
            </w:pPr>
            <w:r w:rsidRPr="00CF68D3">
              <w:t>Neúrodná pôda</w:t>
            </w:r>
          </w:p>
        </w:tc>
        <w:tc>
          <w:tcPr>
            <w:tcW w:w="1701" w:type="dxa"/>
          </w:tcPr>
          <w:p w14:paraId="34A95C86" w14:textId="496A7F48" w:rsidR="00E2779A" w:rsidRPr="00CD71B5" w:rsidRDefault="00000000" w:rsidP="00E2779A">
            <w:pPr>
              <w:pStyle w:val="Tabuka-Text"/>
            </w:pPr>
            <w:sdt>
              <w:sdtPr>
                <w:id w:val="-351812128"/>
                <w:placeholder>
                  <w:docPart w:val="3E1E5BD3AF2F41678D1FF93C3E9C4E46"/>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604F4C5B" w14:textId="777CB56F" w:rsidR="00E2779A" w:rsidRPr="00CD71B5" w:rsidRDefault="00000000" w:rsidP="00E2779A">
            <w:pPr>
              <w:pStyle w:val="Tabuka-Text"/>
              <w:rPr>
                <w:rFonts w:eastAsia="Tahoma"/>
              </w:rPr>
            </w:pPr>
            <w:sdt>
              <w:sdtPr>
                <w:id w:val="1101686603"/>
                <w:placeholder>
                  <w:docPart w:val="CDEF5451B86A4271B9802BDAA856A225"/>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31E6120B" w14:textId="77777777" w:rsidTr="003E338A">
        <w:tc>
          <w:tcPr>
            <w:tcW w:w="704" w:type="dxa"/>
          </w:tcPr>
          <w:p w14:paraId="4235A2F7" w14:textId="41941119" w:rsidR="00E2779A" w:rsidRPr="00CD71B5" w:rsidRDefault="00E2779A" w:rsidP="00E2779A">
            <w:pPr>
              <w:pStyle w:val="Tabuka-Text"/>
              <w:rPr>
                <w:rFonts w:eastAsia="Tahoma"/>
                <w:b/>
                <w:bCs/>
              </w:rPr>
            </w:pPr>
            <w:r w:rsidRPr="00CF68D3">
              <w:t>DB030</w:t>
            </w:r>
          </w:p>
        </w:tc>
        <w:tc>
          <w:tcPr>
            <w:tcW w:w="5103" w:type="dxa"/>
          </w:tcPr>
          <w:p w14:paraId="1EB9B1E1" w14:textId="6860B4E9" w:rsidR="00E2779A" w:rsidRPr="00CD71B5" w:rsidRDefault="00E2779A" w:rsidP="00E2779A">
            <w:pPr>
              <w:pStyle w:val="Tabuka-Text"/>
              <w:rPr>
                <w:rFonts w:eastAsia="Tahoma"/>
                <w:b/>
                <w:bCs/>
              </w:rPr>
            </w:pPr>
            <w:r w:rsidRPr="00CF68D3">
              <w:t>Jaskyňa</w:t>
            </w:r>
          </w:p>
        </w:tc>
        <w:tc>
          <w:tcPr>
            <w:tcW w:w="1701" w:type="dxa"/>
          </w:tcPr>
          <w:p w14:paraId="54E9B78A" w14:textId="3F44E390" w:rsidR="00E2779A" w:rsidRPr="00CD71B5" w:rsidRDefault="00000000" w:rsidP="00E2779A">
            <w:pPr>
              <w:pStyle w:val="Tabuka-Text"/>
            </w:pPr>
            <w:sdt>
              <w:sdtPr>
                <w:id w:val="-445539745"/>
                <w:placeholder>
                  <w:docPart w:val="4973A8515B6244AB8B1E0DB393D31BF4"/>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253308D1" w14:textId="40A0B6EC" w:rsidR="00E2779A" w:rsidRPr="00CD71B5" w:rsidRDefault="00000000" w:rsidP="00E2779A">
            <w:pPr>
              <w:pStyle w:val="Tabuka-Text"/>
              <w:rPr>
                <w:rFonts w:eastAsia="Tahoma"/>
              </w:rPr>
            </w:pPr>
            <w:sdt>
              <w:sdtPr>
                <w:id w:val="1307896014"/>
                <w:placeholder>
                  <w:docPart w:val="F96A5D43EC9145C1A938ED67230F2C86"/>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37E82E9C" w14:textId="77777777" w:rsidTr="003E338A">
        <w:tc>
          <w:tcPr>
            <w:tcW w:w="704" w:type="dxa"/>
          </w:tcPr>
          <w:p w14:paraId="624EFAD9" w14:textId="61093DC3" w:rsidR="00E2779A" w:rsidRPr="00CD71B5" w:rsidRDefault="00E2779A" w:rsidP="00E2779A">
            <w:pPr>
              <w:pStyle w:val="Tabuka-Text"/>
              <w:rPr>
                <w:rFonts w:eastAsia="Tahoma"/>
                <w:b/>
                <w:bCs/>
              </w:rPr>
            </w:pPr>
            <w:r w:rsidRPr="00CF68D3">
              <w:t>DB070</w:t>
            </w:r>
          </w:p>
        </w:tc>
        <w:tc>
          <w:tcPr>
            <w:tcW w:w="5103" w:type="dxa"/>
          </w:tcPr>
          <w:p w14:paraId="0AFA4248" w14:textId="3A9349FE" w:rsidR="00E2779A" w:rsidRPr="00CD71B5" w:rsidRDefault="00E2779A" w:rsidP="00E2779A">
            <w:pPr>
              <w:pStyle w:val="Tabuka-Text"/>
              <w:rPr>
                <w:rFonts w:eastAsia="Tahoma"/>
                <w:b/>
                <w:bCs/>
              </w:rPr>
            </w:pPr>
            <w:r w:rsidRPr="00CF68D3">
              <w:t>Zárez</w:t>
            </w:r>
          </w:p>
        </w:tc>
        <w:tc>
          <w:tcPr>
            <w:tcW w:w="1701" w:type="dxa"/>
          </w:tcPr>
          <w:p w14:paraId="3DCD89C4" w14:textId="23BF8F82" w:rsidR="00E2779A" w:rsidRPr="00CD71B5" w:rsidRDefault="00000000" w:rsidP="00E2779A">
            <w:pPr>
              <w:pStyle w:val="Tabuka-Text"/>
            </w:pPr>
            <w:sdt>
              <w:sdtPr>
                <w:id w:val="701369515"/>
                <w:placeholder>
                  <w:docPart w:val="9D53B941FC694BA9A8CC29BA3B157541"/>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112AF43B" w14:textId="44AE7D52" w:rsidR="00E2779A" w:rsidRPr="00CD71B5" w:rsidRDefault="00000000" w:rsidP="00E2779A">
            <w:pPr>
              <w:pStyle w:val="Tabuka-Text"/>
              <w:keepNext/>
              <w:rPr>
                <w:rFonts w:eastAsia="Tahoma"/>
              </w:rPr>
            </w:pPr>
            <w:sdt>
              <w:sdtPr>
                <w:id w:val="-2062858100"/>
                <w:placeholder>
                  <w:docPart w:val="6C6E1A5572214BDDACC6B3B6CC61A708"/>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0B877317" w14:textId="77777777" w:rsidTr="003E338A">
        <w:tc>
          <w:tcPr>
            <w:tcW w:w="704" w:type="dxa"/>
          </w:tcPr>
          <w:p w14:paraId="6150F2D5" w14:textId="3F8A5B2F" w:rsidR="00E2779A" w:rsidRPr="00CD71B5" w:rsidRDefault="00E2779A" w:rsidP="00E2779A">
            <w:pPr>
              <w:pStyle w:val="Tabuka-Text"/>
              <w:rPr>
                <w:rFonts w:eastAsia="Tahoma"/>
                <w:b/>
                <w:bCs/>
              </w:rPr>
            </w:pPr>
            <w:r w:rsidRPr="00CF68D3">
              <w:t>DB090</w:t>
            </w:r>
          </w:p>
        </w:tc>
        <w:tc>
          <w:tcPr>
            <w:tcW w:w="5103" w:type="dxa"/>
          </w:tcPr>
          <w:p w14:paraId="7980BF40" w14:textId="39D8DF9C" w:rsidR="00E2779A" w:rsidRPr="00CD71B5" w:rsidRDefault="00E2779A" w:rsidP="00E2779A">
            <w:pPr>
              <w:pStyle w:val="Tabuka-Text"/>
              <w:rPr>
                <w:rFonts w:eastAsia="Tahoma"/>
                <w:b/>
                <w:bCs/>
              </w:rPr>
            </w:pPr>
            <w:r w:rsidRPr="00CF68D3">
              <w:t>Násyp</w:t>
            </w:r>
          </w:p>
        </w:tc>
        <w:tc>
          <w:tcPr>
            <w:tcW w:w="1701" w:type="dxa"/>
          </w:tcPr>
          <w:p w14:paraId="5B35ED57" w14:textId="2E7C26F3" w:rsidR="00E2779A" w:rsidRPr="00CD71B5" w:rsidRDefault="00000000" w:rsidP="00E2779A">
            <w:pPr>
              <w:pStyle w:val="Tabuka-Text"/>
            </w:pPr>
            <w:sdt>
              <w:sdtPr>
                <w:id w:val="144238450"/>
                <w:placeholder>
                  <w:docPart w:val="4EEBD7754036441195CE2B98BADAB1B3"/>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3EDEFC72" w14:textId="1E9E1C9B" w:rsidR="00E2779A" w:rsidRPr="00CD71B5" w:rsidRDefault="00000000" w:rsidP="00E2779A">
            <w:pPr>
              <w:pStyle w:val="Tabuka-Text"/>
              <w:rPr>
                <w:rFonts w:eastAsia="Tahoma"/>
              </w:rPr>
            </w:pPr>
            <w:sdt>
              <w:sdtPr>
                <w:id w:val="1908348469"/>
                <w:placeholder>
                  <w:docPart w:val="5DA32AB263734936B9C1B72F8B08A055"/>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7BF04F60" w14:textId="77777777" w:rsidTr="003E338A">
        <w:tc>
          <w:tcPr>
            <w:tcW w:w="704" w:type="dxa"/>
          </w:tcPr>
          <w:p w14:paraId="6656EC61" w14:textId="50072CBA" w:rsidR="00E2779A" w:rsidRPr="00CD71B5" w:rsidRDefault="00E2779A" w:rsidP="00E2779A">
            <w:pPr>
              <w:pStyle w:val="Tabuka-Text"/>
              <w:rPr>
                <w:rFonts w:eastAsia="Tahoma"/>
                <w:b/>
                <w:bCs/>
              </w:rPr>
            </w:pPr>
            <w:r w:rsidRPr="00CF68D3">
              <w:t>EA010</w:t>
            </w:r>
          </w:p>
        </w:tc>
        <w:tc>
          <w:tcPr>
            <w:tcW w:w="5103" w:type="dxa"/>
          </w:tcPr>
          <w:p w14:paraId="2FB739D4" w14:textId="3E4BB93B" w:rsidR="00E2779A" w:rsidRPr="00CD71B5" w:rsidRDefault="00E2779A" w:rsidP="00E2779A">
            <w:pPr>
              <w:pStyle w:val="Tabuka-Text"/>
              <w:rPr>
                <w:rFonts w:eastAsia="Tahoma"/>
                <w:b/>
                <w:bCs/>
              </w:rPr>
            </w:pPr>
            <w:r w:rsidRPr="00CF68D3">
              <w:t>Orná pôda</w:t>
            </w:r>
          </w:p>
        </w:tc>
        <w:tc>
          <w:tcPr>
            <w:tcW w:w="1701" w:type="dxa"/>
          </w:tcPr>
          <w:p w14:paraId="233245C5" w14:textId="25CFAF6D" w:rsidR="00E2779A" w:rsidRPr="00CD71B5" w:rsidRDefault="00000000" w:rsidP="00E2779A">
            <w:pPr>
              <w:pStyle w:val="Tabuka-Text"/>
            </w:pPr>
            <w:sdt>
              <w:sdtPr>
                <w:id w:val="-1573962464"/>
                <w:placeholder>
                  <w:docPart w:val="4122D73F67304964948335A04E4F2890"/>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5AAB628B" w14:textId="3D5A6918" w:rsidR="00E2779A" w:rsidRPr="00CD71B5" w:rsidRDefault="00000000" w:rsidP="00E2779A">
            <w:pPr>
              <w:pStyle w:val="Tabuka-Text"/>
              <w:keepNext/>
              <w:rPr>
                <w:rFonts w:eastAsia="Tahoma"/>
              </w:rPr>
            </w:pPr>
            <w:sdt>
              <w:sdtPr>
                <w:id w:val="1210616467"/>
                <w:placeholder>
                  <w:docPart w:val="FBCF412891DE42739F042C8844B8211A"/>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25EEA5D4" w14:textId="77777777" w:rsidTr="003E338A">
        <w:tc>
          <w:tcPr>
            <w:tcW w:w="704" w:type="dxa"/>
          </w:tcPr>
          <w:p w14:paraId="4D2210C2" w14:textId="7A0DE838" w:rsidR="00E2779A" w:rsidRPr="00CD71B5" w:rsidRDefault="00E2779A" w:rsidP="00E2779A">
            <w:pPr>
              <w:pStyle w:val="Tabuka-Text"/>
              <w:rPr>
                <w:rFonts w:eastAsia="Tahoma"/>
                <w:b/>
                <w:bCs/>
              </w:rPr>
            </w:pPr>
            <w:r w:rsidRPr="00CF68D3">
              <w:t>EA020</w:t>
            </w:r>
          </w:p>
        </w:tc>
        <w:tc>
          <w:tcPr>
            <w:tcW w:w="5103" w:type="dxa"/>
          </w:tcPr>
          <w:p w14:paraId="2EE9B81F" w14:textId="029299BE" w:rsidR="00E2779A" w:rsidRPr="00CD71B5" w:rsidRDefault="00E2779A" w:rsidP="00E2779A">
            <w:pPr>
              <w:pStyle w:val="Tabuka-Text"/>
              <w:rPr>
                <w:rFonts w:eastAsia="Tahoma"/>
                <w:b/>
                <w:bCs/>
              </w:rPr>
            </w:pPr>
            <w:r w:rsidRPr="00CF68D3">
              <w:t>Živý plot, stromoradie</w:t>
            </w:r>
          </w:p>
        </w:tc>
        <w:tc>
          <w:tcPr>
            <w:tcW w:w="1701" w:type="dxa"/>
          </w:tcPr>
          <w:p w14:paraId="57494857" w14:textId="61040AB0" w:rsidR="00E2779A" w:rsidRPr="00CD71B5" w:rsidRDefault="00000000" w:rsidP="00E2779A">
            <w:pPr>
              <w:pStyle w:val="Tabuka-Text"/>
            </w:pPr>
            <w:sdt>
              <w:sdtPr>
                <w:id w:val="-2067486024"/>
                <w:placeholder>
                  <w:docPart w:val="158D5B1E573740658518C9DD968DDEF5"/>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31690B98" w14:textId="08B22CEB" w:rsidR="00E2779A" w:rsidRPr="00CD71B5" w:rsidRDefault="00000000" w:rsidP="00E2779A">
            <w:pPr>
              <w:pStyle w:val="Tabuka-Text"/>
              <w:rPr>
                <w:rFonts w:eastAsia="Tahoma"/>
              </w:rPr>
            </w:pPr>
            <w:sdt>
              <w:sdtPr>
                <w:id w:val="623501694"/>
                <w:placeholder>
                  <w:docPart w:val="3E07A14A972C4ED59B7C7496FD1CEA88"/>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18C546B1" w14:textId="77777777" w:rsidTr="003E338A">
        <w:tc>
          <w:tcPr>
            <w:tcW w:w="704" w:type="dxa"/>
          </w:tcPr>
          <w:p w14:paraId="4F5C872A" w14:textId="4D20C8FE" w:rsidR="00E2779A" w:rsidRPr="00CD71B5" w:rsidRDefault="00E2779A" w:rsidP="00E2779A">
            <w:pPr>
              <w:pStyle w:val="Tabuka-Text"/>
              <w:rPr>
                <w:rFonts w:eastAsia="Tahoma"/>
                <w:b/>
                <w:bCs/>
              </w:rPr>
            </w:pPr>
            <w:r w:rsidRPr="00CF68D3">
              <w:t>EA040</w:t>
            </w:r>
          </w:p>
        </w:tc>
        <w:tc>
          <w:tcPr>
            <w:tcW w:w="5103" w:type="dxa"/>
          </w:tcPr>
          <w:p w14:paraId="2BBA253C" w14:textId="7DCB903D" w:rsidR="00E2779A" w:rsidRPr="00CD71B5" w:rsidRDefault="00E2779A" w:rsidP="00E2779A">
            <w:pPr>
              <w:pStyle w:val="Tabuka-Text"/>
              <w:rPr>
                <w:rFonts w:eastAsia="Tahoma"/>
                <w:b/>
                <w:bCs/>
              </w:rPr>
            </w:pPr>
            <w:r w:rsidRPr="00CF68D3">
              <w:t>Ovocný sad, záhrada</w:t>
            </w:r>
          </w:p>
        </w:tc>
        <w:tc>
          <w:tcPr>
            <w:tcW w:w="1701" w:type="dxa"/>
          </w:tcPr>
          <w:p w14:paraId="1F333382" w14:textId="7FA9D8EA" w:rsidR="00E2779A" w:rsidRPr="00CD71B5" w:rsidRDefault="00000000" w:rsidP="00E2779A">
            <w:pPr>
              <w:pStyle w:val="Tabuka-Text"/>
            </w:pPr>
            <w:sdt>
              <w:sdtPr>
                <w:id w:val="100001007"/>
                <w:placeholder>
                  <w:docPart w:val="AA5CE00B98B24D0B83E925681E4BB6A8"/>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0A4BCB5C" w14:textId="455651B9" w:rsidR="00E2779A" w:rsidRPr="00CD71B5" w:rsidRDefault="00000000" w:rsidP="00E2779A">
            <w:pPr>
              <w:pStyle w:val="Tabuka-Text"/>
              <w:rPr>
                <w:rFonts w:eastAsia="Tahoma"/>
              </w:rPr>
            </w:pPr>
            <w:sdt>
              <w:sdtPr>
                <w:id w:val="190349510"/>
                <w:placeholder>
                  <w:docPart w:val="0492BD87C1C9462BA272968F5DB263A8"/>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79CAF375" w14:textId="77777777" w:rsidTr="003E338A">
        <w:tc>
          <w:tcPr>
            <w:tcW w:w="704" w:type="dxa"/>
          </w:tcPr>
          <w:p w14:paraId="6335A59A" w14:textId="05696E72" w:rsidR="00E2779A" w:rsidRPr="00CD71B5" w:rsidRDefault="00E2779A" w:rsidP="00E2779A">
            <w:pPr>
              <w:pStyle w:val="Tabuka-Text"/>
              <w:rPr>
                <w:rFonts w:eastAsia="Tahoma"/>
                <w:b/>
                <w:bCs/>
              </w:rPr>
            </w:pPr>
            <w:r w:rsidRPr="00CF68D3">
              <w:t>EA050</w:t>
            </w:r>
          </w:p>
        </w:tc>
        <w:tc>
          <w:tcPr>
            <w:tcW w:w="5103" w:type="dxa"/>
          </w:tcPr>
          <w:p w14:paraId="1C1EF2B8" w14:textId="38BECFAD" w:rsidR="00E2779A" w:rsidRPr="00CD71B5" w:rsidRDefault="00E2779A" w:rsidP="00E2779A">
            <w:pPr>
              <w:pStyle w:val="Tabuka-Text"/>
              <w:rPr>
                <w:rFonts w:eastAsia="Tahoma"/>
                <w:b/>
                <w:bCs/>
              </w:rPr>
            </w:pPr>
            <w:r w:rsidRPr="00CF68D3">
              <w:t>Vinica</w:t>
            </w:r>
          </w:p>
        </w:tc>
        <w:tc>
          <w:tcPr>
            <w:tcW w:w="1701" w:type="dxa"/>
          </w:tcPr>
          <w:p w14:paraId="6A52344A" w14:textId="5DD85FD5" w:rsidR="00E2779A" w:rsidRPr="00CD71B5" w:rsidRDefault="00000000" w:rsidP="00E2779A">
            <w:pPr>
              <w:pStyle w:val="Tabuka-Text"/>
            </w:pPr>
            <w:sdt>
              <w:sdtPr>
                <w:id w:val="1327087126"/>
                <w:placeholder>
                  <w:docPart w:val="463BE48AFF9E4CDBA2E4DC2F5345FDE7"/>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6EACE49B" w14:textId="3415B676" w:rsidR="00E2779A" w:rsidRPr="00CD71B5" w:rsidRDefault="00000000" w:rsidP="00E2779A">
            <w:pPr>
              <w:pStyle w:val="Tabuka-Text"/>
              <w:keepNext/>
              <w:rPr>
                <w:rFonts w:eastAsia="Tahoma"/>
              </w:rPr>
            </w:pPr>
            <w:sdt>
              <w:sdtPr>
                <w:id w:val="1608081202"/>
                <w:placeholder>
                  <w:docPart w:val="6E24CB33A32947B0AB9FFC9663B4B159"/>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43AAA7E3" w14:textId="77777777" w:rsidTr="003E338A">
        <w:tc>
          <w:tcPr>
            <w:tcW w:w="704" w:type="dxa"/>
          </w:tcPr>
          <w:p w14:paraId="79EAD818" w14:textId="0B31E589" w:rsidR="00E2779A" w:rsidRPr="00CD71B5" w:rsidRDefault="00E2779A" w:rsidP="00E2779A">
            <w:pPr>
              <w:pStyle w:val="Tabuka-Text"/>
              <w:rPr>
                <w:rFonts w:eastAsia="Tahoma"/>
                <w:b/>
                <w:bCs/>
              </w:rPr>
            </w:pPr>
            <w:r w:rsidRPr="00CF68D3">
              <w:t>EA055</w:t>
            </w:r>
          </w:p>
        </w:tc>
        <w:tc>
          <w:tcPr>
            <w:tcW w:w="5103" w:type="dxa"/>
          </w:tcPr>
          <w:p w14:paraId="41711604" w14:textId="143F6967" w:rsidR="00E2779A" w:rsidRPr="00CD71B5" w:rsidRDefault="00E2779A" w:rsidP="00E2779A">
            <w:pPr>
              <w:pStyle w:val="Tabuka-Text"/>
              <w:rPr>
                <w:rFonts w:eastAsia="Tahoma"/>
                <w:b/>
                <w:bCs/>
              </w:rPr>
            </w:pPr>
            <w:r w:rsidRPr="00CF68D3">
              <w:t>Chmeľnica</w:t>
            </w:r>
          </w:p>
        </w:tc>
        <w:tc>
          <w:tcPr>
            <w:tcW w:w="1701" w:type="dxa"/>
          </w:tcPr>
          <w:p w14:paraId="2A6676B0" w14:textId="1ECDDA46" w:rsidR="00E2779A" w:rsidRPr="00CD71B5" w:rsidRDefault="00000000" w:rsidP="00E2779A">
            <w:pPr>
              <w:pStyle w:val="Tabuka-Text"/>
            </w:pPr>
            <w:sdt>
              <w:sdtPr>
                <w:id w:val="-796219713"/>
                <w:placeholder>
                  <w:docPart w:val="968512A63D914D06A6E24629F5749BF6"/>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37E4129B" w14:textId="722E2637" w:rsidR="00E2779A" w:rsidRPr="00CD71B5" w:rsidRDefault="00000000" w:rsidP="00E2779A">
            <w:pPr>
              <w:pStyle w:val="Tabuka-Text"/>
              <w:rPr>
                <w:rFonts w:eastAsia="Tahoma"/>
              </w:rPr>
            </w:pPr>
            <w:sdt>
              <w:sdtPr>
                <w:id w:val="-2086444684"/>
                <w:placeholder>
                  <w:docPart w:val="E187C096EC6F4A119E598D4366AEF44B"/>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36364006" w14:textId="77777777" w:rsidTr="003E338A">
        <w:tc>
          <w:tcPr>
            <w:tcW w:w="704" w:type="dxa"/>
          </w:tcPr>
          <w:p w14:paraId="04F798AB" w14:textId="5FBB4379" w:rsidR="00E2779A" w:rsidRPr="00CD71B5" w:rsidRDefault="00E2779A" w:rsidP="00E2779A">
            <w:pPr>
              <w:pStyle w:val="Tabuka-Text"/>
              <w:rPr>
                <w:rFonts w:eastAsia="Tahoma"/>
                <w:b/>
                <w:bCs/>
              </w:rPr>
            </w:pPr>
            <w:r w:rsidRPr="00CF68D3">
              <w:t>EB010</w:t>
            </w:r>
          </w:p>
        </w:tc>
        <w:tc>
          <w:tcPr>
            <w:tcW w:w="5103" w:type="dxa"/>
          </w:tcPr>
          <w:p w14:paraId="29A88C7F" w14:textId="2E18557F" w:rsidR="00E2779A" w:rsidRPr="00CD71B5" w:rsidRDefault="00E2779A" w:rsidP="00E2779A">
            <w:pPr>
              <w:pStyle w:val="Tabuka-Text"/>
              <w:rPr>
                <w:rFonts w:eastAsia="Tahoma"/>
                <w:b/>
                <w:bCs/>
              </w:rPr>
            </w:pPr>
            <w:r w:rsidRPr="00CF68D3">
              <w:t>Lúka</w:t>
            </w:r>
          </w:p>
        </w:tc>
        <w:tc>
          <w:tcPr>
            <w:tcW w:w="1701" w:type="dxa"/>
          </w:tcPr>
          <w:p w14:paraId="4222BCB4" w14:textId="6DD1BDC2" w:rsidR="00E2779A" w:rsidRPr="00CD71B5" w:rsidRDefault="00000000" w:rsidP="00E2779A">
            <w:pPr>
              <w:pStyle w:val="Tabuka-Text"/>
            </w:pPr>
            <w:sdt>
              <w:sdtPr>
                <w:id w:val="1886991011"/>
                <w:placeholder>
                  <w:docPart w:val="611FDB6D546F4DE9BF555CCA0CB2F484"/>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49AE13B1" w14:textId="1AB0B1C8" w:rsidR="00E2779A" w:rsidRPr="00CD71B5" w:rsidRDefault="00000000" w:rsidP="00E2779A">
            <w:pPr>
              <w:pStyle w:val="Tabuka-Text"/>
              <w:keepNext/>
              <w:rPr>
                <w:rFonts w:eastAsia="Tahoma"/>
              </w:rPr>
            </w:pPr>
            <w:sdt>
              <w:sdtPr>
                <w:id w:val="-81064336"/>
                <w:placeholder>
                  <w:docPart w:val="31D305BEF14A4426911C7B1191069BDC"/>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46BADD93" w14:textId="77777777" w:rsidTr="003E338A">
        <w:tc>
          <w:tcPr>
            <w:tcW w:w="704" w:type="dxa"/>
          </w:tcPr>
          <w:p w14:paraId="65E39F20" w14:textId="7694A91F" w:rsidR="00E2779A" w:rsidRPr="00CD71B5" w:rsidRDefault="00E2779A" w:rsidP="00E2779A">
            <w:pPr>
              <w:pStyle w:val="Tabuka-Text"/>
              <w:rPr>
                <w:rFonts w:eastAsia="Tahoma"/>
                <w:b/>
                <w:bCs/>
              </w:rPr>
            </w:pPr>
            <w:r w:rsidRPr="00CF68D3">
              <w:t>EB015</w:t>
            </w:r>
          </w:p>
        </w:tc>
        <w:tc>
          <w:tcPr>
            <w:tcW w:w="5103" w:type="dxa"/>
          </w:tcPr>
          <w:p w14:paraId="685C7A12" w14:textId="40290F1C" w:rsidR="00E2779A" w:rsidRPr="00CD71B5" w:rsidRDefault="00E2779A" w:rsidP="00E2779A">
            <w:pPr>
              <w:pStyle w:val="Tabuka-Text"/>
              <w:rPr>
                <w:rFonts w:eastAsia="Tahoma"/>
                <w:b/>
                <w:bCs/>
              </w:rPr>
            </w:pPr>
            <w:r w:rsidRPr="00CF68D3">
              <w:t>Trávnatý a krovinatý porast</w:t>
            </w:r>
          </w:p>
        </w:tc>
        <w:tc>
          <w:tcPr>
            <w:tcW w:w="1701" w:type="dxa"/>
          </w:tcPr>
          <w:p w14:paraId="3EC3F083" w14:textId="68E6DA6B" w:rsidR="00E2779A" w:rsidRPr="00CD71B5" w:rsidRDefault="00000000" w:rsidP="00E2779A">
            <w:pPr>
              <w:pStyle w:val="Tabuka-Text"/>
            </w:pPr>
            <w:sdt>
              <w:sdtPr>
                <w:id w:val="-2111195105"/>
                <w:placeholder>
                  <w:docPart w:val="301E37BB7D1A4EAC90DFE7B50C32AA2A"/>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7DEEA19C" w14:textId="05DFD5B5" w:rsidR="00E2779A" w:rsidRPr="00CD71B5" w:rsidRDefault="00000000" w:rsidP="00E2779A">
            <w:pPr>
              <w:pStyle w:val="Tabuka-Text"/>
              <w:rPr>
                <w:rFonts w:eastAsia="Tahoma"/>
              </w:rPr>
            </w:pPr>
            <w:sdt>
              <w:sdtPr>
                <w:id w:val="-1813791154"/>
                <w:placeholder>
                  <w:docPart w:val="20742E9BAC4A4D8FA8BC55964AF7E5FC"/>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2693A920" w14:textId="77777777" w:rsidTr="003E338A">
        <w:tc>
          <w:tcPr>
            <w:tcW w:w="704" w:type="dxa"/>
          </w:tcPr>
          <w:p w14:paraId="09D32CA5" w14:textId="023580F7" w:rsidR="00E2779A" w:rsidRPr="00CD71B5" w:rsidRDefault="00E2779A" w:rsidP="00E2779A">
            <w:pPr>
              <w:pStyle w:val="Tabuka-Text"/>
              <w:rPr>
                <w:rFonts w:eastAsia="Tahoma"/>
                <w:b/>
                <w:bCs/>
              </w:rPr>
            </w:pPr>
            <w:r w:rsidRPr="00CF68D3">
              <w:t>EB020</w:t>
            </w:r>
          </w:p>
        </w:tc>
        <w:tc>
          <w:tcPr>
            <w:tcW w:w="5103" w:type="dxa"/>
          </w:tcPr>
          <w:p w14:paraId="05645A10" w14:textId="59A12466" w:rsidR="00E2779A" w:rsidRPr="00CD71B5" w:rsidRDefault="00E2779A" w:rsidP="00E2779A">
            <w:pPr>
              <w:pStyle w:val="Tabuka-Text"/>
              <w:rPr>
                <w:rFonts w:eastAsia="Tahoma"/>
                <w:b/>
                <w:bCs/>
              </w:rPr>
            </w:pPr>
            <w:r w:rsidRPr="00CF68D3">
              <w:t>Kroviny, húštiny</w:t>
            </w:r>
          </w:p>
        </w:tc>
        <w:tc>
          <w:tcPr>
            <w:tcW w:w="1701" w:type="dxa"/>
          </w:tcPr>
          <w:p w14:paraId="75DFBA0D" w14:textId="110CE9A4" w:rsidR="00E2779A" w:rsidRPr="00CD71B5" w:rsidRDefault="00000000" w:rsidP="00E2779A">
            <w:pPr>
              <w:pStyle w:val="Tabuka-Text"/>
            </w:pPr>
            <w:sdt>
              <w:sdtPr>
                <w:id w:val="13511525"/>
                <w:placeholder>
                  <w:docPart w:val="C30F1182E4F248609A6D63FA3DE440A2"/>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22F1854D" w14:textId="16581425" w:rsidR="00E2779A" w:rsidRPr="00CD71B5" w:rsidRDefault="00000000" w:rsidP="00E2779A">
            <w:pPr>
              <w:pStyle w:val="Tabuka-Text"/>
              <w:rPr>
                <w:rFonts w:eastAsia="Tahoma"/>
              </w:rPr>
            </w:pPr>
            <w:sdt>
              <w:sdtPr>
                <w:id w:val="765817794"/>
                <w:placeholder>
                  <w:docPart w:val="5A3A7074438D429284F695310EA01B20"/>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23F2542A" w14:textId="77777777" w:rsidTr="003E338A">
        <w:tc>
          <w:tcPr>
            <w:tcW w:w="704" w:type="dxa"/>
          </w:tcPr>
          <w:p w14:paraId="09CBF56A" w14:textId="15FE3E64" w:rsidR="00E2779A" w:rsidRPr="00CD71B5" w:rsidRDefault="00E2779A" w:rsidP="00E2779A">
            <w:pPr>
              <w:pStyle w:val="Tabuka-Text"/>
              <w:rPr>
                <w:rFonts w:eastAsia="Tahoma"/>
                <w:b/>
                <w:bCs/>
              </w:rPr>
            </w:pPr>
            <w:r w:rsidRPr="00CF68D3">
              <w:t>EC015</w:t>
            </w:r>
          </w:p>
        </w:tc>
        <w:tc>
          <w:tcPr>
            <w:tcW w:w="5103" w:type="dxa"/>
          </w:tcPr>
          <w:p w14:paraId="70928D3E" w14:textId="55AC4AEF" w:rsidR="00E2779A" w:rsidRPr="00CD71B5" w:rsidRDefault="00E2779A" w:rsidP="00E2779A">
            <w:pPr>
              <w:pStyle w:val="Tabuka-Text"/>
              <w:rPr>
                <w:rFonts w:eastAsia="Tahoma"/>
                <w:b/>
                <w:bCs/>
              </w:rPr>
            </w:pPr>
            <w:r w:rsidRPr="00CF68D3">
              <w:t>Les</w:t>
            </w:r>
          </w:p>
        </w:tc>
        <w:tc>
          <w:tcPr>
            <w:tcW w:w="1701" w:type="dxa"/>
          </w:tcPr>
          <w:p w14:paraId="41416408" w14:textId="21F958A6" w:rsidR="00E2779A" w:rsidRPr="00CD71B5" w:rsidRDefault="00000000" w:rsidP="00E2779A">
            <w:pPr>
              <w:pStyle w:val="Tabuka-Text"/>
            </w:pPr>
            <w:sdt>
              <w:sdtPr>
                <w:id w:val="-2133628393"/>
                <w:placeholder>
                  <w:docPart w:val="0D181E5C690A4097A93B4096815C8651"/>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04A75EF3" w14:textId="0ADD4CAD" w:rsidR="00E2779A" w:rsidRPr="00CD71B5" w:rsidRDefault="00000000" w:rsidP="00E2779A">
            <w:pPr>
              <w:pStyle w:val="Tabuka-Text"/>
              <w:keepNext/>
              <w:rPr>
                <w:rFonts w:eastAsia="Tahoma"/>
              </w:rPr>
            </w:pPr>
            <w:sdt>
              <w:sdtPr>
                <w:id w:val="-175813684"/>
                <w:placeholder>
                  <w:docPart w:val="AA343EEA411D417FBE5C690A771169BD"/>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0C0FA732" w14:textId="77777777" w:rsidTr="003E338A">
        <w:tc>
          <w:tcPr>
            <w:tcW w:w="704" w:type="dxa"/>
          </w:tcPr>
          <w:p w14:paraId="22939877" w14:textId="4DC38D0A" w:rsidR="00E2779A" w:rsidRPr="00CD71B5" w:rsidRDefault="00E2779A" w:rsidP="00E2779A">
            <w:pPr>
              <w:pStyle w:val="Tabuka-Text"/>
              <w:rPr>
                <w:rFonts w:eastAsia="Tahoma"/>
                <w:b/>
                <w:bCs/>
              </w:rPr>
            </w:pPr>
            <w:r w:rsidRPr="00CF68D3">
              <w:t>EC016</w:t>
            </w:r>
          </w:p>
        </w:tc>
        <w:tc>
          <w:tcPr>
            <w:tcW w:w="5103" w:type="dxa"/>
          </w:tcPr>
          <w:p w14:paraId="134CD278" w14:textId="620686C8" w:rsidR="00E2779A" w:rsidRPr="00CD71B5" w:rsidRDefault="00E2779A" w:rsidP="00E2779A">
            <w:pPr>
              <w:pStyle w:val="Tabuka-Text"/>
              <w:rPr>
                <w:rFonts w:eastAsia="Tahoma"/>
                <w:b/>
                <w:bCs/>
              </w:rPr>
            </w:pPr>
            <w:r w:rsidRPr="00CF68D3">
              <w:t>Úžitková zeleň</w:t>
            </w:r>
          </w:p>
        </w:tc>
        <w:tc>
          <w:tcPr>
            <w:tcW w:w="1701" w:type="dxa"/>
          </w:tcPr>
          <w:p w14:paraId="0532F2C8" w14:textId="19B4F23A" w:rsidR="00E2779A" w:rsidRPr="00CD71B5" w:rsidRDefault="00000000" w:rsidP="00E2779A">
            <w:pPr>
              <w:pStyle w:val="Tabuka-Text"/>
            </w:pPr>
            <w:sdt>
              <w:sdtPr>
                <w:id w:val="2083169462"/>
                <w:placeholder>
                  <w:docPart w:val="644BD8183E3940428C32F96749B404AB"/>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0E988414" w14:textId="37DDCCE7" w:rsidR="00E2779A" w:rsidRPr="00CD71B5" w:rsidRDefault="00000000" w:rsidP="00E2779A">
            <w:pPr>
              <w:pStyle w:val="Tabuka-Text"/>
              <w:rPr>
                <w:rFonts w:eastAsia="Tahoma"/>
              </w:rPr>
            </w:pPr>
            <w:sdt>
              <w:sdtPr>
                <w:id w:val="-1470894662"/>
                <w:placeholder>
                  <w:docPart w:val="1EECBB36FE3744D0B0314CA924505656"/>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4BD66C57" w14:textId="77777777" w:rsidTr="003E338A">
        <w:tc>
          <w:tcPr>
            <w:tcW w:w="704" w:type="dxa"/>
          </w:tcPr>
          <w:p w14:paraId="4F8DD7EB" w14:textId="2F6D91CE" w:rsidR="00E2779A" w:rsidRPr="00CD71B5" w:rsidRDefault="00E2779A" w:rsidP="00E2779A">
            <w:pPr>
              <w:pStyle w:val="Tabuka-Text"/>
              <w:rPr>
                <w:rFonts w:eastAsia="Tahoma"/>
                <w:b/>
                <w:bCs/>
              </w:rPr>
            </w:pPr>
            <w:r w:rsidRPr="00CF68D3">
              <w:t>EC030</w:t>
            </w:r>
          </w:p>
        </w:tc>
        <w:tc>
          <w:tcPr>
            <w:tcW w:w="5103" w:type="dxa"/>
          </w:tcPr>
          <w:p w14:paraId="0FA13967" w14:textId="197F5BF0" w:rsidR="00E2779A" w:rsidRPr="00CD71B5" w:rsidRDefault="00E2779A" w:rsidP="00E2779A">
            <w:pPr>
              <w:pStyle w:val="Tabuka-Text"/>
              <w:rPr>
                <w:rFonts w:eastAsia="Tahoma"/>
                <w:b/>
                <w:bCs/>
              </w:rPr>
            </w:pPr>
            <w:r w:rsidRPr="00CF68D3">
              <w:t>Strom</w:t>
            </w:r>
          </w:p>
        </w:tc>
        <w:tc>
          <w:tcPr>
            <w:tcW w:w="1701" w:type="dxa"/>
          </w:tcPr>
          <w:p w14:paraId="3723CE87" w14:textId="5A067D56" w:rsidR="00E2779A" w:rsidRPr="00CD71B5" w:rsidRDefault="00000000" w:rsidP="00E2779A">
            <w:pPr>
              <w:pStyle w:val="Tabuka-Text"/>
            </w:pPr>
            <w:sdt>
              <w:sdtPr>
                <w:id w:val="1732972281"/>
                <w:placeholder>
                  <w:docPart w:val="BC286E35E2264D22AF300427C80E425C"/>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73B6EE07" w14:textId="7CBC6AC4" w:rsidR="00E2779A" w:rsidRPr="00CD71B5" w:rsidRDefault="00000000" w:rsidP="00E2779A">
            <w:pPr>
              <w:pStyle w:val="Tabuka-Text"/>
              <w:keepNext/>
              <w:rPr>
                <w:rFonts w:eastAsia="Tahoma"/>
              </w:rPr>
            </w:pPr>
            <w:sdt>
              <w:sdtPr>
                <w:id w:val="1437875159"/>
                <w:placeholder>
                  <w:docPart w:val="56DB32A0DDA942F6B7A7D42DBA800425"/>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44E5F296" w14:textId="77777777" w:rsidTr="003E338A">
        <w:tc>
          <w:tcPr>
            <w:tcW w:w="704" w:type="dxa"/>
          </w:tcPr>
          <w:p w14:paraId="7C0731B9" w14:textId="45F6C055" w:rsidR="00E2779A" w:rsidRPr="00CD71B5" w:rsidRDefault="00E2779A" w:rsidP="00E2779A">
            <w:pPr>
              <w:pStyle w:val="Tabuka-Text"/>
              <w:rPr>
                <w:rFonts w:eastAsia="Tahoma"/>
                <w:b/>
                <w:bCs/>
              </w:rPr>
            </w:pPr>
            <w:r w:rsidRPr="00CF68D3">
              <w:t>EC040</w:t>
            </w:r>
          </w:p>
        </w:tc>
        <w:tc>
          <w:tcPr>
            <w:tcW w:w="5103" w:type="dxa"/>
          </w:tcPr>
          <w:p w14:paraId="3B0B8A88" w14:textId="263D54EC" w:rsidR="00E2779A" w:rsidRPr="00CD71B5" w:rsidRDefault="00E2779A" w:rsidP="00E2779A">
            <w:pPr>
              <w:pStyle w:val="Tabuka-Text"/>
              <w:rPr>
                <w:rFonts w:eastAsia="Tahoma"/>
                <w:b/>
                <w:bCs/>
              </w:rPr>
            </w:pPr>
            <w:r w:rsidRPr="00CF68D3">
              <w:t>Priesek</w:t>
            </w:r>
          </w:p>
        </w:tc>
        <w:tc>
          <w:tcPr>
            <w:tcW w:w="1701" w:type="dxa"/>
          </w:tcPr>
          <w:p w14:paraId="44CE54DA" w14:textId="2E21C3FB" w:rsidR="00E2779A" w:rsidRPr="00CD71B5" w:rsidRDefault="00000000" w:rsidP="00E2779A">
            <w:pPr>
              <w:pStyle w:val="Tabuka-Text"/>
            </w:pPr>
            <w:sdt>
              <w:sdtPr>
                <w:id w:val="1908257996"/>
                <w:placeholder>
                  <w:docPart w:val="ED0FE81B20BE44B7A4938482D5C182D6"/>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3A9A1A0B" w14:textId="41578E16" w:rsidR="00E2779A" w:rsidRPr="00CD71B5" w:rsidRDefault="00000000" w:rsidP="00E2779A">
            <w:pPr>
              <w:pStyle w:val="Tabuka-Text"/>
              <w:rPr>
                <w:rFonts w:eastAsia="Tahoma"/>
              </w:rPr>
            </w:pPr>
            <w:sdt>
              <w:sdtPr>
                <w:id w:val="-1431109130"/>
                <w:placeholder>
                  <w:docPart w:val="EF8C391BE1C64A71B623FC86DC820FE8"/>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0D489D31" w14:textId="77777777" w:rsidTr="003E338A">
        <w:tc>
          <w:tcPr>
            <w:tcW w:w="704" w:type="dxa"/>
          </w:tcPr>
          <w:p w14:paraId="44982F1F" w14:textId="19EFA59F" w:rsidR="00E2779A" w:rsidRPr="00CD71B5" w:rsidRDefault="00E2779A" w:rsidP="00E2779A">
            <w:pPr>
              <w:pStyle w:val="Tabuka-Text"/>
              <w:rPr>
                <w:rFonts w:eastAsia="Tahoma"/>
                <w:b/>
                <w:bCs/>
              </w:rPr>
            </w:pPr>
            <w:r w:rsidRPr="00CF68D3">
              <w:t>FA001</w:t>
            </w:r>
          </w:p>
        </w:tc>
        <w:tc>
          <w:tcPr>
            <w:tcW w:w="5103" w:type="dxa"/>
          </w:tcPr>
          <w:p w14:paraId="1D548ECE" w14:textId="19B18DF8" w:rsidR="00E2779A" w:rsidRPr="00CD71B5" w:rsidRDefault="00E2779A" w:rsidP="00E2779A">
            <w:pPr>
              <w:pStyle w:val="Tabuka-Text"/>
              <w:rPr>
                <w:rFonts w:eastAsia="Tahoma"/>
                <w:b/>
                <w:bCs/>
              </w:rPr>
            </w:pPr>
            <w:r w:rsidRPr="00CF68D3">
              <w:t>Slovenská republika</w:t>
            </w:r>
          </w:p>
        </w:tc>
        <w:tc>
          <w:tcPr>
            <w:tcW w:w="1701" w:type="dxa"/>
          </w:tcPr>
          <w:p w14:paraId="4FF746CF" w14:textId="724614EC" w:rsidR="00E2779A" w:rsidRPr="00CD71B5" w:rsidRDefault="00000000" w:rsidP="00E2779A">
            <w:pPr>
              <w:pStyle w:val="Tabuka-Text"/>
            </w:pPr>
            <w:sdt>
              <w:sdtPr>
                <w:id w:val="1094672355"/>
                <w:placeholder>
                  <w:docPart w:val="C7D900A265DB43EE8FC9933068807067"/>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5C644219" w14:textId="3CCE6ACA" w:rsidR="00E2779A" w:rsidRPr="00CD71B5" w:rsidRDefault="00000000" w:rsidP="00E2779A">
            <w:pPr>
              <w:pStyle w:val="Tabuka-Text"/>
              <w:rPr>
                <w:rFonts w:eastAsia="Tahoma"/>
              </w:rPr>
            </w:pPr>
            <w:sdt>
              <w:sdtPr>
                <w:id w:val="-1821335926"/>
                <w:placeholder>
                  <w:docPart w:val="21DBD36B6CF648E1A0D702F51BCD3EF8"/>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7C9317AB" w14:textId="77777777" w:rsidTr="003E338A">
        <w:tc>
          <w:tcPr>
            <w:tcW w:w="704" w:type="dxa"/>
          </w:tcPr>
          <w:p w14:paraId="35C307B1" w14:textId="4BA02854" w:rsidR="00E2779A" w:rsidRPr="00CD71B5" w:rsidRDefault="00E2779A" w:rsidP="00E2779A">
            <w:pPr>
              <w:pStyle w:val="Tabuka-Text"/>
              <w:rPr>
                <w:rFonts w:eastAsia="Tahoma"/>
                <w:b/>
                <w:bCs/>
              </w:rPr>
            </w:pPr>
            <w:r w:rsidRPr="00CF68D3">
              <w:t>FA002</w:t>
            </w:r>
          </w:p>
        </w:tc>
        <w:tc>
          <w:tcPr>
            <w:tcW w:w="5103" w:type="dxa"/>
          </w:tcPr>
          <w:p w14:paraId="160ACF32" w14:textId="5A37F20F" w:rsidR="00E2779A" w:rsidRPr="00CD71B5" w:rsidRDefault="00E2779A" w:rsidP="00E2779A">
            <w:pPr>
              <w:pStyle w:val="Tabuka-Text"/>
              <w:rPr>
                <w:rFonts w:eastAsia="Tahoma"/>
                <w:b/>
                <w:bCs/>
              </w:rPr>
            </w:pPr>
            <w:r w:rsidRPr="00CF68D3">
              <w:t>Kraj</w:t>
            </w:r>
          </w:p>
        </w:tc>
        <w:tc>
          <w:tcPr>
            <w:tcW w:w="1701" w:type="dxa"/>
          </w:tcPr>
          <w:p w14:paraId="37BB65FD" w14:textId="49ABEEAC" w:rsidR="00E2779A" w:rsidRPr="00CD71B5" w:rsidRDefault="00000000" w:rsidP="00E2779A">
            <w:pPr>
              <w:pStyle w:val="Tabuka-Text"/>
            </w:pPr>
            <w:sdt>
              <w:sdtPr>
                <w:id w:val="-1865821683"/>
                <w:placeholder>
                  <w:docPart w:val="43A719ED4CB84A4EBDC3F39393F39A30"/>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2B4476EC" w14:textId="0ECFBBFD" w:rsidR="00E2779A" w:rsidRPr="00CD71B5" w:rsidRDefault="00000000" w:rsidP="00E2779A">
            <w:pPr>
              <w:pStyle w:val="Tabuka-Text"/>
              <w:keepNext/>
              <w:rPr>
                <w:rFonts w:eastAsia="Tahoma"/>
              </w:rPr>
            </w:pPr>
            <w:sdt>
              <w:sdtPr>
                <w:id w:val="-1827116129"/>
                <w:placeholder>
                  <w:docPart w:val="C931A26B83CB4AC890F37C1B2FCC2738"/>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2410D3E2" w14:textId="77777777" w:rsidTr="003E338A">
        <w:tc>
          <w:tcPr>
            <w:tcW w:w="704" w:type="dxa"/>
          </w:tcPr>
          <w:p w14:paraId="31FFF674" w14:textId="2F4E1798" w:rsidR="00E2779A" w:rsidRPr="00CD71B5" w:rsidRDefault="00E2779A" w:rsidP="00E2779A">
            <w:pPr>
              <w:pStyle w:val="Tabuka-Text"/>
              <w:rPr>
                <w:rFonts w:eastAsia="Tahoma"/>
                <w:b/>
                <w:bCs/>
              </w:rPr>
            </w:pPr>
            <w:r w:rsidRPr="00CF68D3">
              <w:t>FA003</w:t>
            </w:r>
          </w:p>
        </w:tc>
        <w:tc>
          <w:tcPr>
            <w:tcW w:w="5103" w:type="dxa"/>
          </w:tcPr>
          <w:p w14:paraId="439E9961" w14:textId="61EBFC81" w:rsidR="00E2779A" w:rsidRPr="00CD71B5" w:rsidRDefault="00E2779A" w:rsidP="00E2779A">
            <w:pPr>
              <w:pStyle w:val="Tabuka-Text"/>
              <w:rPr>
                <w:rFonts w:eastAsia="Tahoma"/>
                <w:b/>
                <w:bCs/>
              </w:rPr>
            </w:pPr>
            <w:r w:rsidRPr="00CF68D3">
              <w:t>Okres</w:t>
            </w:r>
          </w:p>
        </w:tc>
        <w:tc>
          <w:tcPr>
            <w:tcW w:w="1701" w:type="dxa"/>
          </w:tcPr>
          <w:p w14:paraId="366F04E4" w14:textId="564AF2BA" w:rsidR="00E2779A" w:rsidRPr="00CD71B5" w:rsidRDefault="00000000" w:rsidP="00E2779A">
            <w:pPr>
              <w:pStyle w:val="Tabuka-Text"/>
            </w:pPr>
            <w:sdt>
              <w:sdtPr>
                <w:id w:val="-1741323962"/>
                <w:placeholder>
                  <w:docPart w:val="2D668C4B0DF04095B1564A5095585B91"/>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5C1B72D2" w14:textId="4F9C61CF" w:rsidR="00E2779A" w:rsidRPr="00CD71B5" w:rsidRDefault="00000000" w:rsidP="00E2779A">
            <w:pPr>
              <w:pStyle w:val="Tabuka-Text"/>
              <w:rPr>
                <w:rFonts w:eastAsia="Tahoma"/>
              </w:rPr>
            </w:pPr>
            <w:sdt>
              <w:sdtPr>
                <w:id w:val="1542246871"/>
                <w:placeholder>
                  <w:docPart w:val="3BCDC17BA31F414DB945BAC129662E95"/>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711134E5" w14:textId="77777777" w:rsidTr="003E338A">
        <w:tc>
          <w:tcPr>
            <w:tcW w:w="704" w:type="dxa"/>
          </w:tcPr>
          <w:p w14:paraId="349D46AA" w14:textId="3542DC59" w:rsidR="00E2779A" w:rsidRPr="00CD71B5" w:rsidRDefault="00E2779A" w:rsidP="00E2779A">
            <w:pPr>
              <w:pStyle w:val="Tabuka-Text"/>
              <w:rPr>
                <w:rFonts w:eastAsia="Tahoma"/>
                <w:b/>
                <w:bCs/>
              </w:rPr>
            </w:pPr>
            <w:r w:rsidRPr="00CF68D3">
              <w:t>FA004</w:t>
            </w:r>
          </w:p>
        </w:tc>
        <w:tc>
          <w:tcPr>
            <w:tcW w:w="5103" w:type="dxa"/>
          </w:tcPr>
          <w:p w14:paraId="10ACBF21" w14:textId="610C02FE" w:rsidR="00E2779A" w:rsidRPr="00CD71B5" w:rsidRDefault="00E2779A" w:rsidP="00E2779A">
            <w:pPr>
              <w:pStyle w:val="Tabuka-Text"/>
              <w:rPr>
                <w:rFonts w:eastAsia="Tahoma"/>
                <w:b/>
                <w:bCs/>
              </w:rPr>
            </w:pPr>
            <w:r w:rsidRPr="00CF68D3">
              <w:t>Obec</w:t>
            </w:r>
          </w:p>
        </w:tc>
        <w:tc>
          <w:tcPr>
            <w:tcW w:w="1701" w:type="dxa"/>
          </w:tcPr>
          <w:p w14:paraId="4E2D0085" w14:textId="2EAC6153" w:rsidR="00E2779A" w:rsidRPr="00CD71B5" w:rsidRDefault="00000000" w:rsidP="00E2779A">
            <w:pPr>
              <w:pStyle w:val="Tabuka-Text"/>
            </w:pPr>
            <w:sdt>
              <w:sdtPr>
                <w:id w:val="-1765831639"/>
                <w:placeholder>
                  <w:docPart w:val="F48A1E0EF8E64B56BDF08294F31CAD8F"/>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2F79DC9D" w14:textId="122781B7" w:rsidR="00E2779A" w:rsidRPr="00CD71B5" w:rsidRDefault="00000000" w:rsidP="00E2779A">
            <w:pPr>
              <w:pStyle w:val="Tabuka-Text"/>
              <w:keepNext/>
              <w:rPr>
                <w:rFonts w:eastAsia="Tahoma"/>
              </w:rPr>
            </w:pPr>
            <w:sdt>
              <w:sdtPr>
                <w:id w:val="1783454315"/>
                <w:placeholder>
                  <w:docPart w:val="ABC239AF57074E5F9A6FF29C67B6D8A4"/>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5C554E92" w14:textId="77777777" w:rsidTr="003E338A">
        <w:tc>
          <w:tcPr>
            <w:tcW w:w="704" w:type="dxa"/>
          </w:tcPr>
          <w:p w14:paraId="005CBEB4" w14:textId="24DBC11D" w:rsidR="00E2779A" w:rsidRPr="00CD71B5" w:rsidRDefault="00E2779A" w:rsidP="00E2779A">
            <w:pPr>
              <w:pStyle w:val="Tabuka-Text"/>
              <w:rPr>
                <w:rFonts w:eastAsia="Tahoma"/>
                <w:b/>
                <w:bCs/>
              </w:rPr>
            </w:pPr>
            <w:r w:rsidRPr="00CF68D3">
              <w:t>FA015</w:t>
            </w:r>
          </w:p>
        </w:tc>
        <w:tc>
          <w:tcPr>
            <w:tcW w:w="5103" w:type="dxa"/>
          </w:tcPr>
          <w:p w14:paraId="010CB15F" w14:textId="1D8C2C29" w:rsidR="00E2779A" w:rsidRPr="00CD71B5" w:rsidRDefault="00E2779A" w:rsidP="00E2779A">
            <w:pPr>
              <w:pStyle w:val="Tabuka-Text"/>
              <w:rPr>
                <w:rFonts w:eastAsia="Tahoma"/>
                <w:b/>
                <w:bCs/>
              </w:rPr>
            </w:pPr>
            <w:r w:rsidRPr="00CF68D3">
              <w:t>Strelnica</w:t>
            </w:r>
          </w:p>
        </w:tc>
        <w:tc>
          <w:tcPr>
            <w:tcW w:w="1701" w:type="dxa"/>
          </w:tcPr>
          <w:p w14:paraId="5EFD42E8" w14:textId="08A8DFC8" w:rsidR="00E2779A" w:rsidRPr="00CD71B5" w:rsidRDefault="00000000" w:rsidP="00E2779A">
            <w:pPr>
              <w:pStyle w:val="Tabuka-Text"/>
            </w:pPr>
            <w:sdt>
              <w:sdtPr>
                <w:id w:val="-1276402087"/>
                <w:placeholder>
                  <w:docPart w:val="0EBB28F37AEB4086989D1D2DDC7E9636"/>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34FCABBD" w14:textId="4E463552" w:rsidR="00E2779A" w:rsidRPr="00CD71B5" w:rsidRDefault="00000000" w:rsidP="00E2779A">
            <w:pPr>
              <w:pStyle w:val="Tabuka-Text"/>
              <w:rPr>
                <w:rFonts w:eastAsia="Tahoma"/>
              </w:rPr>
            </w:pPr>
            <w:sdt>
              <w:sdtPr>
                <w:id w:val="-472440194"/>
                <w:placeholder>
                  <w:docPart w:val="844B36FFBF134A878564A8A3E7796EB2"/>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652591AB" w14:textId="77777777" w:rsidTr="003E338A">
        <w:tc>
          <w:tcPr>
            <w:tcW w:w="704" w:type="dxa"/>
          </w:tcPr>
          <w:p w14:paraId="4FB419DE" w14:textId="2586E455" w:rsidR="00E2779A" w:rsidRPr="00CD71B5" w:rsidRDefault="00E2779A" w:rsidP="00E2779A">
            <w:pPr>
              <w:pStyle w:val="Tabuka-Text"/>
              <w:rPr>
                <w:rFonts w:eastAsia="Tahoma"/>
                <w:b/>
                <w:bCs/>
              </w:rPr>
            </w:pPr>
            <w:r w:rsidRPr="00CF68D3">
              <w:t>FC042</w:t>
            </w:r>
          </w:p>
        </w:tc>
        <w:tc>
          <w:tcPr>
            <w:tcW w:w="5103" w:type="dxa"/>
          </w:tcPr>
          <w:p w14:paraId="4B5149E4" w14:textId="42F256A3" w:rsidR="00E2779A" w:rsidRPr="00CD71B5" w:rsidRDefault="00E2779A" w:rsidP="00E2779A">
            <w:pPr>
              <w:pStyle w:val="Tabuka-Text"/>
              <w:rPr>
                <w:rFonts w:eastAsia="Tahoma"/>
                <w:b/>
                <w:bCs/>
              </w:rPr>
            </w:pPr>
            <w:r w:rsidRPr="00CF68D3">
              <w:t>Plochy okolo líniových objektov</w:t>
            </w:r>
          </w:p>
        </w:tc>
        <w:tc>
          <w:tcPr>
            <w:tcW w:w="1701" w:type="dxa"/>
          </w:tcPr>
          <w:p w14:paraId="088C8D6B" w14:textId="437D90EE" w:rsidR="00E2779A" w:rsidRPr="00CD71B5" w:rsidRDefault="00000000" w:rsidP="00E2779A">
            <w:pPr>
              <w:pStyle w:val="Tabuka-Text"/>
            </w:pPr>
            <w:sdt>
              <w:sdtPr>
                <w:id w:val="-1665159901"/>
                <w:placeholder>
                  <w:docPart w:val="4AFDF7E91B694947B7A05C2A1E0B01EC"/>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1319F054" w14:textId="4736D1B2" w:rsidR="00E2779A" w:rsidRPr="00CD71B5" w:rsidRDefault="00000000" w:rsidP="00E2779A">
            <w:pPr>
              <w:pStyle w:val="Tabuka-Text"/>
              <w:rPr>
                <w:rFonts w:eastAsia="Tahoma"/>
              </w:rPr>
            </w:pPr>
            <w:sdt>
              <w:sdtPr>
                <w:id w:val="1192804962"/>
                <w:placeholder>
                  <w:docPart w:val="49A494C8227849458D2A0326AEF91BEE"/>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3BC96D7B" w14:textId="77777777" w:rsidTr="003E338A">
        <w:tc>
          <w:tcPr>
            <w:tcW w:w="704" w:type="dxa"/>
          </w:tcPr>
          <w:p w14:paraId="6D522E13" w14:textId="65F2892C" w:rsidR="00E2779A" w:rsidRPr="00CD71B5" w:rsidRDefault="00E2779A" w:rsidP="00E2779A">
            <w:pPr>
              <w:pStyle w:val="Tabuka-Text"/>
              <w:rPr>
                <w:rFonts w:eastAsia="Tahoma"/>
                <w:b/>
                <w:bCs/>
              </w:rPr>
            </w:pPr>
            <w:r w:rsidRPr="00CF68D3">
              <w:t>GB007</w:t>
            </w:r>
          </w:p>
        </w:tc>
        <w:tc>
          <w:tcPr>
            <w:tcW w:w="5103" w:type="dxa"/>
          </w:tcPr>
          <w:p w14:paraId="04BE90C2" w14:textId="248554A6" w:rsidR="00E2779A" w:rsidRPr="00CD71B5" w:rsidRDefault="00E2779A" w:rsidP="00E2779A">
            <w:pPr>
              <w:pStyle w:val="Tabuka-Text"/>
              <w:rPr>
                <w:rFonts w:eastAsia="Tahoma"/>
                <w:b/>
                <w:bCs/>
              </w:rPr>
            </w:pPr>
            <w:r w:rsidRPr="00CF68D3">
              <w:t>Plocha letiska</w:t>
            </w:r>
          </w:p>
        </w:tc>
        <w:tc>
          <w:tcPr>
            <w:tcW w:w="1701" w:type="dxa"/>
          </w:tcPr>
          <w:p w14:paraId="1DC40DB6" w14:textId="2BE82930" w:rsidR="00E2779A" w:rsidRPr="00CD71B5" w:rsidRDefault="00000000" w:rsidP="00E2779A">
            <w:pPr>
              <w:pStyle w:val="Tabuka-Text"/>
            </w:pPr>
            <w:sdt>
              <w:sdtPr>
                <w:id w:val="-1510200960"/>
                <w:placeholder>
                  <w:docPart w:val="80E273FCB8B44F9F8FB06A071259A1B9"/>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054ED18B" w14:textId="105696F0" w:rsidR="00E2779A" w:rsidRPr="00CD71B5" w:rsidRDefault="00000000" w:rsidP="00E2779A">
            <w:pPr>
              <w:pStyle w:val="Tabuka-Text"/>
              <w:keepNext/>
              <w:rPr>
                <w:rFonts w:eastAsia="Tahoma"/>
              </w:rPr>
            </w:pPr>
            <w:sdt>
              <w:sdtPr>
                <w:id w:val="-940292198"/>
                <w:placeholder>
                  <w:docPart w:val="63B8804B464148BEB9A926CDADEB078C"/>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1B0FF8E2" w14:textId="77777777" w:rsidTr="003E338A">
        <w:tc>
          <w:tcPr>
            <w:tcW w:w="704" w:type="dxa"/>
          </w:tcPr>
          <w:p w14:paraId="3979D310" w14:textId="2A0D1ADB" w:rsidR="00E2779A" w:rsidRPr="00CD71B5" w:rsidRDefault="00E2779A" w:rsidP="00E2779A">
            <w:pPr>
              <w:pStyle w:val="Tabuka-Text"/>
              <w:rPr>
                <w:rFonts w:eastAsia="Tahoma"/>
                <w:b/>
                <w:bCs/>
              </w:rPr>
            </w:pPr>
            <w:r w:rsidRPr="00CF68D3">
              <w:t>OA010</w:t>
            </w:r>
          </w:p>
        </w:tc>
        <w:tc>
          <w:tcPr>
            <w:tcW w:w="5103" w:type="dxa"/>
          </w:tcPr>
          <w:p w14:paraId="11A2DC51" w14:textId="53CC0006" w:rsidR="00E2779A" w:rsidRPr="00CD71B5" w:rsidRDefault="00E2779A" w:rsidP="00E2779A">
            <w:pPr>
              <w:pStyle w:val="Tabuka-Text"/>
              <w:rPr>
                <w:rFonts w:eastAsia="Tahoma"/>
                <w:b/>
                <w:bCs/>
              </w:rPr>
            </w:pPr>
            <w:r w:rsidRPr="00CF68D3">
              <w:t>Neidentifikovateľné objekty</w:t>
            </w:r>
          </w:p>
        </w:tc>
        <w:tc>
          <w:tcPr>
            <w:tcW w:w="1701" w:type="dxa"/>
          </w:tcPr>
          <w:p w14:paraId="2FEAB830" w14:textId="1DBFC240" w:rsidR="00E2779A" w:rsidRPr="00CD71B5" w:rsidRDefault="00000000" w:rsidP="00E2779A">
            <w:pPr>
              <w:pStyle w:val="Tabuka-Text"/>
            </w:pPr>
            <w:sdt>
              <w:sdtPr>
                <w:id w:val="-14160775"/>
                <w:placeholder>
                  <w:docPart w:val="02C2ABE5C79F4BB0909FD8E4B8330F19"/>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5AA8DC15" w14:textId="57B598B8" w:rsidR="00E2779A" w:rsidRPr="00CD71B5" w:rsidRDefault="00000000" w:rsidP="00E2779A">
            <w:pPr>
              <w:pStyle w:val="Tabuka-Text"/>
              <w:rPr>
                <w:rFonts w:eastAsia="Tahoma"/>
              </w:rPr>
            </w:pPr>
            <w:sdt>
              <w:sdtPr>
                <w:id w:val="1398020541"/>
                <w:placeholder>
                  <w:docPart w:val="ED1BB4DEA83642A3B2DE5E73EFF1B80E"/>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3F18BB39" w14:textId="77777777" w:rsidTr="003E338A">
        <w:tc>
          <w:tcPr>
            <w:tcW w:w="704" w:type="dxa"/>
          </w:tcPr>
          <w:p w14:paraId="4ECBB51E" w14:textId="5429D66C" w:rsidR="00E2779A" w:rsidRPr="00CD71B5" w:rsidRDefault="00E2779A" w:rsidP="00E2779A">
            <w:pPr>
              <w:pStyle w:val="Tabuka-Text"/>
              <w:rPr>
                <w:rFonts w:eastAsia="Tahoma"/>
                <w:b/>
                <w:bCs/>
              </w:rPr>
            </w:pPr>
            <w:r w:rsidRPr="00CF68D3">
              <w:t>SA010</w:t>
            </w:r>
          </w:p>
        </w:tc>
        <w:tc>
          <w:tcPr>
            <w:tcW w:w="5103" w:type="dxa"/>
          </w:tcPr>
          <w:p w14:paraId="77F01085" w14:textId="6413CAD1" w:rsidR="00E2779A" w:rsidRPr="00CD71B5" w:rsidRDefault="00E2779A" w:rsidP="00E2779A">
            <w:pPr>
              <w:pStyle w:val="Tabuka-Text"/>
              <w:rPr>
                <w:rFonts w:eastAsia="Tahoma"/>
                <w:b/>
                <w:bCs/>
              </w:rPr>
            </w:pPr>
            <w:r w:rsidRPr="00CF68D3">
              <w:t>Plocha vodného toku</w:t>
            </w:r>
          </w:p>
        </w:tc>
        <w:tc>
          <w:tcPr>
            <w:tcW w:w="1701" w:type="dxa"/>
          </w:tcPr>
          <w:p w14:paraId="4FB6A93D" w14:textId="6863DAC2" w:rsidR="00E2779A" w:rsidRPr="00CD71B5" w:rsidRDefault="00000000" w:rsidP="00E2779A">
            <w:pPr>
              <w:pStyle w:val="Tabuka-Text"/>
            </w:pPr>
            <w:sdt>
              <w:sdtPr>
                <w:id w:val="-1887568497"/>
                <w:placeholder>
                  <w:docPart w:val="0A40F283582A4E03AFCBB287EB129580"/>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2D876ACB" w14:textId="252948C4" w:rsidR="00E2779A" w:rsidRPr="00CD71B5" w:rsidRDefault="00000000" w:rsidP="00E2779A">
            <w:pPr>
              <w:pStyle w:val="Tabuka-Text"/>
              <w:keepNext/>
              <w:rPr>
                <w:rFonts w:eastAsia="Tahoma"/>
              </w:rPr>
            </w:pPr>
            <w:sdt>
              <w:sdtPr>
                <w:id w:val="1397175123"/>
                <w:placeholder>
                  <w:docPart w:val="6EE9933E1DC24DE0A4958B680D08A9DD"/>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0DECA32F" w14:textId="77777777" w:rsidTr="003E338A">
        <w:tc>
          <w:tcPr>
            <w:tcW w:w="704" w:type="dxa"/>
          </w:tcPr>
          <w:p w14:paraId="32D34C81" w14:textId="6658AF1B" w:rsidR="00E2779A" w:rsidRPr="00CD71B5" w:rsidRDefault="00E2779A" w:rsidP="00E2779A">
            <w:pPr>
              <w:pStyle w:val="Tabuka-Text"/>
              <w:rPr>
                <w:rFonts w:eastAsia="Tahoma"/>
                <w:b/>
                <w:bCs/>
              </w:rPr>
            </w:pPr>
            <w:r w:rsidRPr="00CF68D3">
              <w:t>SA021</w:t>
            </w:r>
          </w:p>
        </w:tc>
        <w:tc>
          <w:tcPr>
            <w:tcW w:w="5103" w:type="dxa"/>
          </w:tcPr>
          <w:p w14:paraId="6F2ABFAF" w14:textId="73429052" w:rsidR="00E2779A" w:rsidRPr="00CD71B5" w:rsidRDefault="00E2779A" w:rsidP="00E2779A">
            <w:pPr>
              <w:pStyle w:val="Tabuka-Text"/>
              <w:rPr>
                <w:rFonts w:eastAsia="Tahoma"/>
                <w:b/>
                <w:bCs/>
              </w:rPr>
            </w:pPr>
            <w:r w:rsidRPr="00CF68D3">
              <w:t>Plocha bez typického využitia</w:t>
            </w:r>
          </w:p>
        </w:tc>
        <w:tc>
          <w:tcPr>
            <w:tcW w:w="1701" w:type="dxa"/>
          </w:tcPr>
          <w:p w14:paraId="5608A013" w14:textId="072EE351" w:rsidR="00E2779A" w:rsidRPr="00CD71B5" w:rsidRDefault="00000000" w:rsidP="00E2779A">
            <w:pPr>
              <w:pStyle w:val="Tabuka-Text"/>
            </w:pPr>
            <w:sdt>
              <w:sdtPr>
                <w:id w:val="1242673077"/>
                <w:placeholder>
                  <w:docPart w:val="079367F45FE54142AC0A0CB00666FEBC"/>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23F1CA5A" w14:textId="1D937C36" w:rsidR="00E2779A" w:rsidRPr="00CD71B5" w:rsidRDefault="00000000" w:rsidP="00E2779A">
            <w:pPr>
              <w:pStyle w:val="Tabuka-Text"/>
              <w:rPr>
                <w:rFonts w:eastAsia="Tahoma"/>
              </w:rPr>
            </w:pPr>
            <w:sdt>
              <w:sdtPr>
                <w:id w:val="-775100466"/>
                <w:placeholder>
                  <w:docPart w:val="83BC4DF556434778BB7E93F2A044C02E"/>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354CEB81" w14:textId="77777777" w:rsidTr="003E338A">
        <w:tc>
          <w:tcPr>
            <w:tcW w:w="704" w:type="dxa"/>
          </w:tcPr>
          <w:p w14:paraId="4A3CF64D" w14:textId="5BA7A11C" w:rsidR="00E2779A" w:rsidRPr="00CD71B5" w:rsidRDefault="00E2779A" w:rsidP="00E2779A">
            <w:pPr>
              <w:pStyle w:val="Tabuka-Text"/>
              <w:rPr>
                <w:rFonts w:eastAsia="Tahoma"/>
                <w:b/>
                <w:bCs/>
              </w:rPr>
            </w:pPr>
            <w:r w:rsidRPr="00CF68D3">
              <w:t>ZB060</w:t>
            </w:r>
          </w:p>
        </w:tc>
        <w:tc>
          <w:tcPr>
            <w:tcW w:w="5103" w:type="dxa"/>
          </w:tcPr>
          <w:p w14:paraId="1FC1B29B" w14:textId="48DC8ACF" w:rsidR="00E2779A" w:rsidRPr="00CD71B5" w:rsidRDefault="00E2779A" w:rsidP="00E2779A">
            <w:pPr>
              <w:pStyle w:val="Tabuka-Text"/>
              <w:rPr>
                <w:rFonts w:eastAsia="Tahoma"/>
                <w:b/>
                <w:bCs/>
              </w:rPr>
            </w:pPr>
            <w:r w:rsidRPr="00CF68D3">
              <w:t>Referenčný geodetický bod</w:t>
            </w:r>
          </w:p>
        </w:tc>
        <w:tc>
          <w:tcPr>
            <w:tcW w:w="1701" w:type="dxa"/>
          </w:tcPr>
          <w:p w14:paraId="64ED947C" w14:textId="3E8505F2" w:rsidR="00E2779A" w:rsidRPr="00CD71B5" w:rsidRDefault="00000000" w:rsidP="00E2779A">
            <w:pPr>
              <w:pStyle w:val="Tabuka-Text"/>
            </w:pPr>
            <w:sdt>
              <w:sdtPr>
                <w:id w:val="1866559338"/>
                <w:placeholder>
                  <w:docPart w:val="F190592B8B5349F8957E8FAB6A904120"/>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09665163" w14:textId="4B0E3D50" w:rsidR="00E2779A" w:rsidRPr="00CD71B5" w:rsidRDefault="00000000" w:rsidP="00E2779A">
            <w:pPr>
              <w:pStyle w:val="Tabuka-Text"/>
              <w:rPr>
                <w:rFonts w:eastAsia="Tahoma"/>
              </w:rPr>
            </w:pPr>
            <w:sdt>
              <w:sdtPr>
                <w:id w:val="-994950714"/>
                <w:placeholder>
                  <w:docPart w:val="6C79C874400C4FC7828602C9023985F3"/>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2212EF48" w14:textId="77777777" w:rsidTr="003E338A">
        <w:tc>
          <w:tcPr>
            <w:tcW w:w="704" w:type="dxa"/>
          </w:tcPr>
          <w:p w14:paraId="62F3719A" w14:textId="4FC606A8" w:rsidR="00E2779A" w:rsidRPr="00CD71B5" w:rsidRDefault="00E2779A" w:rsidP="00E2779A">
            <w:pPr>
              <w:pStyle w:val="Tabuka-Text"/>
              <w:rPr>
                <w:rFonts w:eastAsia="Tahoma"/>
                <w:b/>
                <w:bCs/>
              </w:rPr>
            </w:pPr>
            <w:r w:rsidRPr="00CF68D3">
              <w:lastRenderedPageBreak/>
              <w:t>ZD040</w:t>
            </w:r>
          </w:p>
        </w:tc>
        <w:tc>
          <w:tcPr>
            <w:tcW w:w="5103" w:type="dxa"/>
          </w:tcPr>
          <w:p w14:paraId="305A1490" w14:textId="7AFA449A" w:rsidR="00E2779A" w:rsidRPr="00CD71B5" w:rsidRDefault="00E2779A" w:rsidP="00E2779A">
            <w:pPr>
              <w:pStyle w:val="Tabuka-Text"/>
              <w:rPr>
                <w:rFonts w:eastAsia="Tahoma"/>
                <w:b/>
                <w:bCs/>
              </w:rPr>
            </w:pPr>
            <w:r w:rsidRPr="00CF68D3">
              <w:t>Geografický názov - Slovenská republika</w:t>
            </w:r>
          </w:p>
        </w:tc>
        <w:tc>
          <w:tcPr>
            <w:tcW w:w="1701" w:type="dxa"/>
          </w:tcPr>
          <w:p w14:paraId="0AD39635" w14:textId="112A5952" w:rsidR="00E2779A" w:rsidRPr="00CD71B5" w:rsidRDefault="00000000" w:rsidP="00E2779A">
            <w:pPr>
              <w:pStyle w:val="Tabuka-Text"/>
            </w:pPr>
            <w:sdt>
              <w:sdtPr>
                <w:id w:val="-872616233"/>
                <w:placeholder>
                  <w:docPart w:val="C0B6F517A52549BE9AC0898B3C5F723A"/>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72362413" w14:textId="14C70BAE" w:rsidR="00E2779A" w:rsidRPr="00CD71B5" w:rsidRDefault="00000000" w:rsidP="00E2779A">
            <w:pPr>
              <w:pStyle w:val="Tabuka-Text"/>
              <w:keepNext/>
              <w:rPr>
                <w:rFonts w:eastAsia="Tahoma"/>
              </w:rPr>
            </w:pPr>
            <w:sdt>
              <w:sdtPr>
                <w:id w:val="-535198681"/>
                <w:placeholder>
                  <w:docPart w:val="255B4DC09E504365A661667C71B8E2DA"/>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05F3BF29" w14:textId="77777777" w:rsidTr="003E338A">
        <w:tc>
          <w:tcPr>
            <w:tcW w:w="704" w:type="dxa"/>
          </w:tcPr>
          <w:p w14:paraId="4B7252BB" w14:textId="6E26C586" w:rsidR="00E2779A" w:rsidRPr="00CD71B5" w:rsidRDefault="00E2779A" w:rsidP="00E2779A">
            <w:pPr>
              <w:pStyle w:val="Tabuka-Text"/>
              <w:rPr>
                <w:rFonts w:eastAsia="Tahoma"/>
                <w:b/>
                <w:bCs/>
              </w:rPr>
            </w:pPr>
            <w:r w:rsidRPr="00CF68D3">
              <w:t>ZD041</w:t>
            </w:r>
          </w:p>
        </w:tc>
        <w:tc>
          <w:tcPr>
            <w:tcW w:w="5103" w:type="dxa"/>
          </w:tcPr>
          <w:p w14:paraId="7BDCA4E6" w14:textId="60749000" w:rsidR="00E2779A" w:rsidRPr="00CD71B5" w:rsidRDefault="00E2779A" w:rsidP="00E2779A">
            <w:pPr>
              <w:pStyle w:val="Tabuka-Text"/>
              <w:rPr>
                <w:rFonts w:eastAsia="Tahoma"/>
                <w:b/>
                <w:bCs/>
              </w:rPr>
            </w:pPr>
            <w:r w:rsidRPr="00CF68D3">
              <w:t>Geografický názov - Obec</w:t>
            </w:r>
          </w:p>
        </w:tc>
        <w:tc>
          <w:tcPr>
            <w:tcW w:w="1701" w:type="dxa"/>
          </w:tcPr>
          <w:p w14:paraId="5AAF0B02" w14:textId="4D532175" w:rsidR="00E2779A" w:rsidRPr="00CD71B5" w:rsidRDefault="00000000" w:rsidP="00E2779A">
            <w:pPr>
              <w:pStyle w:val="Tabuka-Text"/>
            </w:pPr>
            <w:sdt>
              <w:sdtPr>
                <w:id w:val="1011869348"/>
                <w:placeholder>
                  <w:docPart w:val="59105DD08E00423CB822963CA17B1CC0"/>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08462485" w14:textId="04013FDE" w:rsidR="00E2779A" w:rsidRPr="00CD71B5" w:rsidRDefault="00000000" w:rsidP="00E2779A">
            <w:pPr>
              <w:pStyle w:val="Tabuka-Text"/>
              <w:rPr>
                <w:rFonts w:eastAsia="Tahoma"/>
              </w:rPr>
            </w:pPr>
            <w:sdt>
              <w:sdtPr>
                <w:id w:val="279302738"/>
                <w:placeholder>
                  <w:docPart w:val="5FCCBA9850CC447897599A5A24F3F1D2"/>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2AF1D507" w14:textId="77777777" w:rsidTr="003E338A">
        <w:tc>
          <w:tcPr>
            <w:tcW w:w="704" w:type="dxa"/>
          </w:tcPr>
          <w:p w14:paraId="72F94E40" w14:textId="72C5469C" w:rsidR="00E2779A" w:rsidRPr="00CD71B5" w:rsidRDefault="00E2779A" w:rsidP="00E2779A">
            <w:pPr>
              <w:pStyle w:val="Tabuka-Text"/>
              <w:rPr>
                <w:rFonts w:eastAsia="Tahoma"/>
                <w:b/>
                <w:bCs/>
              </w:rPr>
            </w:pPr>
            <w:r w:rsidRPr="00CF68D3">
              <w:t>ZD042</w:t>
            </w:r>
          </w:p>
        </w:tc>
        <w:tc>
          <w:tcPr>
            <w:tcW w:w="5103" w:type="dxa"/>
          </w:tcPr>
          <w:p w14:paraId="613BDC97" w14:textId="1532BD1E" w:rsidR="00E2779A" w:rsidRPr="00CD71B5" w:rsidRDefault="00E2779A" w:rsidP="00E2779A">
            <w:pPr>
              <w:pStyle w:val="Tabuka-Text"/>
              <w:rPr>
                <w:rFonts w:eastAsia="Tahoma"/>
                <w:b/>
                <w:bCs/>
              </w:rPr>
            </w:pPr>
            <w:r w:rsidRPr="00CF68D3">
              <w:t>Geografický názov - Okres</w:t>
            </w:r>
          </w:p>
        </w:tc>
        <w:tc>
          <w:tcPr>
            <w:tcW w:w="1701" w:type="dxa"/>
          </w:tcPr>
          <w:p w14:paraId="508A8A0F" w14:textId="459FFD73" w:rsidR="00E2779A" w:rsidRPr="00CD71B5" w:rsidRDefault="00000000" w:rsidP="00E2779A">
            <w:pPr>
              <w:pStyle w:val="Tabuka-Text"/>
            </w:pPr>
            <w:sdt>
              <w:sdtPr>
                <w:id w:val="-356886767"/>
                <w:placeholder>
                  <w:docPart w:val="4F5E7D4F4B9F48979BDD760AD3DD8917"/>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6DDF4F4B" w14:textId="1B603D01" w:rsidR="00E2779A" w:rsidRPr="00CD71B5" w:rsidRDefault="00000000" w:rsidP="00E2779A">
            <w:pPr>
              <w:pStyle w:val="Tabuka-Text"/>
              <w:keepNext/>
              <w:rPr>
                <w:rFonts w:eastAsia="Tahoma"/>
              </w:rPr>
            </w:pPr>
            <w:sdt>
              <w:sdtPr>
                <w:id w:val="95917524"/>
                <w:placeholder>
                  <w:docPart w:val="615E4491013546A2BD06EB6BDE31C340"/>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009830EF" w14:textId="77777777" w:rsidTr="003E338A">
        <w:tc>
          <w:tcPr>
            <w:tcW w:w="704" w:type="dxa"/>
          </w:tcPr>
          <w:p w14:paraId="783C7824" w14:textId="568DF7D9" w:rsidR="00E2779A" w:rsidRPr="00CD71B5" w:rsidRDefault="00E2779A" w:rsidP="00E2779A">
            <w:pPr>
              <w:pStyle w:val="Tabuka-Text"/>
              <w:rPr>
                <w:rFonts w:eastAsia="Tahoma"/>
                <w:b/>
                <w:bCs/>
              </w:rPr>
            </w:pPr>
            <w:r w:rsidRPr="00CF68D3">
              <w:t>ZD043</w:t>
            </w:r>
          </w:p>
        </w:tc>
        <w:tc>
          <w:tcPr>
            <w:tcW w:w="5103" w:type="dxa"/>
          </w:tcPr>
          <w:p w14:paraId="42D9E30E" w14:textId="1F6A1268" w:rsidR="00E2779A" w:rsidRPr="00CD71B5" w:rsidRDefault="00E2779A" w:rsidP="00E2779A">
            <w:pPr>
              <w:pStyle w:val="Tabuka-Text"/>
              <w:rPr>
                <w:rFonts w:eastAsia="Tahoma"/>
                <w:b/>
                <w:bCs/>
              </w:rPr>
            </w:pPr>
            <w:r w:rsidRPr="00CF68D3">
              <w:t>Geografický názov - Katastrálne územie</w:t>
            </w:r>
          </w:p>
        </w:tc>
        <w:tc>
          <w:tcPr>
            <w:tcW w:w="1701" w:type="dxa"/>
          </w:tcPr>
          <w:p w14:paraId="3BE8722B" w14:textId="6ECCA4EB" w:rsidR="00E2779A" w:rsidRPr="00CD71B5" w:rsidRDefault="00000000" w:rsidP="00E2779A">
            <w:pPr>
              <w:pStyle w:val="Tabuka-Text"/>
            </w:pPr>
            <w:sdt>
              <w:sdtPr>
                <w:id w:val="224958239"/>
                <w:placeholder>
                  <w:docPart w:val="7CF12E3C5BC24365BEB23866EDA2A94A"/>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5F70AC8B" w14:textId="49396E77" w:rsidR="00E2779A" w:rsidRPr="00CD71B5" w:rsidRDefault="00000000" w:rsidP="00E2779A">
            <w:pPr>
              <w:pStyle w:val="Tabuka-Text"/>
              <w:rPr>
                <w:rFonts w:eastAsia="Tahoma"/>
              </w:rPr>
            </w:pPr>
            <w:sdt>
              <w:sdtPr>
                <w:id w:val="-101112404"/>
                <w:placeholder>
                  <w:docPart w:val="CBF518C3EA174204A56DDA830E2D37DF"/>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110297AA" w14:textId="77777777" w:rsidTr="003E338A">
        <w:tc>
          <w:tcPr>
            <w:tcW w:w="704" w:type="dxa"/>
          </w:tcPr>
          <w:p w14:paraId="6999EB88" w14:textId="4350D9B3" w:rsidR="00E2779A" w:rsidRPr="00CD71B5" w:rsidRDefault="00E2779A" w:rsidP="00E2779A">
            <w:pPr>
              <w:pStyle w:val="Tabuka-Text"/>
              <w:rPr>
                <w:rFonts w:eastAsia="Tahoma"/>
                <w:b/>
                <w:bCs/>
              </w:rPr>
            </w:pPr>
            <w:r w:rsidRPr="00CF68D3">
              <w:t>ZD044</w:t>
            </w:r>
          </w:p>
        </w:tc>
        <w:tc>
          <w:tcPr>
            <w:tcW w:w="5103" w:type="dxa"/>
          </w:tcPr>
          <w:p w14:paraId="50EDAEC7" w14:textId="0FBC9188" w:rsidR="00E2779A" w:rsidRPr="00CD71B5" w:rsidRDefault="00E2779A" w:rsidP="00E2779A">
            <w:pPr>
              <w:pStyle w:val="Tabuka-Text"/>
              <w:rPr>
                <w:rFonts w:eastAsia="Tahoma"/>
                <w:b/>
                <w:bCs/>
              </w:rPr>
            </w:pPr>
            <w:r w:rsidRPr="00CF68D3">
              <w:t>Geografický názov - Kraj</w:t>
            </w:r>
          </w:p>
        </w:tc>
        <w:tc>
          <w:tcPr>
            <w:tcW w:w="1701" w:type="dxa"/>
          </w:tcPr>
          <w:p w14:paraId="4956DC96" w14:textId="14B60FD8" w:rsidR="00E2779A" w:rsidRPr="00CD71B5" w:rsidRDefault="00000000" w:rsidP="00E2779A">
            <w:pPr>
              <w:pStyle w:val="Tabuka-Text"/>
            </w:pPr>
            <w:sdt>
              <w:sdtPr>
                <w:id w:val="-211816905"/>
                <w:placeholder>
                  <w:docPart w:val="88C28BD07E48487594CB48D1A3AACB68"/>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24594D98" w14:textId="235CB935" w:rsidR="00E2779A" w:rsidRPr="00CD71B5" w:rsidRDefault="00000000" w:rsidP="00E2779A">
            <w:pPr>
              <w:pStyle w:val="Tabuka-Text"/>
              <w:rPr>
                <w:rFonts w:eastAsia="Tahoma"/>
              </w:rPr>
            </w:pPr>
            <w:sdt>
              <w:sdtPr>
                <w:id w:val="-843474332"/>
                <w:placeholder>
                  <w:docPart w:val="C1BAD59EB0CA4282A12E2C7C6179B344"/>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r w:rsidR="00E2779A" w:rsidRPr="00CD71B5" w14:paraId="7E513BF5" w14:textId="77777777" w:rsidTr="003E338A">
        <w:tc>
          <w:tcPr>
            <w:tcW w:w="704" w:type="dxa"/>
          </w:tcPr>
          <w:p w14:paraId="2B810743" w14:textId="5027B84A" w:rsidR="00E2779A" w:rsidRPr="00CD71B5" w:rsidRDefault="00E2779A" w:rsidP="00E2779A">
            <w:pPr>
              <w:pStyle w:val="Tabuka-Text"/>
              <w:rPr>
                <w:rFonts w:eastAsia="Tahoma"/>
                <w:b/>
                <w:bCs/>
              </w:rPr>
            </w:pPr>
            <w:r w:rsidRPr="00CF68D3">
              <w:t>ZD045</w:t>
            </w:r>
          </w:p>
        </w:tc>
        <w:tc>
          <w:tcPr>
            <w:tcW w:w="5103" w:type="dxa"/>
          </w:tcPr>
          <w:p w14:paraId="10005927" w14:textId="1ED5DD54" w:rsidR="00E2779A" w:rsidRPr="00CD71B5" w:rsidRDefault="00E2779A" w:rsidP="00E2779A">
            <w:pPr>
              <w:pStyle w:val="Tabuka-Text"/>
              <w:rPr>
                <w:rFonts w:eastAsia="Tahoma"/>
                <w:b/>
                <w:bCs/>
              </w:rPr>
            </w:pPr>
            <w:r w:rsidRPr="00CF68D3">
              <w:t>Geografický názov – Časť obce</w:t>
            </w:r>
          </w:p>
        </w:tc>
        <w:tc>
          <w:tcPr>
            <w:tcW w:w="1701" w:type="dxa"/>
          </w:tcPr>
          <w:p w14:paraId="7868EF67" w14:textId="2C3F41F7" w:rsidR="00E2779A" w:rsidRPr="00CD71B5" w:rsidRDefault="00000000" w:rsidP="00E2779A">
            <w:pPr>
              <w:pStyle w:val="Tabuka-Text"/>
            </w:pPr>
            <w:sdt>
              <w:sdtPr>
                <w:id w:val="694357744"/>
                <w:placeholder>
                  <w:docPart w:val="4AF3058D49094675999B83215F24FA53"/>
                </w:placeholder>
                <w:comboBox>
                  <w:listItem w:displayText="Vyberte jednu z možností." w:value="Vyberte jednu z možností."/>
                  <w:listItem w:displayText="3★" w:value="3★"/>
                  <w:listItem w:displayText="4★" w:value="4★"/>
                  <w:listItem w:displayText="5★" w:value="5★"/>
                </w:comboBox>
              </w:sdtPr>
              <w:sdtContent>
                <w:r w:rsidR="00E2779A" w:rsidRPr="006716B3">
                  <w:t>3</w:t>
                </w:r>
                <w:r w:rsidR="00E2779A" w:rsidRPr="006716B3">
                  <w:rPr>
                    <w:rFonts w:ascii="Segoe UI Symbol" w:hAnsi="Segoe UI Symbol" w:cs="Segoe UI Symbol"/>
                  </w:rPr>
                  <w:t>★</w:t>
                </w:r>
              </w:sdtContent>
            </w:sdt>
          </w:p>
        </w:tc>
        <w:tc>
          <w:tcPr>
            <w:tcW w:w="1843" w:type="dxa"/>
          </w:tcPr>
          <w:p w14:paraId="6CB53222" w14:textId="0DEA072C" w:rsidR="00E2779A" w:rsidRPr="00CD71B5" w:rsidRDefault="00000000" w:rsidP="00E2779A">
            <w:pPr>
              <w:pStyle w:val="Tabuka-Text"/>
              <w:keepNext/>
              <w:rPr>
                <w:rFonts w:eastAsia="Tahoma"/>
              </w:rPr>
            </w:pPr>
            <w:sdt>
              <w:sdtPr>
                <w:id w:val="-1593619381"/>
                <w:placeholder>
                  <w:docPart w:val="4E6A2F81717F4DCD9B3447506B865321"/>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E2779A">
                  <w:t>Mesačne</w:t>
                </w:r>
              </w:sdtContent>
            </w:sdt>
          </w:p>
        </w:tc>
      </w:tr>
    </w:tbl>
    <w:p w14:paraId="23277B67" w14:textId="618354F2" w:rsidR="00D14345" w:rsidRPr="00CD71B5" w:rsidRDefault="003044A2" w:rsidP="003044A2">
      <w:pPr>
        <w:pStyle w:val="Caption"/>
      </w:pPr>
      <w:bookmarkStart w:id="290" w:name="_Toc153139703"/>
      <w:bookmarkStart w:id="291" w:name="_Toc325579699"/>
      <w:bookmarkStart w:id="292" w:name="_Toc58337732"/>
      <w:bookmarkStart w:id="293" w:name="_Toc62489747"/>
      <w:r w:rsidRPr="00CD71B5">
        <w:t xml:space="preserve">Tabuľka </w:t>
      </w:r>
      <w:r>
        <w:fldChar w:fldCharType="begin"/>
      </w:r>
      <w:r>
        <w:instrText>SEQ Tabuľka \* ARABIC</w:instrText>
      </w:r>
      <w:r>
        <w:fldChar w:fldCharType="separate"/>
      </w:r>
      <w:r w:rsidR="00277A68">
        <w:rPr>
          <w:noProof/>
        </w:rPr>
        <w:t>22</w:t>
      </w:r>
      <w:r>
        <w:fldChar w:fldCharType="end"/>
      </w:r>
      <w:r w:rsidRPr="00CD71B5">
        <w:t xml:space="preserve"> Objekty evidencie, ktoré budú sprístupnené ako otvorené údaje</w:t>
      </w:r>
    </w:p>
    <w:p w14:paraId="3CB5E0BB" w14:textId="77777777" w:rsidR="00D14345" w:rsidRPr="00CD71B5" w:rsidRDefault="00D14345" w:rsidP="006F35A6">
      <w:pPr>
        <w:pStyle w:val="Heading3"/>
      </w:pPr>
      <w:r w:rsidRPr="00CD71B5">
        <w:t>Analytické údaje</w:t>
      </w:r>
      <w:bookmarkEnd w:id="290"/>
      <w:bookmarkEnd w:id="291"/>
    </w:p>
    <w:bookmarkEnd w:id="292"/>
    <w:bookmarkEnd w:id="293"/>
    <w:p w14:paraId="4FB27D9F" w14:textId="77777777" w:rsidR="00E2779A" w:rsidRDefault="00E2779A" w:rsidP="00D14345">
      <w:pPr>
        <w:pStyle w:val="Instrukcia"/>
      </w:pPr>
    </w:p>
    <w:p w14:paraId="399A6DA1" w14:textId="7B102CEC" w:rsidR="00E2779A" w:rsidRPr="00E2779A" w:rsidRDefault="00E2779A" w:rsidP="00D14345">
      <w:pPr>
        <w:pStyle w:val="Instrukcia"/>
        <w:rPr>
          <w:i w:val="0"/>
          <w:iCs/>
          <w:color w:val="auto"/>
        </w:rPr>
      </w:pPr>
      <w:r w:rsidRPr="00E2779A">
        <w:rPr>
          <w:i w:val="0"/>
          <w:iCs/>
          <w:color w:val="auto"/>
        </w:rPr>
        <w:t xml:space="preserve">Predmetom projektu nebude vytváranie a poskytovanie analytických údajov. </w:t>
      </w:r>
    </w:p>
    <w:p w14:paraId="03B336D2" w14:textId="77777777" w:rsidR="00E2779A" w:rsidRDefault="00E2779A" w:rsidP="00D14345">
      <w:pPr>
        <w:pStyle w:val="Instrukcia"/>
      </w:pPr>
    </w:p>
    <w:p w14:paraId="3F92D1C1" w14:textId="77777777" w:rsidR="00D14345" w:rsidRPr="00CD71B5" w:rsidRDefault="00D14345" w:rsidP="006F35A6">
      <w:pPr>
        <w:pStyle w:val="Heading3"/>
      </w:pPr>
      <w:bookmarkStart w:id="294" w:name="_Toc153139704"/>
      <w:bookmarkStart w:id="295" w:name="_Toc1890977876"/>
      <w:bookmarkStart w:id="296" w:name="_Toc58337733"/>
      <w:bookmarkStart w:id="297" w:name="_Toc62489748"/>
      <w:r w:rsidRPr="00CD71B5">
        <w:t>Moje údaje</w:t>
      </w:r>
      <w:bookmarkEnd w:id="294"/>
      <w:bookmarkEnd w:id="295"/>
    </w:p>
    <w:p w14:paraId="0B0E2027" w14:textId="77777777" w:rsidR="00E2779A" w:rsidRDefault="00E2779A" w:rsidP="00D14345">
      <w:pPr>
        <w:pStyle w:val="Instrukcia"/>
      </w:pPr>
      <w:bookmarkStart w:id="298" w:name="_Toc62489749"/>
      <w:bookmarkEnd w:id="296"/>
      <w:bookmarkEnd w:id="297"/>
    </w:p>
    <w:p w14:paraId="4A7DB776" w14:textId="77777777" w:rsidR="00E2779A" w:rsidRPr="00E2779A" w:rsidRDefault="00E2779A" w:rsidP="00D14345">
      <w:pPr>
        <w:pStyle w:val="Instrukcia"/>
        <w:rPr>
          <w:i w:val="0"/>
          <w:iCs/>
          <w:color w:val="auto"/>
        </w:rPr>
      </w:pPr>
      <w:r w:rsidRPr="00E2779A">
        <w:rPr>
          <w:i w:val="0"/>
          <w:iCs/>
          <w:color w:val="auto"/>
        </w:rPr>
        <w:t xml:space="preserve">Predmetom projektu nebude vytváranie a poskytovanie Mojich údajov. </w:t>
      </w:r>
    </w:p>
    <w:p w14:paraId="521F955C" w14:textId="77777777" w:rsidR="00E2779A" w:rsidRDefault="00E2779A" w:rsidP="00D14345">
      <w:pPr>
        <w:pStyle w:val="Instrukcia"/>
      </w:pPr>
    </w:p>
    <w:p w14:paraId="12F25E13" w14:textId="77777777" w:rsidR="00891F01" w:rsidRPr="00CD71B5" w:rsidRDefault="00891F01" w:rsidP="00891F01">
      <w:bookmarkStart w:id="299" w:name="_Toc63764362"/>
      <w:bookmarkStart w:id="300" w:name="_Toc153139705"/>
      <w:bookmarkStart w:id="301" w:name="_Toc22206001"/>
    </w:p>
    <w:p w14:paraId="6FB18998" w14:textId="77777777" w:rsidR="00D14345" w:rsidRPr="00CD71B5" w:rsidRDefault="00D14345" w:rsidP="006F35A6">
      <w:pPr>
        <w:pStyle w:val="Heading3"/>
      </w:pPr>
      <w:r w:rsidRPr="00CD71B5">
        <w:t>Prehľad jednotlivých kategórií údajov</w:t>
      </w:r>
      <w:bookmarkEnd w:id="299"/>
      <w:bookmarkEnd w:id="300"/>
      <w:bookmarkEnd w:id="301"/>
    </w:p>
    <w:bookmarkEnd w:id="298"/>
    <w:p w14:paraId="6AED21BA" w14:textId="3698657A" w:rsidR="00D14345" w:rsidRPr="00CD71B5" w:rsidRDefault="00D14345" w:rsidP="00891F01">
      <w:pPr>
        <w:pStyle w:val="Instrukcia"/>
        <w:rPr>
          <w:rFonts w:eastAsia="Times New Roman"/>
          <w:iCs/>
        </w:rPr>
      </w:pPr>
    </w:p>
    <w:tbl>
      <w:tblPr>
        <w:tblW w:w="96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left w:w="28" w:type="dxa"/>
          <w:bottom w:w="28" w:type="dxa"/>
          <w:right w:w="28" w:type="dxa"/>
        </w:tblCellMar>
        <w:tblLook w:val="0400" w:firstRow="0" w:lastRow="0" w:firstColumn="0" w:lastColumn="0" w:noHBand="0" w:noVBand="1"/>
      </w:tblPr>
      <w:tblGrid>
        <w:gridCol w:w="540"/>
        <w:gridCol w:w="3424"/>
        <w:gridCol w:w="1418"/>
        <w:gridCol w:w="1559"/>
        <w:gridCol w:w="1276"/>
        <w:gridCol w:w="1417"/>
      </w:tblGrid>
      <w:tr w:rsidR="00D14345" w:rsidRPr="00CD71B5" w14:paraId="18E3DF55" w14:textId="77777777" w:rsidTr="003D4786">
        <w:trPr>
          <w:trHeight w:val="595"/>
        </w:trPr>
        <w:tc>
          <w:tcPr>
            <w:tcW w:w="540" w:type="dxa"/>
            <w:shd w:val="clear" w:color="auto" w:fill="D9D9D9" w:themeFill="background1" w:themeFillShade="D9"/>
            <w:vAlign w:val="center"/>
          </w:tcPr>
          <w:p w14:paraId="2633BEE1" w14:textId="77777777" w:rsidR="00D14345" w:rsidRPr="00CD71B5" w:rsidRDefault="00D14345" w:rsidP="00FC12C4">
            <w:pPr>
              <w:pStyle w:val="Tabuka-Hlavika"/>
              <w:rPr>
                <w:rFonts w:eastAsia="Tahoma"/>
              </w:rPr>
            </w:pPr>
            <w:r w:rsidRPr="00CD71B5">
              <w:rPr>
                <w:rFonts w:eastAsia="Tahoma"/>
              </w:rPr>
              <w:t>ID</w:t>
            </w:r>
          </w:p>
        </w:tc>
        <w:tc>
          <w:tcPr>
            <w:tcW w:w="3424" w:type="dxa"/>
            <w:shd w:val="clear" w:color="auto" w:fill="D9D9D9" w:themeFill="background1" w:themeFillShade="D9"/>
            <w:vAlign w:val="center"/>
          </w:tcPr>
          <w:p w14:paraId="2A2E7D34" w14:textId="77777777" w:rsidR="00D14345" w:rsidRPr="00CD71B5" w:rsidRDefault="00D14345" w:rsidP="00FC12C4">
            <w:pPr>
              <w:pStyle w:val="Tabuka-Hlavika"/>
              <w:rPr>
                <w:rFonts w:eastAsia="Tahoma"/>
              </w:rPr>
            </w:pPr>
            <w:r w:rsidRPr="00CD71B5">
              <w:rPr>
                <w:rFonts w:eastAsia="Tahoma"/>
              </w:rPr>
              <w:t>Register / Objekt evidencie</w:t>
            </w:r>
          </w:p>
          <w:p w14:paraId="548607F6" w14:textId="7CBFDD9C" w:rsidR="00D14345" w:rsidRPr="00CD71B5" w:rsidRDefault="00891F01" w:rsidP="00FC12C4">
            <w:pPr>
              <w:pStyle w:val="Tabuka-Hlavika"/>
              <w:rPr>
                <w:rFonts w:eastAsia="Tahoma"/>
                <w:b w:val="0"/>
                <w:iCs/>
                <w:caps w:val="0"/>
              </w:rPr>
            </w:pPr>
            <w:r w:rsidRPr="00CD71B5">
              <w:rPr>
                <w:rFonts w:eastAsia="Tahoma"/>
                <w:b w:val="0"/>
                <w:iCs/>
                <w:caps w:val="0"/>
              </w:rPr>
              <w:t xml:space="preserve">(uvádzať OE z tabuľky v kap. </w:t>
            </w:r>
            <w:r w:rsidRPr="00CD71B5">
              <w:rPr>
                <w:rFonts w:eastAsia="Tahoma"/>
                <w:b w:val="0"/>
                <w:iCs/>
                <w:caps w:val="0"/>
              </w:rPr>
              <w:fldChar w:fldCharType="begin"/>
            </w:r>
            <w:r w:rsidRPr="00CD71B5">
              <w:rPr>
                <w:rFonts w:eastAsia="Tahoma"/>
                <w:b w:val="0"/>
                <w:iCs/>
                <w:caps w:val="0"/>
              </w:rPr>
              <w:instrText xml:space="preserve"> REF _Ref154138234 \r \h  \* MERGEFORMAT </w:instrText>
            </w:r>
            <w:r w:rsidRPr="00CD71B5">
              <w:rPr>
                <w:rFonts w:eastAsia="Tahoma"/>
                <w:b w:val="0"/>
                <w:iCs/>
                <w:caps w:val="0"/>
              </w:rPr>
            </w:r>
            <w:r w:rsidRPr="00CD71B5">
              <w:rPr>
                <w:rFonts w:eastAsia="Tahoma"/>
                <w:b w:val="0"/>
                <w:iCs/>
                <w:caps w:val="0"/>
              </w:rPr>
              <w:fldChar w:fldCharType="separate"/>
            </w:r>
            <w:r w:rsidR="00277A68">
              <w:rPr>
                <w:rFonts w:eastAsia="Tahoma"/>
                <w:b w:val="0"/>
                <w:iCs/>
                <w:caps w:val="0"/>
              </w:rPr>
              <w:t>5.5.1</w:t>
            </w:r>
            <w:r w:rsidRPr="00CD71B5">
              <w:rPr>
                <w:rFonts w:eastAsia="Tahoma"/>
                <w:b w:val="0"/>
                <w:iCs/>
                <w:caps w:val="0"/>
              </w:rPr>
              <w:fldChar w:fldCharType="end"/>
            </w:r>
            <w:r w:rsidRPr="00CD71B5">
              <w:rPr>
                <w:rFonts w:eastAsia="Tahoma"/>
                <w:b w:val="0"/>
                <w:iCs/>
                <w:caps w:val="0"/>
              </w:rPr>
              <w:t>)</w:t>
            </w:r>
          </w:p>
        </w:tc>
        <w:tc>
          <w:tcPr>
            <w:tcW w:w="1418" w:type="dxa"/>
            <w:shd w:val="clear" w:color="auto" w:fill="D9D9D9" w:themeFill="background1" w:themeFillShade="D9"/>
            <w:vAlign w:val="center"/>
          </w:tcPr>
          <w:p w14:paraId="34EC3A91" w14:textId="77777777" w:rsidR="00D14345" w:rsidRPr="00CD71B5" w:rsidRDefault="00D14345" w:rsidP="003D4786">
            <w:pPr>
              <w:pStyle w:val="Tabuka-Hlavika"/>
              <w:jc w:val="center"/>
              <w:rPr>
                <w:rFonts w:eastAsia="Tahoma"/>
              </w:rPr>
            </w:pPr>
            <w:r w:rsidRPr="00CD71B5">
              <w:rPr>
                <w:rFonts w:eastAsia="Tahoma"/>
              </w:rPr>
              <w:t>Referenčné údaje</w:t>
            </w:r>
          </w:p>
        </w:tc>
        <w:tc>
          <w:tcPr>
            <w:tcW w:w="1559" w:type="dxa"/>
            <w:shd w:val="clear" w:color="auto" w:fill="D9D9D9" w:themeFill="background1" w:themeFillShade="D9"/>
            <w:vAlign w:val="center"/>
          </w:tcPr>
          <w:p w14:paraId="658F8A1D" w14:textId="77777777" w:rsidR="00D14345" w:rsidRPr="00CD71B5" w:rsidRDefault="00D14345" w:rsidP="003D4786">
            <w:pPr>
              <w:pStyle w:val="Tabuka-Hlavika"/>
              <w:jc w:val="center"/>
              <w:rPr>
                <w:rFonts w:eastAsia="Tahoma"/>
              </w:rPr>
            </w:pPr>
            <w:r w:rsidRPr="00CD71B5">
              <w:rPr>
                <w:rFonts w:eastAsia="Tahoma"/>
              </w:rPr>
              <w:t>Moje údaje</w:t>
            </w:r>
          </w:p>
        </w:tc>
        <w:tc>
          <w:tcPr>
            <w:tcW w:w="1276" w:type="dxa"/>
            <w:shd w:val="clear" w:color="auto" w:fill="D9D9D9" w:themeFill="background1" w:themeFillShade="D9"/>
            <w:vAlign w:val="center"/>
          </w:tcPr>
          <w:p w14:paraId="4EB278A4" w14:textId="77777777" w:rsidR="00D14345" w:rsidRPr="00CD71B5" w:rsidRDefault="00D14345" w:rsidP="003D4786">
            <w:pPr>
              <w:pStyle w:val="Tabuka-Hlavika"/>
              <w:jc w:val="center"/>
              <w:rPr>
                <w:rFonts w:eastAsia="Tahoma"/>
              </w:rPr>
            </w:pPr>
            <w:r w:rsidRPr="00CD71B5">
              <w:rPr>
                <w:rFonts w:eastAsia="Tahoma"/>
              </w:rPr>
              <w:t>Otvorené údaje</w:t>
            </w:r>
          </w:p>
        </w:tc>
        <w:tc>
          <w:tcPr>
            <w:tcW w:w="1417" w:type="dxa"/>
            <w:shd w:val="clear" w:color="auto" w:fill="D9D9D9" w:themeFill="background1" w:themeFillShade="D9"/>
            <w:vAlign w:val="center"/>
          </w:tcPr>
          <w:p w14:paraId="2FCAF9F4" w14:textId="77777777" w:rsidR="00D14345" w:rsidRPr="00CD71B5" w:rsidRDefault="00D14345" w:rsidP="003D4786">
            <w:pPr>
              <w:pStyle w:val="Tabuka-Hlavika"/>
              <w:jc w:val="center"/>
              <w:rPr>
                <w:rFonts w:eastAsia="Tahoma"/>
              </w:rPr>
            </w:pPr>
            <w:r w:rsidRPr="00CD71B5">
              <w:rPr>
                <w:rFonts w:eastAsia="Tahoma"/>
              </w:rPr>
              <w:t>Analytické údaje</w:t>
            </w:r>
          </w:p>
        </w:tc>
      </w:tr>
      <w:tr w:rsidR="00E2779A" w:rsidRPr="00CD71B5" w14:paraId="058F064C" w14:textId="77777777" w:rsidTr="00902D3D">
        <w:tc>
          <w:tcPr>
            <w:tcW w:w="540" w:type="dxa"/>
            <w:vAlign w:val="center"/>
          </w:tcPr>
          <w:p w14:paraId="28EAD41F" w14:textId="779E6D03"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AA011</w:t>
            </w:r>
          </w:p>
        </w:tc>
        <w:tc>
          <w:tcPr>
            <w:tcW w:w="3424" w:type="dxa"/>
          </w:tcPr>
          <w:p w14:paraId="53D88220" w14:textId="13C90B3F" w:rsidR="00E2779A" w:rsidRPr="00CD71B5" w:rsidRDefault="00E2779A" w:rsidP="00E2779A">
            <w:pPr>
              <w:rPr>
                <w:rFonts w:ascii="Tahoma" w:hAnsi="Tahoma" w:cs="Tahoma"/>
                <w:i/>
                <w:iCs/>
                <w:szCs w:val="16"/>
              </w:rPr>
            </w:pPr>
            <w:r w:rsidRPr="00E2779A">
              <w:rPr>
                <w:rFonts w:ascii="Tahoma" w:hAnsi="Tahoma" w:cs="Tahoma"/>
                <w:color w:val="000000"/>
                <w:sz w:val="16"/>
                <w:szCs w:val="16"/>
              </w:rPr>
              <w:t>Stena lomu</w:t>
            </w:r>
          </w:p>
        </w:tc>
        <w:tc>
          <w:tcPr>
            <w:tcW w:w="1418" w:type="dxa"/>
            <w:vAlign w:val="center"/>
          </w:tcPr>
          <w:p w14:paraId="3404EFCD"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18"/>
                <w:id w:val="-1097943571"/>
              </w:sdtPr>
              <w:sdtContent>
                <w:sdt>
                  <w:sdtPr>
                    <w:rPr>
                      <w:rFonts w:ascii="Tahoma" w:hAnsi="Tahoma" w:cs="Tahoma"/>
                      <w:szCs w:val="16"/>
                    </w:rPr>
                    <w:id w:val="-1463955433"/>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3C704DB6"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895228409"/>
                <w14:checkbox>
                  <w14:checked w14:val="0"/>
                  <w14:checkedState w14:val="2612" w14:font="MS Gothic"/>
                  <w14:uncheckedState w14:val="2610" w14:font="MS Gothic"/>
                </w14:checkbox>
              </w:sdtPr>
              <w:sdtContent>
                <w:r w:rsidR="00E2779A" w:rsidRPr="00CD71B5">
                  <w:rPr>
                    <w:rFonts w:ascii="MS Gothic" w:eastAsia="MS Gothic" w:hAnsi="MS Gothic" w:cs="Tahoma"/>
                    <w:szCs w:val="16"/>
                  </w:rPr>
                  <w:t>☐</w:t>
                </w:r>
              </w:sdtContent>
            </w:sdt>
          </w:p>
        </w:tc>
        <w:tc>
          <w:tcPr>
            <w:tcW w:w="1276" w:type="dxa"/>
          </w:tcPr>
          <w:p w14:paraId="3B620879" w14:textId="15D3AE32" w:rsidR="00E2779A" w:rsidRPr="00CD71B5" w:rsidRDefault="00000000" w:rsidP="00E2779A">
            <w:pPr>
              <w:jc w:val="center"/>
              <w:rPr>
                <w:rFonts w:ascii="Tahoma" w:eastAsia="MS Gothic" w:hAnsi="Tahoma" w:cs="Tahoma"/>
                <w:szCs w:val="16"/>
              </w:rPr>
            </w:pPr>
            <w:sdt>
              <w:sdtPr>
                <w:rPr>
                  <w:rFonts w:ascii="Tahoma" w:hAnsi="Tahoma" w:cs="Tahoma"/>
                  <w:szCs w:val="16"/>
                </w:rPr>
                <w:id w:val="918603210"/>
                <w14:checkbox>
                  <w14:checked w14:val="1"/>
                  <w14:checkedState w14:val="2612" w14:font="MS Gothic"/>
                  <w14:uncheckedState w14:val="2610" w14:font="MS Gothic"/>
                </w14:checkbox>
              </w:sdtPr>
              <w:sdtContent>
                <w:r w:rsidR="00E2779A">
                  <w:rPr>
                    <w:rFonts w:ascii="MS Gothic" w:eastAsia="MS Gothic" w:hAnsi="MS Gothic" w:cs="Tahoma" w:hint="eastAsia"/>
                    <w:szCs w:val="16"/>
                  </w:rPr>
                  <w:t>☒</w:t>
                </w:r>
              </w:sdtContent>
            </w:sdt>
          </w:p>
        </w:tc>
        <w:tc>
          <w:tcPr>
            <w:tcW w:w="1417" w:type="dxa"/>
          </w:tcPr>
          <w:p w14:paraId="3AEBDD21"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304363042"/>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78D1E41E" w14:textId="77777777" w:rsidTr="00902D3D">
        <w:tc>
          <w:tcPr>
            <w:tcW w:w="540" w:type="dxa"/>
            <w:vAlign w:val="center"/>
          </w:tcPr>
          <w:p w14:paraId="5AF133C6" w14:textId="22C12CCE"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AA050</w:t>
            </w:r>
          </w:p>
        </w:tc>
        <w:tc>
          <w:tcPr>
            <w:tcW w:w="3424" w:type="dxa"/>
          </w:tcPr>
          <w:p w14:paraId="725C2C89" w14:textId="67E0A829" w:rsidR="00E2779A" w:rsidRPr="00CD71B5" w:rsidRDefault="00E2779A" w:rsidP="00E2779A">
            <w:pPr>
              <w:rPr>
                <w:rFonts w:ascii="Tahoma" w:hAnsi="Tahoma" w:cs="Tahoma"/>
                <w:i/>
                <w:iCs/>
                <w:szCs w:val="16"/>
              </w:rPr>
            </w:pPr>
            <w:r w:rsidRPr="00E2779A">
              <w:rPr>
                <w:rFonts w:ascii="Tahoma" w:hAnsi="Tahoma" w:cs="Tahoma"/>
                <w:color w:val="000000"/>
                <w:sz w:val="16"/>
                <w:szCs w:val="16"/>
              </w:rPr>
              <w:t>Studňa</w:t>
            </w:r>
          </w:p>
        </w:tc>
        <w:tc>
          <w:tcPr>
            <w:tcW w:w="1418" w:type="dxa"/>
            <w:vAlign w:val="center"/>
          </w:tcPr>
          <w:p w14:paraId="55257C67"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340969723"/>
              </w:sdtPr>
              <w:sdtContent>
                <w:sdt>
                  <w:sdtPr>
                    <w:rPr>
                      <w:rFonts w:ascii="Tahoma" w:hAnsi="Tahoma" w:cs="Tahoma"/>
                      <w:szCs w:val="16"/>
                    </w:rPr>
                    <w:id w:val="-21196623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1A226658"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69053045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34BCF92A" w14:textId="68360605" w:rsidR="00E2779A" w:rsidRPr="00CD71B5" w:rsidRDefault="00000000" w:rsidP="00E2779A">
            <w:pPr>
              <w:jc w:val="center"/>
              <w:rPr>
                <w:rFonts w:ascii="Tahoma" w:eastAsia="MS Gothic" w:hAnsi="Tahoma" w:cs="Tahoma"/>
                <w:szCs w:val="16"/>
              </w:rPr>
            </w:pPr>
            <w:sdt>
              <w:sdtPr>
                <w:rPr>
                  <w:rFonts w:ascii="Tahoma" w:hAnsi="Tahoma" w:cs="Tahoma"/>
                  <w:szCs w:val="16"/>
                </w:rPr>
                <w:id w:val="1330485657"/>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50AF86C4"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62715010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3190119F" w14:textId="77777777" w:rsidTr="00902D3D">
        <w:tc>
          <w:tcPr>
            <w:tcW w:w="540" w:type="dxa"/>
            <w:vAlign w:val="center"/>
          </w:tcPr>
          <w:p w14:paraId="272947B7" w14:textId="30A0181E"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AC030</w:t>
            </w:r>
          </w:p>
        </w:tc>
        <w:tc>
          <w:tcPr>
            <w:tcW w:w="3424" w:type="dxa"/>
          </w:tcPr>
          <w:p w14:paraId="75B0F1D9" w14:textId="08CA0DF8" w:rsidR="00E2779A" w:rsidRPr="00CD71B5" w:rsidRDefault="00E2779A" w:rsidP="00E2779A">
            <w:pPr>
              <w:rPr>
                <w:rFonts w:ascii="Tahoma" w:hAnsi="Tahoma" w:cs="Tahoma"/>
                <w:i/>
                <w:iCs/>
                <w:szCs w:val="16"/>
              </w:rPr>
            </w:pPr>
            <w:r w:rsidRPr="00E2779A">
              <w:rPr>
                <w:rFonts w:ascii="Tahoma" w:hAnsi="Tahoma" w:cs="Tahoma"/>
                <w:color w:val="000000"/>
                <w:sz w:val="16"/>
                <w:szCs w:val="16"/>
              </w:rPr>
              <w:t>Sedimentačná nádrž</w:t>
            </w:r>
          </w:p>
        </w:tc>
        <w:tc>
          <w:tcPr>
            <w:tcW w:w="1418" w:type="dxa"/>
          </w:tcPr>
          <w:p w14:paraId="203AFEC8"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73909228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124CF655"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13393975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2D92CCC8" w14:textId="02A83F6A" w:rsidR="00E2779A" w:rsidRPr="00CD71B5" w:rsidRDefault="00000000" w:rsidP="00E2779A">
            <w:pPr>
              <w:jc w:val="center"/>
              <w:rPr>
                <w:rFonts w:ascii="Tahoma" w:eastAsia="MS Gothic" w:hAnsi="Tahoma" w:cs="Tahoma"/>
                <w:szCs w:val="16"/>
              </w:rPr>
            </w:pPr>
            <w:sdt>
              <w:sdtPr>
                <w:rPr>
                  <w:rFonts w:ascii="Tahoma" w:hAnsi="Tahoma" w:cs="Tahoma"/>
                  <w:szCs w:val="16"/>
                </w:rPr>
                <w:id w:val="1306815171"/>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73C6ED72"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157018986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1AB607DE" w14:textId="77777777" w:rsidTr="00902D3D">
        <w:tc>
          <w:tcPr>
            <w:tcW w:w="540" w:type="dxa"/>
            <w:vAlign w:val="center"/>
          </w:tcPr>
          <w:p w14:paraId="7F00C71E" w14:textId="4A86991E"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AD030</w:t>
            </w:r>
          </w:p>
        </w:tc>
        <w:tc>
          <w:tcPr>
            <w:tcW w:w="3424" w:type="dxa"/>
          </w:tcPr>
          <w:p w14:paraId="5BE3B93E" w14:textId="28ACEC51" w:rsidR="00E2779A" w:rsidRPr="00CD71B5" w:rsidRDefault="00E2779A" w:rsidP="00E2779A">
            <w:pPr>
              <w:rPr>
                <w:rFonts w:ascii="Tahoma" w:hAnsi="Tahoma" w:cs="Tahoma"/>
                <w:i/>
                <w:iCs/>
                <w:szCs w:val="16"/>
              </w:rPr>
            </w:pPr>
            <w:r w:rsidRPr="00E2779A">
              <w:rPr>
                <w:rFonts w:ascii="Tahoma" w:hAnsi="Tahoma" w:cs="Tahoma"/>
                <w:color w:val="000000"/>
                <w:sz w:val="16"/>
                <w:szCs w:val="16"/>
              </w:rPr>
              <w:t>Transformátor</w:t>
            </w:r>
          </w:p>
        </w:tc>
        <w:tc>
          <w:tcPr>
            <w:tcW w:w="1418" w:type="dxa"/>
            <w:vAlign w:val="center"/>
          </w:tcPr>
          <w:p w14:paraId="4A46565D"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598789288"/>
              </w:sdtPr>
              <w:sdtContent>
                <w:sdt>
                  <w:sdtPr>
                    <w:rPr>
                      <w:rFonts w:ascii="Tahoma" w:hAnsi="Tahoma" w:cs="Tahoma"/>
                      <w:szCs w:val="16"/>
                    </w:rPr>
                    <w:id w:val="-193882578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076C1BA2"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49418703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596CD444" w14:textId="4DCE7AF5" w:rsidR="00E2779A" w:rsidRPr="00CD71B5" w:rsidRDefault="00000000" w:rsidP="00E2779A">
            <w:pPr>
              <w:jc w:val="center"/>
              <w:rPr>
                <w:rFonts w:ascii="Tahoma" w:eastAsia="MS Gothic" w:hAnsi="Tahoma" w:cs="Tahoma"/>
                <w:szCs w:val="16"/>
              </w:rPr>
            </w:pPr>
            <w:sdt>
              <w:sdtPr>
                <w:rPr>
                  <w:rFonts w:ascii="Tahoma" w:hAnsi="Tahoma" w:cs="Tahoma"/>
                  <w:szCs w:val="16"/>
                </w:rPr>
                <w:id w:val="81258615"/>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3F181A4E"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41035665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3EE47D4A" w14:textId="77777777" w:rsidTr="00902D3D">
        <w:tc>
          <w:tcPr>
            <w:tcW w:w="540" w:type="dxa"/>
            <w:vAlign w:val="center"/>
          </w:tcPr>
          <w:p w14:paraId="545887D8" w14:textId="0CF29FCB"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AF010</w:t>
            </w:r>
          </w:p>
        </w:tc>
        <w:tc>
          <w:tcPr>
            <w:tcW w:w="3424" w:type="dxa"/>
          </w:tcPr>
          <w:p w14:paraId="63604C26" w14:textId="52E8E358" w:rsidR="00E2779A" w:rsidRPr="00CD71B5" w:rsidRDefault="00E2779A" w:rsidP="00E2779A">
            <w:pPr>
              <w:rPr>
                <w:rFonts w:ascii="Tahoma" w:hAnsi="Tahoma" w:cs="Tahoma"/>
                <w:i/>
                <w:iCs/>
                <w:szCs w:val="16"/>
              </w:rPr>
            </w:pPr>
            <w:r w:rsidRPr="00E2779A">
              <w:rPr>
                <w:rFonts w:ascii="Tahoma" w:hAnsi="Tahoma" w:cs="Tahoma"/>
                <w:color w:val="000000"/>
                <w:sz w:val="16"/>
                <w:szCs w:val="16"/>
              </w:rPr>
              <w:t>Komín</w:t>
            </w:r>
          </w:p>
        </w:tc>
        <w:tc>
          <w:tcPr>
            <w:tcW w:w="1418" w:type="dxa"/>
          </w:tcPr>
          <w:p w14:paraId="0056301D"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09462137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05808801"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31305819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2EEE3C13" w14:textId="58DB5803" w:rsidR="00E2779A" w:rsidRPr="00CD71B5" w:rsidRDefault="00000000" w:rsidP="00E2779A">
            <w:pPr>
              <w:jc w:val="center"/>
              <w:rPr>
                <w:rFonts w:ascii="Tahoma" w:eastAsia="MS Gothic" w:hAnsi="Tahoma" w:cs="Tahoma"/>
                <w:szCs w:val="16"/>
              </w:rPr>
            </w:pPr>
            <w:sdt>
              <w:sdtPr>
                <w:rPr>
                  <w:rFonts w:ascii="Tahoma" w:hAnsi="Tahoma" w:cs="Tahoma"/>
                  <w:szCs w:val="16"/>
                </w:rPr>
                <w:id w:val="-888261409"/>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04835F1D"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1641028542"/>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4B2373E2" w14:textId="77777777" w:rsidTr="00902D3D">
        <w:tc>
          <w:tcPr>
            <w:tcW w:w="540" w:type="dxa"/>
            <w:vAlign w:val="center"/>
          </w:tcPr>
          <w:p w14:paraId="5EA76658" w14:textId="4B669470"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AH010</w:t>
            </w:r>
          </w:p>
        </w:tc>
        <w:tc>
          <w:tcPr>
            <w:tcW w:w="3424" w:type="dxa"/>
          </w:tcPr>
          <w:p w14:paraId="570E3A0D" w14:textId="395974FD" w:rsidR="00E2779A" w:rsidRPr="00CD71B5" w:rsidRDefault="00E2779A" w:rsidP="00E2779A">
            <w:pPr>
              <w:rPr>
                <w:rFonts w:ascii="Tahoma" w:hAnsi="Tahoma" w:cs="Tahoma"/>
                <w:i/>
                <w:iCs/>
                <w:szCs w:val="16"/>
              </w:rPr>
            </w:pPr>
            <w:r w:rsidRPr="00E2779A">
              <w:rPr>
                <w:rFonts w:ascii="Tahoma" w:hAnsi="Tahoma" w:cs="Tahoma"/>
                <w:color w:val="000000"/>
                <w:sz w:val="16"/>
                <w:szCs w:val="16"/>
              </w:rPr>
              <w:t>Opevnenie, hradba, obranný val</w:t>
            </w:r>
          </w:p>
        </w:tc>
        <w:tc>
          <w:tcPr>
            <w:tcW w:w="1418" w:type="dxa"/>
            <w:vAlign w:val="center"/>
          </w:tcPr>
          <w:p w14:paraId="57D5D6C5"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18"/>
                <w:id w:val="391006807"/>
              </w:sdtPr>
              <w:sdtContent>
                <w:sdt>
                  <w:sdtPr>
                    <w:rPr>
                      <w:rFonts w:ascii="Tahoma" w:hAnsi="Tahoma" w:cs="Tahoma"/>
                      <w:szCs w:val="16"/>
                    </w:rPr>
                    <w:id w:val="131922973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419D196F"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254785333"/>
                <w14:checkbox>
                  <w14:checked w14:val="0"/>
                  <w14:checkedState w14:val="2612" w14:font="MS Gothic"/>
                  <w14:uncheckedState w14:val="2610" w14:font="MS Gothic"/>
                </w14:checkbox>
              </w:sdtPr>
              <w:sdtContent>
                <w:r w:rsidR="00E2779A" w:rsidRPr="00CD71B5">
                  <w:rPr>
                    <w:rFonts w:ascii="MS Gothic" w:eastAsia="MS Gothic" w:hAnsi="MS Gothic" w:cs="Tahoma"/>
                    <w:szCs w:val="16"/>
                  </w:rPr>
                  <w:t>☐</w:t>
                </w:r>
              </w:sdtContent>
            </w:sdt>
          </w:p>
        </w:tc>
        <w:tc>
          <w:tcPr>
            <w:tcW w:w="1276" w:type="dxa"/>
          </w:tcPr>
          <w:p w14:paraId="42E5974F" w14:textId="7AC7B9BD" w:rsidR="00E2779A" w:rsidRPr="00CD71B5" w:rsidRDefault="00000000" w:rsidP="00E2779A">
            <w:pPr>
              <w:jc w:val="center"/>
              <w:rPr>
                <w:rFonts w:ascii="Tahoma" w:eastAsia="MS Gothic" w:hAnsi="Tahoma" w:cs="Tahoma"/>
                <w:szCs w:val="16"/>
              </w:rPr>
            </w:pPr>
            <w:sdt>
              <w:sdtPr>
                <w:rPr>
                  <w:rFonts w:ascii="Tahoma" w:hAnsi="Tahoma" w:cs="Tahoma"/>
                  <w:szCs w:val="16"/>
                </w:rPr>
                <w:id w:val="-1956940377"/>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7CEA7F52"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510528452"/>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14316553" w14:textId="77777777" w:rsidTr="00902D3D">
        <w:tc>
          <w:tcPr>
            <w:tcW w:w="540" w:type="dxa"/>
            <w:vAlign w:val="center"/>
          </w:tcPr>
          <w:p w14:paraId="2A219220" w14:textId="37E9E1C1"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AK020</w:t>
            </w:r>
          </w:p>
        </w:tc>
        <w:tc>
          <w:tcPr>
            <w:tcW w:w="3424" w:type="dxa"/>
          </w:tcPr>
          <w:p w14:paraId="64EF941D" w14:textId="22868CC5" w:rsidR="00E2779A" w:rsidRPr="00CD71B5" w:rsidRDefault="00E2779A" w:rsidP="00E2779A">
            <w:pPr>
              <w:rPr>
                <w:rFonts w:ascii="Tahoma" w:hAnsi="Tahoma" w:cs="Tahoma"/>
                <w:i/>
                <w:iCs/>
                <w:szCs w:val="16"/>
              </w:rPr>
            </w:pPr>
            <w:r w:rsidRPr="00E2779A">
              <w:rPr>
                <w:rFonts w:ascii="Tahoma" w:hAnsi="Tahoma" w:cs="Tahoma"/>
                <w:color w:val="000000"/>
                <w:sz w:val="16"/>
                <w:szCs w:val="16"/>
              </w:rPr>
              <w:t>Atrakcia v zábavnom parku, akvaparku</w:t>
            </w:r>
          </w:p>
        </w:tc>
        <w:tc>
          <w:tcPr>
            <w:tcW w:w="1418" w:type="dxa"/>
            <w:vAlign w:val="center"/>
          </w:tcPr>
          <w:p w14:paraId="5612091B"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08018279"/>
              </w:sdtPr>
              <w:sdtContent>
                <w:sdt>
                  <w:sdtPr>
                    <w:rPr>
                      <w:rFonts w:ascii="Tahoma" w:hAnsi="Tahoma" w:cs="Tahoma"/>
                      <w:szCs w:val="16"/>
                    </w:rPr>
                    <w:id w:val="-50451912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0CF43238"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01468130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0F3746EB" w14:textId="50BB4AAB" w:rsidR="00E2779A" w:rsidRPr="00CD71B5" w:rsidRDefault="00000000" w:rsidP="00E2779A">
            <w:pPr>
              <w:jc w:val="center"/>
              <w:rPr>
                <w:rFonts w:ascii="Tahoma" w:eastAsia="MS Gothic" w:hAnsi="Tahoma" w:cs="Tahoma"/>
                <w:szCs w:val="16"/>
              </w:rPr>
            </w:pPr>
            <w:sdt>
              <w:sdtPr>
                <w:rPr>
                  <w:rFonts w:ascii="Tahoma" w:hAnsi="Tahoma" w:cs="Tahoma"/>
                  <w:szCs w:val="16"/>
                </w:rPr>
                <w:id w:val="-127705586"/>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56A85E2A"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15259603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6516788A" w14:textId="77777777" w:rsidTr="00902D3D">
        <w:tc>
          <w:tcPr>
            <w:tcW w:w="540" w:type="dxa"/>
            <w:vAlign w:val="center"/>
          </w:tcPr>
          <w:p w14:paraId="4608E27D" w14:textId="1ED32B60"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AK040</w:t>
            </w:r>
          </w:p>
        </w:tc>
        <w:tc>
          <w:tcPr>
            <w:tcW w:w="3424" w:type="dxa"/>
          </w:tcPr>
          <w:p w14:paraId="5DE5BE3C" w14:textId="2633B221" w:rsidR="00E2779A" w:rsidRPr="00CD71B5" w:rsidRDefault="00E2779A" w:rsidP="00E2779A">
            <w:pPr>
              <w:rPr>
                <w:rFonts w:ascii="Tahoma" w:hAnsi="Tahoma" w:cs="Tahoma"/>
                <w:i/>
                <w:iCs/>
                <w:szCs w:val="16"/>
              </w:rPr>
            </w:pPr>
            <w:r w:rsidRPr="00E2779A">
              <w:rPr>
                <w:rFonts w:ascii="Tahoma" w:hAnsi="Tahoma" w:cs="Tahoma"/>
                <w:color w:val="000000"/>
                <w:sz w:val="16"/>
                <w:szCs w:val="16"/>
              </w:rPr>
              <w:t>Ihrisko</w:t>
            </w:r>
          </w:p>
        </w:tc>
        <w:tc>
          <w:tcPr>
            <w:tcW w:w="1418" w:type="dxa"/>
          </w:tcPr>
          <w:p w14:paraId="51BFE20E"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44446545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49502042"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60778369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21F25068" w14:textId="071E7F8A" w:rsidR="00E2779A" w:rsidRPr="00CD71B5" w:rsidRDefault="00000000" w:rsidP="00E2779A">
            <w:pPr>
              <w:jc w:val="center"/>
              <w:rPr>
                <w:rFonts w:ascii="Tahoma" w:eastAsia="MS Gothic" w:hAnsi="Tahoma" w:cs="Tahoma"/>
                <w:szCs w:val="16"/>
              </w:rPr>
            </w:pPr>
            <w:sdt>
              <w:sdtPr>
                <w:rPr>
                  <w:rFonts w:ascii="Tahoma" w:hAnsi="Tahoma" w:cs="Tahoma"/>
                  <w:szCs w:val="16"/>
                </w:rPr>
                <w:id w:val="474809253"/>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680363BF"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19801054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75C7FCB8" w14:textId="77777777" w:rsidTr="00902D3D">
        <w:tc>
          <w:tcPr>
            <w:tcW w:w="540" w:type="dxa"/>
            <w:vAlign w:val="center"/>
          </w:tcPr>
          <w:p w14:paraId="2A1B4463" w14:textId="284574EE"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AK050</w:t>
            </w:r>
          </w:p>
        </w:tc>
        <w:tc>
          <w:tcPr>
            <w:tcW w:w="3424" w:type="dxa"/>
          </w:tcPr>
          <w:p w14:paraId="731B6646" w14:textId="0BA3993E" w:rsidR="00E2779A" w:rsidRPr="00CD71B5" w:rsidRDefault="00E2779A" w:rsidP="00E2779A">
            <w:pPr>
              <w:rPr>
                <w:rFonts w:ascii="Tahoma" w:hAnsi="Tahoma" w:cs="Tahoma"/>
                <w:i/>
                <w:iCs/>
                <w:szCs w:val="16"/>
              </w:rPr>
            </w:pPr>
            <w:r w:rsidRPr="00E2779A">
              <w:rPr>
                <w:rFonts w:ascii="Tahoma" w:hAnsi="Tahoma" w:cs="Tahoma"/>
                <w:color w:val="000000"/>
                <w:sz w:val="16"/>
                <w:szCs w:val="16"/>
              </w:rPr>
              <w:t>Tenisový kurt</w:t>
            </w:r>
          </w:p>
        </w:tc>
        <w:tc>
          <w:tcPr>
            <w:tcW w:w="1418" w:type="dxa"/>
            <w:vAlign w:val="center"/>
          </w:tcPr>
          <w:p w14:paraId="7D2F833D"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749926777"/>
              </w:sdtPr>
              <w:sdtContent>
                <w:sdt>
                  <w:sdtPr>
                    <w:rPr>
                      <w:rFonts w:ascii="Tahoma" w:hAnsi="Tahoma" w:cs="Tahoma"/>
                      <w:szCs w:val="16"/>
                    </w:rPr>
                    <w:id w:val="19929026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22CAA616"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760907402"/>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53525542" w14:textId="6FE51FAE" w:rsidR="00E2779A" w:rsidRPr="00CD71B5" w:rsidRDefault="00000000" w:rsidP="00E2779A">
            <w:pPr>
              <w:jc w:val="center"/>
              <w:rPr>
                <w:rFonts w:ascii="Tahoma" w:eastAsia="MS Gothic" w:hAnsi="Tahoma" w:cs="Tahoma"/>
                <w:szCs w:val="16"/>
              </w:rPr>
            </w:pPr>
            <w:sdt>
              <w:sdtPr>
                <w:rPr>
                  <w:rFonts w:ascii="Tahoma" w:hAnsi="Tahoma" w:cs="Tahoma"/>
                  <w:szCs w:val="16"/>
                </w:rPr>
                <w:id w:val="-1989853302"/>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189DB8D2"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0657269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6106E39A" w14:textId="77777777" w:rsidTr="00902D3D">
        <w:tc>
          <w:tcPr>
            <w:tcW w:w="540" w:type="dxa"/>
            <w:vAlign w:val="center"/>
          </w:tcPr>
          <w:p w14:paraId="14371409" w14:textId="1E3A9DA4"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AK110</w:t>
            </w:r>
          </w:p>
        </w:tc>
        <w:tc>
          <w:tcPr>
            <w:tcW w:w="3424" w:type="dxa"/>
          </w:tcPr>
          <w:p w14:paraId="2008540B" w14:textId="49BE664F" w:rsidR="00E2779A" w:rsidRPr="00CD71B5" w:rsidRDefault="00E2779A" w:rsidP="00E2779A">
            <w:pPr>
              <w:rPr>
                <w:rFonts w:ascii="Tahoma" w:hAnsi="Tahoma" w:cs="Tahoma"/>
                <w:i/>
                <w:iCs/>
                <w:szCs w:val="16"/>
              </w:rPr>
            </w:pPr>
            <w:r w:rsidRPr="00E2779A">
              <w:rPr>
                <w:rFonts w:ascii="Tahoma" w:hAnsi="Tahoma" w:cs="Tahoma"/>
                <w:color w:val="000000"/>
                <w:sz w:val="16"/>
                <w:szCs w:val="16"/>
              </w:rPr>
              <w:t>Tribúna</w:t>
            </w:r>
          </w:p>
        </w:tc>
        <w:tc>
          <w:tcPr>
            <w:tcW w:w="1418" w:type="dxa"/>
          </w:tcPr>
          <w:p w14:paraId="7A8CFB5D"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4646527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0D942908"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22335916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07F6D055" w14:textId="14A274DD" w:rsidR="00E2779A" w:rsidRPr="00CD71B5" w:rsidRDefault="00000000" w:rsidP="00E2779A">
            <w:pPr>
              <w:jc w:val="center"/>
              <w:rPr>
                <w:rFonts w:ascii="Tahoma" w:eastAsia="MS Gothic" w:hAnsi="Tahoma" w:cs="Tahoma"/>
                <w:szCs w:val="16"/>
              </w:rPr>
            </w:pPr>
            <w:sdt>
              <w:sdtPr>
                <w:rPr>
                  <w:rFonts w:ascii="Tahoma" w:hAnsi="Tahoma" w:cs="Tahoma"/>
                  <w:szCs w:val="16"/>
                </w:rPr>
                <w:id w:val="-924732333"/>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22A2F7BD"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396939013"/>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3CC623E0" w14:textId="77777777" w:rsidTr="00902D3D">
        <w:tc>
          <w:tcPr>
            <w:tcW w:w="540" w:type="dxa"/>
            <w:vAlign w:val="center"/>
          </w:tcPr>
          <w:p w14:paraId="03393F85" w14:textId="2867B45A"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AK130</w:t>
            </w:r>
          </w:p>
        </w:tc>
        <w:tc>
          <w:tcPr>
            <w:tcW w:w="3424" w:type="dxa"/>
          </w:tcPr>
          <w:p w14:paraId="46469042" w14:textId="2D7E9765" w:rsidR="00E2779A" w:rsidRPr="00CD71B5" w:rsidRDefault="00E2779A" w:rsidP="00E2779A">
            <w:pPr>
              <w:rPr>
                <w:rFonts w:ascii="Tahoma" w:hAnsi="Tahoma" w:cs="Tahoma"/>
                <w:i/>
                <w:iCs/>
                <w:szCs w:val="16"/>
              </w:rPr>
            </w:pPr>
            <w:r w:rsidRPr="00E2779A">
              <w:rPr>
                <w:rFonts w:ascii="Tahoma" w:hAnsi="Tahoma" w:cs="Tahoma"/>
                <w:color w:val="000000"/>
                <w:sz w:val="16"/>
                <w:szCs w:val="16"/>
              </w:rPr>
              <w:t>Dostihová a iné dráhy</w:t>
            </w:r>
          </w:p>
        </w:tc>
        <w:tc>
          <w:tcPr>
            <w:tcW w:w="1418" w:type="dxa"/>
            <w:vAlign w:val="center"/>
          </w:tcPr>
          <w:p w14:paraId="1C18FDA3"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18"/>
                <w:id w:val="-1062412617"/>
              </w:sdtPr>
              <w:sdtContent>
                <w:sdt>
                  <w:sdtPr>
                    <w:rPr>
                      <w:rFonts w:ascii="Tahoma" w:hAnsi="Tahoma" w:cs="Tahoma"/>
                      <w:szCs w:val="16"/>
                    </w:rPr>
                    <w:id w:val="-204112412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05C70F8A"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839381567"/>
                <w14:checkbox>
                  <w14:checked w14:val="0"/>
                  <w14:checkedState w14:val="2612" w14:font="MS Gothic"/>
                  <w14:uncheckedState w14:val="2610" w14:font="MS Gothic"/>
                </w14:checkbox>
              </w:sdtPr>
              <w:sdtContent>
                <w:r w:rsidR="00E2779A" w:rsidRPr="00CD71B5">
                  <w:rPr>
                    <w:rFonts w:ascii="MS Gothic" w:eastAsia="MS Gothic" w:hAnsi="MS Gothic" w:cs="Tahoma"/>
                    <w:szCs w:val="16"/>
                  </w:rPr>
                  <w:t>☐</w:t>
                </w:r>
              </w:sdtContent>
            </w:sdt>
          </w:p>
        </w:tc>
        <w:tc>
          <w:tcPr>
            <w:tcW w:w="1276" w:type="dxa"/>
          </w:tcPr>
          <w:p w14:paraId="40ABD2E3" w14:textId="1318E2DD" w:rsidR="00E2779A" w:rsidRPr="00CD71B5" w:rsidRDefault="00000000" w:rsidP="00E2779A">
            <w:pPr>
              <w:jc w:val="center"/>
              <w:rPr>
                <w:rFonts w:ascii="Tahoma" w:eastAsia="MS Gothic" w:hAnsi="Tahoma" w:cs="Tahoma"/>
                <w:szCs w:val="16"/>
              </w:rPr>
            </w:pPr>
            <w:sdt>
              <w:sdtPr>
                <w:rPr>
                  <w:rFonts w:ascii="Tahoma" w:hAnsi="Tahoma" w:cs="Tahoma"/>
                  <w:szCs w:val="16"/>
                </w:rPr>
                <w:id w:val="-266935817"/>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1AC61952"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5536048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6682B61D" w14:textId="77777777" w:rsidTr="00902D3D">
        <w:tc>
          <w:tcPr>
            <w:tcW w:w="540" w:type="dxa"/>
            <w:vAlign w:val="center"/>
          </w:tcPr>
          <w:p w14:paraId="185B0DFC" w14:textId="6C82C818"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AK160</w:t>
            </w:r>
          </w:p>
        </w:tc>
        <w:tc>
          <w:tcPr>
            <w:tcW w:w="3424" w:type="dxa"/>
          </w:tcPr>
          <w:p w14:paraId="78344C91" w14:textId="704328B7" w:rsidR="00E2779A" w:rsidRPr="00CD71B5" w:rsidRDefault="00E2779A" w:rsidP="00E2779A">
            <w:pPr>
              <w:rPr>
                <w:rFonts w:ascii="Tahoma" w:hAnsi="Tahoma" w:cs="Tahoma"/>
                <w:i/>
                <w:iCs/>
                <w:szCs w:val="16"/>
              </w:rPr>
            </w:pPr>
            <w:r w:rsidRPr="00E2779A">
              <w:rPr>
                <w:rFonts w:ascii="Tahoma" w:hAnsi="Tahoma" w:cs="Tahoma"/>
                <w:color w:val="000000"/>
                <w:sz w:val="16"/>
                <w:szCs w:val="16"/>
              </w:rPr>
              <w:t>Amfiteáter</w:t>
            </w:r>
          </w:p>
        </w:tc>
        <w:tc>
          <w:tcPr>
            <w:tcW w:w="1418" w:type="dxa"/>
            <w:vAlign w:val="center"/>
          </w:tcPr>
          <w:p w14:paraId="096A5695"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719933863"/>
              </w:sdtPr>
              <w:sdtContent>
                <w:sdt>
                  <w:sdtPr>
                    <w:rPr>
                      <w:rFonts w:ascii="Tahoma" w:hAnsi="Tahoma" w:cs="Tahoma"/>
                      <w:szCs w:val="16"/>
                    </w:rPr>
                    <w:id w:val="71253892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4F884800"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4393212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3A3F18D8" w14:textId="66D74B9B" w:rsidR="00E2779A" w:rsidRPr="00CD71B5" w:rsidRDefault="00000000" w:rsidP="00E2779A">
            <w:pPr>
              <w:jc w:val="center"/>
              <w:rPr>
                <w:rFonts w:ascii="Tahoma" w:eastAsia="MS Gothic" w:hAnsi="Tahoma" w:cs="Tahoma"/>
                <w:szCs w:val="16"/>
              </w:rPr>
            </w:pPr>
            <w:sdt>
              <w:sdtPr>
                <w:rPr>
                  <w:rFonts w:ascii="Tahoma" w:hAnsi="Tahoma" w:cs="Tahoma"/>
                  <w:szCs w:val="16"/>
                </w:rPr>
                <w:id w:val="-1985160289"/>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21A8DF14"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4110893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5D0FF88D" w14:textId="77777777" w:rsidTr="00902D3D">
        <w:tc>
          <w:tcPr>
            <w:tcW w:w="540" w:type="dxa"/>
            <w:vAlign w:val="center"/>
          </w:tcPr>
          <w:p w14:paraId="3F916B0D" w14:textId="5B7DF92D"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AK170</w:t>
            </w:r>
          </w:p>
        </w:tc>
        <w:tc>
          <w:tcPr>
            <w:tcW w:w="3424" w:type="dxa"/>
          </w:tcPr>
          <w:p w14:paraId="48C49682" w14:textId="0ACD2791" w:rsidR="00E2779A" w:rsidRPr="00CD71B5" w:rsidRDefault="00E2779A" w:rsidP="00E2779A">
            <w:pPr>
              <w:rPr>
                <w:rFonts w:ascii="Tahoma" w:hAnsi="Tahoma" w:cs="Tahoma"/>
                <w:i/>
                <w:iCs/>
                <w:szCs w:val="16"/>
              </w:rPr>
            </w:pPr>
            <w:r w:rsidRPr="00E2779A">
              <w:rPr>
                <w:rFonts w:ascii="Tahoma" w:hAnsi="Tahoma" w:cs="Tahoma"/>
                <w:color w:val="000000"/>
                <w:sz w:val="16"/>
                <w:szCs w:val="16"/>
              </w:rPr>
              <w:t>Bazén, požiarna nádrž</w:t>
            </w:r>
          </w:p>
        </w:tc>
        <w:tc>
          <w:tcPr>
            <w:tcW w:w="1418" w:type="dxa"/>
          </w:tcPr>
          <w:p w14:paraId="38CEC953"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81109412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700E55A8"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70710081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70F90C6F" w14:textId="211AB626" w:rsidR="00E2779A" w:rsidRPr="00CD71B5" w:rsidRDefault="00000000" w:rsidP="00E2779A">
            <w:pPr>
              <w:jc w:val="center"/>
              <w:rPr>
                <w:rFonts w:ascii="Tahoma" w:eastAsia="MS Gothic" w:hAnsi="Tahoma" w:cs="Tahoma"/>
                <w:szCs w:val="16"/>
              </w:rPr>
            </w:pPr>
            <w:sdt>
              <w:sdtPr>
                <w:rPr>
                  <w:rFonts w:ascii="Tahoma" w:hAnsi="Tahoma" w:cs="Tahoma"/>
                  <w:szCs w:val="16"/>
                </w:rPr>
                <w:id w:val="-169882372"/>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1D5EE8A6"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77432565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64934F5B" w14:textId="77777777" w:rsidTr="00902D3D">
        <w:tc>
          <w:tcPr>
            <w:tcW w:w="540" w:type="dxa"/>
            <w:vAlign w:val="center"/>
          </w:tcPr>
          <w:p w14:paraId="48BF27AB" w14:textId="7B738E95"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AL015</w:t>
            </w:r>
          </w:p>
        </w:tc>
        <w:tc>
          <w:tcPr>
            <w:tcW w:w="3424" w:type="dxa"/>
          </w:tcPr>
          <w:p w14:paraId="68619AEB" w14:textId="1B31F114" w:rsidR="00E2779A" w:rsidRPr="00CD71B5" w:rsidRDefault="00E2779A" w:rsidP="00E2779A">
            <w:pPr>
              <w:rPr>
                <w:rFonts w:ascii="Tahoma" w:hAnsi="Tahoma" w:cs="Tahoma"/>
                <w:i/>
                <w:iCs/>
                <w:szCs w:val="16"/>
              </w:rPr>
            </w:pPr>
            <w:r w:rsidRPr="00E2779A">
              <w:rPr>
                <w:rFonts w:ascii="Tahoma" w:hAnsi="Tahoma" w:cs="Tahoma"/>
                <w:color w:val="000000"/>
                <w:sz w:val="16"/>
                <w:szCs w:val="16"/>
              </w:rPr>
              <w:t>Budova</w:t>
            </w:r>
          </w:p>
        </w:tc>
        <w:tc>
          <w:tcPr>
            <w:tcW w:w="1418" w:type="dxa"/>
            <w:vAlign w:val="center"/>
          </w:tcPr>
          <w:p w14:paraId="0381145F" w14:textId="5DED5F5C"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146711107"/>
              </w:sdtPr>
              <w:sdtContent>
                <w:sdt>
                  <w:sdtPr>
                    <w:rPr>
                      <w:rFonts w:ascii="Tahoma" w:hAnsi="Tahoma" w:cs="Tahoma"/>
                      <w:szCs w:val="16"/>
                    </w:rPr>
                    <w:id w:val="-1347939569"/>
                    <w14:checkbox>
                      <w14:checked w14:val="1"/>
                      <w14:checkedState w14:val="2612" w14:font="MS Gothic"/>
                      <w14:uncheckedState w14:val="2610" w14:font="MS Gothic"/>
                    </w14:checkbox>
                  </w:sdtPr>
                  <w:sdtContent>
                    <w:r w:rsidR="00E2779A">
                      <w:rPr>
                        <w:rFonts w:ascii="MS Gothic" w:eastAsia="MS Gothic" w:hAnsi="MS Gothic" w:cs="Tahoma" w:hint="eastAsia"/>
                        <w:szCs w:val="16"/>
                      </w:rPr>
                      <w:t>☒</w:t>
                    </w:r>
                  </w:sdtContent>
                </w:sdt>
              </w:sdtContent>
            </w:sdt>
          </w:p>
        </w:tc>
        <w:tc>
          <w:tcPr>
            <w:tcW w:w="1559" w:type="dxa"/>
          </w:tcPr>
          <w:p w14:paraId="09F742AD"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64909533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6DC5A93B" w14:textId="07344A68" w:rsidR="00E2779A" w:rsidRPr="00CD71B5" w:rsidRDefault="00000000" w:rsidP="00E2779A">
            <w:pPr>
              <w:jc w:val="center"/>
              <w:rPr>
                <w:rFonts w:ascii="Tahoma" w:eastAsia="MS Gothic" w:hAnsi="Tahoma" w:cs="Tahoma"/>
                <w:szCs w:val="16"/>
              </w:rPr>
            </w:pPr>
            <w:sdt>
              <w:sdtPr>
                <w:rPr>
                  <w:rFonts w:ascii="Tahoma" w:hAnsi="Tahoma" w:cs="Tahoma"/>
                  <w:szCs w:val="16"/>
                </w:rPr>
                <w:id w:val="1506705409"/>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52FA3A16"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630055312"/>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157FA4EE" w14:textId="77777777" w:rsidTr="00902D3D">
        <w:tc>
          <w:tcPr>
            <w:tcW w:w="540" w:type="dxa"/>
            <w:vAlign w:val="center"/>
          </w:tcPr>
          <w:p w14:paraId="02584F72" w14:textId="65FA44FC"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AL019</w:t>
            </w:r>
          </w:p>
        </w:tc>
        <w:tc>
          <w:tcPr>
            <w:tcW w:w="3424" w:type="dxa"/>
          </w:tcPr>
          <w:p w14:paraId="10EC85C9" w14:textId="4D3564A4" w:rsidR="00E2779A" w:rsidRPr="00CD71B5" w:rsidRDefault="00E2779A" w:rsidP="00E2779A">
            <w:pPr>
              <w:rPr>
                <w:rFonts w:ascii="Tahoma" w:hAnsi="Tahoma" w:cs="Tahoma"/>
                <w:i/>
                <w:iCs/>
                <w:szCs w:val="16"/>
              </w:rPr>
            </w:pPr>
            <w:r w:rsidRPr="00E2779A">
              <w:rPr>
                <w:rFonts w:ascii="Tahoma" w:hAnsi="Tahoma" w:cs="Tahoma"/>
                <w:color w:val="000000"/>
                <w:sz w:val="16"/>
                <w:szCs w:val="16"/>
              </w:rPr>
              <w:t>Zakryté skladisko</w:t>
            </w:r>
          </w:p>
        </w:tc>
        <w:tc>
          <w:tcPr>
            <w:tcW w:w="1418" w:type="dxa"/>
          </w:tcPr>
          <w:p w14:paraId="5CD51A6E"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01298455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7663D775"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78812288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6F4D9A1D" w14:textId="5E6BFFB9" w:rsidR="00E2779A" w:rsidRPr="00CD71B5" w:rsidRDefault="00000000" w:rsidP="00E2779A">
            <w:pPr>
              <w:jc w:val="center"/>
              <w:rPr>
                <w:rFonts w:ascii="Tahoma" w:eastAsia="MS Gothic" w:hAnsi="Tahoma" w:cs="Tahoma"/>
                <w:szCs w:val="16"/>
              </w:rPr>
            </w:pPr>
            <w:sdt>
              <w:sdtPr>
                <w:rPr>
                  <w:rFonts w:ascii="Tahoma" w:hAnsi="Tahoma" w:cs="Tahoma"/>
                  <w:szCs w:val="16"/>
                </w:rPr>
                <w:id w:val="1092203226"/>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0F1E390F"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1791248193"/>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218E7BD1" w14:textId="77777777" w:rsidTr="00902D3D">
        <w:tc>
          <w:tcPr>
            <w:tcW w:w="540" w:type="dxa"/>
            <w:vAlign w:val="center"/>
          </w:tcPr>
          <w:p w14:paraId="5CE705F1" w14:textId="1462D367"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AL070</w:t>
            </w:r>
          </w:p>
        </w:tc>
        <w:tc>
          <w:tcPr>
            <w:tcW w:w="3424" w:type="dxa"/>
          </w:tcPr>
          <w:p w14:paraId="25DBD355" w14:textId="2E54D882" w:rsidR="00E2779A" w:rsidRPr="00CD71B5" w:rsidRDefault="00E2779A" w:rsidP="00E2779A">
            <w:pPr>
              <w:rPr>
                <w:rFonts w:ascii="Tahoma" w:hAnsi="Tahoma" w:cs="Tahoma"/>
                <w:i/>
                <w:iCs/>
                <w:szCs w:val="16"/>
              </w:rPr>
            </w:pPr>
            <w:r w:rsidRPr="00E2779A">
              <w:rPr>
                <w:rFonts w:ascii="Tahoma" w:hAnsi="Tahoma" w:cs="Tahoma"/>
                <w:color w:val="000000"/>
                <w:sz w:val="16"/>
                <w:szCs w:val="16"/>
              </w:rPr>
              <w:t>Plot</w:t>
            </w:r>
          </w:p>
        </w:tc>
        <w:tc>
          <w:tcPr>
            <w:tcW w:w="1418" w:type="dxa"/>
            <w:vAlign w:val="center"/>
          </w:tcPr>
          <w:p w14:paraId="7D47231D"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18"/>
                <w:id w:val="-429204921"/>
              </w:sdtPr>
              <w:sdtContent>
                <w:sdt>
                  <w:sdtPr>
                    <w:rPr>
                      <w:rFonts w:ascii="Tahoma" w:hAnsi="Tahoma" w:cs="Tahoma"/>
                      <w:szCs w:val="16"/>
                    </w:rPr>
                    <w:id w:val="107524447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2D1B1B6E"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503485092"/>
                <w14:checkbox>
                  <w14:checked w14:val="0"/>
                  <w14:checkedState w14:val="2612" w14:font="MS Gothic"/>
                  <w14:uncheckedState w14:val="2610" w14:font="MS Gothic"/>
                </w14:checkbox>
              </w:sdtPr>
              <w:sdtContent>
                <w:r w:rsidR="00E2779A" w:rsidRPr="00CD71B5">
                  <w:rPr>
                    <w:rFonts w:ascii="MS Gothic" w:eastAsia="MS Gothic" w:hAnsi="MS Gothic" w:cs="Tahoma"/>
                    <w:szCs w:val="16"/>
                  </w:rPr>
                  <w:t>☐</w:t>
                </w:r>
              </w:sdtContent>
            </w:sdt>
          </w:p>
        </w:tc>
        <w:tc>
          <w:tcPr>
            <w:tcW w:w="1276" w:type="dxa"/>
          </w:tcPr>
          <w:p w14:paraId="03F8033C" w14:textId="7638F4EE" w:rsidR="00E2779A" w:rsidRPr="00CD71B5" w:rsidRDefault="00000000" w:rsidP="00E2779A">
            <w:pPr>
              <w:jc w:val="center"/>
              <w:rPr>
                <w:rFonts w:ascii="Tahoma" w:eastAsia="MS Gothic" w:hAnsi="Tahoma" w:cs="Tahoma"/>
                <w:szCs w:val="16"/>
              </w:rPr>
            </w:pPr>
            <w:sdt>
              <w:sdtPr>
                <w:rPr>
                  <w:rFonts w:ascii="Tahoma" w:hAnsi="Tahoma" w:cs="Tahoma"/>
                  <w:szCs w:val="16"/>
                </w:rPr>
                <w:id w:val="1016735197"/>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5CA0D815"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52516947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0DAC0729" w14:textId="77777777" w:rsidTr="00902D3D">
        <w:tc>
          <w:tcPr>
            <w:tcW w:w="540" w:type="dxa"/>
            <w:vAlign w:val="center"/>
          </w:tcPr>
          <w:p w14:paraId="7230C0C3" w14:textId="0802AEA6"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AL101</w:t>
            </w:r>
          </w:p>
        </w:tc>
        <w:tc>
          <w:tcPr>
            <w:tcW w:w="3424" w:type="dxa"/>
          </w:tcPr>
          <w:p w14:paraId="535FEFC0" w14:textId="69F2CB5A" w:rsidR="00E2779A" w:rsidRPr="00CD71B5" w:rsidRDefault="00E2779A" w:rsidP="00E2779A">
            <w:pPr>
              <w:rPr>
                <w:rFonts w:ascii="Tahoma" w:hAnsi="Tahoma" w:cs="Tahoma"/>
                <w:i/>
                <w:iCs/>
                <w:szCs w:val="16"/>
              </w:rPr>
            </w:pPr>
            <w:r w:rsidRPr="00E2779A">
              <w:rPr>
                <w:rFonts w:ascii="Tahoma" w:hAnsi="Tahoma" w:cs="Tahoma"/>
                <w:color w:val="000000"/>
                <w:sz w:val="16"/>
                <w:szCs w:val="16"/>
              </w:rPr>
              <w:t>Búda, chatrč</w:t>
            </w:r>
          </w:p>
        </w:tc>
        <w:tc>
          <w:tcPr>
            <w:tcW w:w="1418" w:type="dxa"/>
            <w:vAlign w:val="center"/>
          </w:tcPr>
          <w:p w14:paraId="227D7CC8"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625231245"/>
              </w:sdtPr>
              <w:sdtContent>
                <w:sdt>
                  <w:sdtPr>
                    <w:rPr>
                      <w:rFonts w:ascii="Tahoma" w:hAnsi="Tahoma" w:cs="Tahoma"/>
                      <w:szCs w:val="16"/>
                    </w:rPr>
                    <w:id w:val="-79328753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4328CAF0"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37759749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0EFE4191" w14:textId="1E392ACB" w:rsidR="00E2779A" w:rsidRPr="00CD71B5" w:rsidRDefault="00000000" w:rsidP="00E2779A">
            <w:pPr>
              <w:jc w:val="center"/>
              <w:rPr>
                <w:rFonts w:ascii="Tahoma" w:eastAsia="MS Gothic" w:hAnsi="Tahoma" w:cs="Tahoma"/>
                <w:szCs w:val="16"/>
              </w:rPr>
            </w:pPr>
            <w:sdt>
              <w:sdtPr>
                <w:rPr>
                  <w:rFonts w:ascii="Tahoma" w:hAnsi="Tahoma" w:cs="Tahoma"/>
                  <w:szCs w:val="16"/>
                </w:rPr>
                <w:id w:val="931633076"/>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4B260C20"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09615608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20A75B53" w14:textId="77777777" w:rsidTr="00902D3D">
        <w:tc>
          <w:tcPr>
            <w:tcW w:w="540" w:type="dxa"/>
            <w:vAlign w:val="center"/>
          </w:tcPr>
          <w:p w14:paraId="1B9B7A13" w14:textId="22702C9D"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AL116</w:t>
            </w:r>
          </w:p>
        </w:tc>
        <w:tc>
          <w:tcPr>
            <w:tcW w:w="3424" w:type="dxa"/>
          </w:tcPr>
          <w:p w14:paraId="36A6FE00" w14:textId="446C529C" w:rsidR="00E2779A" w:rsidRPr="00CD71B5" w:rsidRDefault="00E2779A" w:rsidP="00E2779A">
            <w:pPr>
              <w:rPr>
                <w:rFonts w:ascii="Tahoma" w:hAnsi="Tahoma" w:cs="Tahoma"/>
                <w:i/>
                <w:iCs/>
                <w:szCs w:val="16"/>
              </w:rPr>
            </w:pPr>
            <w:r w:rsidRPr="00E2779A">
              <w:rPr>
                <w:rFonts w:ascii="Tahoma" w:hAnsi="Tahoma" w:cs="Tahoma"/>
                <w:color w:val="000000"/>
                <w:sz w:val="16"/>
                <w:szCs w:val="16"/>
              </w:rPr>
              <w:t>Božie muky, kríž</w:t>
            </w:r>
          </w:p>
        </w:tc>
        <w:tc>
          <w:tcPr>
            <w:tcW w:w="1418" w:type="dxa"/>
          </w:tcPr>
          <w:p w14:paraId="3F6B0A56"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85252723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087851E6"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51211209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0AEA9111" w14:textId="5599303D" w:rsidR="00E2779A" w:rsidRPr="00CD71B5" w:rsidRDefault="00000000" w:rsidP="00E2779A">
            <w:pPr>
              <w:jc w:val="center"/>
              <w:rPr>
                <w:rFonts w:ascii="Tahoma" w:eastAsia="MS Gothic" w:hAnsi="Tahoma" w:cs="Tahoma"/>
                <w:szCs w:val="16"/>
              </w:rPr>
            </w:pPr>
            <w:sdt>
              <w:sdtPr>
                <w:rPr>
                  <w:rFonts w:ascii="Tahoma" w:hAnsi="Tahoma" w:cs="Tahoma"/>
                  <w:szCs w:val="16"/>
                </w:rPr>
                <w:id w:val="1321156328"/>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63CBE89B"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48424045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1C70E83E" w14:textId="77777777" w:rsidTr="00902D3D">
        <w:tc>
          <w:tcPr>
            <w:tcW w:w="540" w:type="dxa"/>
            <w:vAlign w:val="center"/>
          </w:tcPr>
          <w:p w14:paraId="4F6750E6" w14:textId="0AAA00C5"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AL130</w:t>
            </w:r>
          </w:p>
        </w:tc>
        <w:tc>
          <w:tcPr>
            <w:tcW w:w="3424" w:type="dxa"/>
          </w:tcPr>
          <w:p w14:paraId="499767EA" w14:textId="36EC2DBB" w:rsidR="00E2779A" w:rsidRPr="00CD71B5" w:rsidRDefault="00E2779A" w:rsidP="00E2779A">
            <w:pPr>
              <w:rPr>
                <w:rFonts w:ascii="Tahoma" w:hAnsi="Tahoma" w:cs="Tahoma"/>
                <w:i/>
                <w:iCs/>
                <w:szCs w:val="16"/>
              </w:rPr>
            </w:pPr>
            <w:r w:rsidRPr="00E2779A">
              <w:rPr>
                <w:rFonts w:ascii="Tahoma" w:hAnsi="Tahoma" w:cs="Tahoma"/>
                <w:color w:val="000000"/>
                <w:sz w:val="16"/>
                <w:szCs w:val="16"/>
              </w:rPr>
              <w:t>Pomník</w:t>
            </w:r>
          </w:p>
        </w:tc>
        <w:tc>
          <w:tcPr>
            <w:tcW w:w="1418" w:type="dxa"/>
            <w:vAlign w:val="center"/>
          </w:tcPr>
          <w:p w14:paraId="507A461C"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2028550449"/>
              </w:sdtPr>
              <w:sdtContent>
                <w:sdt>
                  <w:sdtPr>
                    <w:rPr>
                      <w:rFonts w:ascii="Tahoma" w:hAnsi="Tahoma" w:cs="Tahoma"/>
                      <w:szCs w:val="16"/>
                    </w:rPr>
                    <w:id w:val="179401694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7DE092A9"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5915413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2B674C37" w14:textId="2DA21579" w:rsidR="00E2779A" w:rsidRPr="00CD71B5" w:rsidRDefault="00000000" w:rsidP="00E2779A">
            <w:pPr>
              <w:jc w:val="center"/>
              <w:rPr>
                <w:rFonts w:ascii="Tahoma" w:eastAsia="MS Gothic" w:hAnsi="Tahoma" w:cs="Tahoma"/>
                <w:szCs w:val="16"/>
              </w:rPr>
            </w:pPr>
            <w:sdt>
              <w:sdtPr>
                <w:rPr>
                  <w:rFonts w:ascii="Tahoma" w:hAnsi="Tahoma" w:cs="Tahoma"/>
                  <w:szCs w:val="16"/>
                </w:rPr>
                <w:id w:val="-1457720799"/>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34E3A655"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06216959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24F4C817" w14:textId="77777777" w:rsidTr="00902D3D">
        <w:tc>
          <w:tcPr>
            <w:tcW w:w="540" w:type="dxa"/>
            <w:vAlign w:val="center"/>
          </w:tcPr>
          <w:p w14:paraId="328A5270" w14:textId="1DA32033"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lastRenderedPageBreak/>
              <w:t>AL241</w:t>
            </w:r>
          </w:p>
        </w:tc>
        <w:tc>
          <w:tcPr>
            <w:tcW w:w="3424" w:type="dxa"/>
          </w:tcPr>
          <w:p w14:paraId="7F896A33" w14:textId="16170006" w:rsidR="00E2779A" w:rsidRPr="00CD71B5" w:rsidRDefault="00E2779A" w:rsidP="00E2779A">
            <w:pPr>
              <w:rPr>
                <w:rFonts w:ascii="Tahoma" w:hAnsi="Tahoma" w:cs="Tahoma"/>
                <w:i/>
                <w:iCs/>
                <w:szCs w:val="16"/>
              </w:rPr>
            </w:pPr>
            <w:r w:rsidRPr="00E2779A">
              <w:rPr>
                <w:rFonts w:ascii="Tahoma" w:hAnsi="Tahoma" w:cs="Tahoma"/>
                <w:color w:val="000000"/>
                <w:sz w:val="16"/>
                <w:szCs w:val="16"/>
              </w:rPr>
              <w:t>Veža</w:t>
            </w:r>
          </w:p>
        </w:tc>
        <w:tc>
          <w:tcPr>
            <w:tcW w:w="1418" w:type="dxa"/>
          </w:tcPr>
          <w:p w14:paraId="55BC2CB9"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56600198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2F0C9B56"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55850313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11AFFBD3" w14:textId="64900646" w:rsidR="00E2779A" w:rsidRPr="00CD71B5" w:rsidRDefault="00000000" w:rsidP="00E2779A">
            <w:pPr>
              <w:jc w:val="center"/>
              <w:rPr>
                <w:rFonts w:ascii="Tahoma" w:eastAsia="MS Gothic" w:hAnsi="Tahoma" w:cs="Tahoma"/>
                <w:szCs w:val="16"/>
              </w:rPr>
            </w:pPr>
            <w:sdt>
              <w:sdtPr>
                <w:rPr>
                  <w:rFonts w:ascii="Tahoma" w:hAnsi="Tahoma" w:cs="Tahoma"/>
                  <w:szCs w:val="16"/>
                </w:rPr>
                <w:id w:val="1791088239"/>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275C8F5E"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78026722"/>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0EB72B23" w14:textId="77777777" w:rsidTr="00902D3D">
        <w:tc>
          <w:tcPr>
            <w:tcW w:w="540" w:type="dxa"/>
            <w:vAlign w:val="center"/>
          </w:tcPr>
          <w:p w14:paraId="42AACAE9" w14:textId="0B68A233"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AL261</w:t>
            </w:r>
          </w:p>
        </w:tc>
        <w:tc>
          <w:tcPr>
            <w:tcW w:w="3424" w:type="dxa"/>
          </w:tcPr>
          <w:p w14:paraId="2D372CA1" w14:textId="482344F6" w:rsidR="00E2779A" w:rsidRPr="00CD71B5" w:rsidRDefault="00E2779A" w:rsidP="00E2779A">
            <w:pPr>
              <w:rPr>
                <w:rFonts w:ascii="Tahoma" w:hAnsi="Tahoma" w:cs="Tahoma"/>
                <w:i/>
                <w:iCs/>
                <w:szCs w:val="16"/>
              </w:rPr>
            </w:pPr>
            <w:r w:rsidRPr="00E2779A">
              <w:rPr>
                <w:rFonts w:ascii="Tahoma" w:hAnsi="Tahoma" w:cs="Tahoma"/>
                <w:color w:val="000000"/>
                <w:sz w:val="16"/>
                <w:szCs w:val="16"/>
              </w:rPr>
              <w:t>Ostatné objekty</w:t>
            </w:r>
          </w:p>
        </w:tc>
        <w:tc>
          <w:tcPr>
            <w:tcW w:w="1418" w:type="dxa"/>
            <w:vAlign w:val="center"/>
          </w:tcPr>
          <w:p w14:paraId="38B7EA1D"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18"/>
                <w:id w:val="-1151755929"/>
              </w:sdtPr>
              <w:sdtContent>
                <w:sdt>
                  <w:sdtPr>
                    <w:rPr>
                      <w:rFonts w:ascii="Tahoma" w:hAnsi="Tahoma" w:cs="Tahoma"/>
                      <w:szCs w:val="16"/>
                    </w:rPr>
                    <w:id w:val="170467233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029D3B46"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794599676"/>
                <w14:checkbox>
                  <w14:checked w14:val="0"/>
                  <w14:checkedState w14:val="2612" w14:font="MS Gothic"/>
                  <w14:uncheckedState w14:val="2610" w14:font="MS Gothic"/>
                </w14:checkbox>
              </w:sdtPr>
              <w:sdtContent>
                <w:r w:rsidR="00E2779A" w:rsidRPr="00CD71B5">
                  <w:rPr>
                    <w:rFonts w:ascii="MS Gothic" w:eastAsia="MS Gothic" w:hAnsi="MS Gothic" w:cs="Tahoma"/>
                    <w:szCs w:val="16"/>
                  </w:rPr>
                  <w:t>☐</w:t>
                </w:r>
              </w:sdtContent>
            </w:sdt>
          </w:p>
        </w:tc>
        <w:tc>
          <w:tcPr>
            <w:tcW w:w="1276" w:type="dxa"/>
          </w:tcPr>
          <w:p w14:paraId="64F78CA6" w14:textId="0391B44B" w:rsidR="00E2779A" w:rsidRPr="00CD71B5" w:rsidRDefault="00000000" w:rsidP="00E2779A">
            <w:pPr>
              <w:jc w:val="center"/>
              <w:rPr>
                <w:rFonts w:ascii="Tahoma" w:eastAsia="MS Gothic" w:hAnsi="Tahoma" w:cs="Tahoma"/>
                <w:szCs w:val="16"/>
              </w:rPr>
            </w:pPr>
            <w:sdt>
              <w:sdtPr>
                <w:rPr>
                  <w:rFonts w:ascii="Tahoma" w:hAnsi="Tahoma" w:cs="Tahoma"/>
                  <w:szCs w:val="16"/>
                </w:rPr>
                <w:id w:val="1610700431"/>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07DB9A32"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43787660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7B15422A" w14:textId="77777777" w:rsidTr="00902D3D">
        <w:tc>
          <w:tcPr>
            <w:tcW w:w="540" w:type="dxa"/>
            <w:vAlign w:val="center"/>
          </w:tcPr>
          <w:p w14:paraId="23FE8F52" w14:textId="0C196152"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AM020</w:t>
            </w:r>
          </w:p>
        </w:tc>
        <w:tc>
          <w:tcPr>
            <w:tcW w:w="3424" w:type="dxa"/>
          </w:tcPr>
          <w:p w14:paraId="77CCF9B4" w14:textId="44B732FF" w:rsidR="00E2779A" w:rsidRPr="00CD71B5" w:rsidRDefault="00E2779A" w:rsidP="00E2779A">
            <w:pPr>
              <w:rPr>
                <w:rFonts w:ascii="Tahoma" w:hAnsi="Tahoma" w:cs="Tahoma"/>
                <w:i/>
                <w:iCs/>
                <w:szCs w:val="16"/>
              </w:rPr>
            </w:pPr>
            <w:r w:rsidRPr="00E2779A">
              <w:rPr>
                <w:rFonts w:ascii="Tahoma" w:hAnsi="Tahoma" w:cs="Tahoma"/>
                <w:color w:val="000000"/>
                <w:sz w:val="16"/>
                <w:szCs w:val="16"/>
              </w:rPr>
              <w:t>Obilné silo, sýpka</w:t>
            </w:r>
          </w:p>
        </w:tc>
        <w:tc>
          <w:tcPr>
            <w:tcW w:w="1418" w:type="dxa"/>
            <w:vAlign w:val="center"/>
          </w:tcPr>
          <w:p w14:paraId="0D946215"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964155471"/>
              </w:sdtPr>
              <w:sdtContent>
                <w:sdt>
                  <w:sdtPr>
                    <w:rPr>
                      <w:rFonts w:ascii="Tahoma" w:hAnsi="Tahoma" w:cs="Tahoma"/>
                      <w:szCs w:val="16"/>
                    </w:rPr>
                    <w:id w:val="-130245743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1083847E"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64843522"/>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207E867B" w14:textId="64556E75" w:rsidR="00E2779A" w:rsidRPr="00CD71B5" w:rsidRDefault="00000000" w:rsidP="00E2779A">
            <w:pPr>
              <w:jc w:val="center"/>
              <w:rPr>
                <w:rFonts w:ascii="Tahoma" w:eastAsia="MS Gothic" w:hAnsi="Tahoma" w:cs="Tahoma"/>
                <w:szCs w:val="16"/>
              </w:rPr>
            </w:pPr>
            <w:sdt>
              <w:sdtPr>
                <w:rPr>
                  <w:rFonts w:ascii="Tahoma" w:hAnsi="Tahoma" w:cs="Tahoma"/>
                  <w:szCs w:val="16"/>
                </w:rPr>
                <w:id w:val="1474645118"/>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30F9D2B5"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098596915"/>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3FF4B965" w14:textId="77777777" w:rsidTr="00902D3D">
        <w:tc>
          <w:tcPr>
            <w:tcW w:w="540" w:type="dxa"/>
            <w:vAlign w:val="center"/>
          </w:tcPr>
          <w:p w14:paraId="79985258" w14:textId="432C40EB"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AM032</w:t>
            </w:r>
          </w:p>
        </w:tc>
        <w:tc>
          <w:tcPr>
            <w:tcW w:w="3424" w:type="dxa"/>
          </w:tcPr>
          <w:p w14:paraId="639BFB5E" w14:textId="13C360E0" w:rsidR="00E2779A" w:rsidRPr="00CD71B5" w:rsidRDefault="00E2779A" w:rsidP="00E2779A">
            <w:pPr>
              <w:rPr>
                <w:rFonts w:ascii="Tahoma" w:hAnsi="Tahoma" w:cs="Tahoma"/>
                <w:i/>
                <w:iCs/>
                <w:szCs w:val="16"/>
              </w:rPr>
            </w:pPr>
            <w:r w:rsidRPr="00E2779A">
              <w:rPr>
                <w:rFonts w:ascii="Tahoma" w:hAnsi="Tahoma" w:cs="Tahoma"/>
                <w:color w:val="000000"/>
                <w:sz w:val="16"/>
                <w:szCs w:val="16"/>
              </w:rPr>
              <w:t>Skládka materiálu</w:t>
            </w:r>
          </w:p>
        </w:tc>
        <w:tc>
          <w:tcPr>
            <w:tcW w:w="1418" w:type="dxa"/>
          </w:tcPr>
          <w:p w14:paraId="720739A9"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038087143"/>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1A3BF38B"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48312261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08FAEBBF" w14:textId="672D0659" w:rsidR="00E2779A" w:rsidRPr="00CD71B5" w:rsidRDefault="00000000" w:rsidP="00E2779A">
            <w:pPr>
              <w:jc w:val="center"/>
              <w:rPr>
                <w:rFonts w:ascii="Tahoma" w:eastAsia="MS Gothic" w:hAnsi="Tahoma" w:cs="Tahoma"/>
                <w:szCs w:val="16"/>
              </w:rPr>
            </w:pPr>
            <w:sdt>
              <w:sdtPr>
                <w:rPr>
                  <w:rFonts w:ascii="Tahoma" w:hAnsi="Tahoma" w:cs="Tahoma"/>
                  <w:szCs w:val="16"/>
                </w:rPr>
                <w:id w:val="-942381232"/>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1D32C678"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213246243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140FEF67" w14:textId="77777777" w:rsidTr="00902D3D">
        <w:tc>
          <w:tcPr>
            <w:tcW w:w="540" w:type="dxa"/>
            <w:vAlign w:val="center"/>
          </w:tcPr>
          <w:p w14:paraId="2A791C54" w14:textId="49681B42"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AM070</w:t>
            </w:r>
          </w:p>
        </w:tc>
        <w:tc>
          <w:tcPr>
            <w:tcW w:w="3424" w:type="dxa"/>
          </w:tcPr>
          <w:p w14:paraId="034084AE" w14:textId="39EAA16C" w:rsidR="00E2779A" w:rsidRPr="00CD71B5" w:rsidRDefault="00E2779A" w:rsidP="00E2779A">
            <w:pPr>
              <w:rPr>
                <w:rFonts w:ascii="Tahoma" w:hAnsi="Tahoma" w:cs="Tahoma"/>
                <w:i/>
                <w:iCs/>
                <w:szCs w:val="16"/>
              </w:rPr>
            </w:pPr>
            <w:r w:rsidRPr="00E2779A">
              <w:rPr>
                <w:rFonts w:ascii="Tahoma" w:hAnsi="Tahoma" w:cs="Tahoma"/>
                <w:color w:val="000000"/>
                <w:sz w:val="16"/>
                <w:szCs w:val="16"/>
              </w:rPr>
              <w:t>Tank na uskladnenie kvapalín alebo plynov</w:t>
            </w:r>
          </w:p>
        </w:tc>
        <w:tc>
          <w:tcPr>
            <w:tcW w:w="1418" w:type="dxa"/>
            <w:vAlign w:val="center"/>
          </w:tcPr>
          <w:p w14:paraId="5D2EC999"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091275661"/>
              </w:sdtPr>
              <w:sdtContent>
                <w:sdt>
                  <w:sdtPr>
                    <w:rPr>
                      <w:rFonts w:ascii="Tahoma" w:hAnsi="Tahoma" w:cs="Tahoma"/>
                      <w:szCs w:val="16"/>
                    </w:rPr>
                    <w:id w:val="2822475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66F8C9E0"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98152861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7165784E" w14:textId="4576522A" w:rsidR="00E2779A" w:rsidRPr="00CD71B5" w:rsidRDefault="00000000" w:rsidP="00E2779A">
            <w:pPr>
              <w:jc w:val="center"/>
              <w:rPr>
                <w:rFonts w:ascii="Tahoma" w:eastAsia="MS Gothic" w:hAnsi="Tahoma" w:cs="Tahoma"/>
                <w:szCs w:val="16"/>
              </w:rPr>
            </w:pPr>
            <w:sdt>
              <w:sdtPr>
                <w:rPr>
                  <w:rFonts w:ascii="Tahoma" w:hAnsi="Tahoma" w:cs="Tahoma"/>
                  <w:szCs w:val="16"/>
                </w:rPr>
                <w:id w:val="731277402"/>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5CC531AF"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02864115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38BD64B9" w14:textId="77777777" w:rsidTr="00902D3D">
        <w:tc>
          <w:tcPr>
            <w:tcW w:w="540" w:type="dxa"/>
            <w:vAlign w:val="center"/>
          </w:tcPr>
          <w:p w14:paraId="425FFA51" w14:textId="793F7C08"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AM080</w:t>
            </w:r>
          </w:p>
        </w:tc>
        <w:tc>
          <w:tcPr>
            <w:tcW w:w="3424" w:type="dxa"/>
          </w:tcPr>
          <w:p w14:paraId="7712BC3B" w14:textId="138629E8" w:rsidR="00E2779A" w:rsidRPr="00CD71B5" w:rsidRDefault="00E2779A" w:rsidP="00E2779A">
            <w:pPr>
              <w:rPr>
                <w:rFonts w:ascii="Tahoma" w:hAnsi="Tahoma" w:cs="Tahoma"/>
                <w:i/>
                <w:iCs/>
                <w:szCs w:val="16"/>
              </w:rPr>
            </w:pPr>
            <w:r w:rsidRPr="00E2779A">
              <w:rPr>
                <w:rFonts w:ascii="Tahoma" w:hAnsi="Tahoma" w:cs="Tahoma"/>
                <w:color w:val="000000"/>
                <w:sz w:val="16"/>
                <w:szCs w:val="16"/>
              </w:rPr>
              <w:t>Vodojem</w:t>
            </w:r>
          </w:p>
        </w:tc>
        <w:tc>
          <w:tcPr>
            <w:tcW w:w="1418" w:type="dxa"/>
          </w:tcPr>
          <w:p w14:paraId="24CC163A"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031542075"/>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447D6D09"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93034823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1ACCD46E" w14:textId="253B4EB9" w:rsidR="00E2779A" w:rsidRPr="00CD71B5" w:rsidRDefault="00000000" w:rsidP="00E2779A">
            <w:pPr>
              <w:jc w:val="center"/>
              <w:rPr>
                <w:rFonts w:ascii="Tahoma" w:eastAsia="MS Gothic" w:hAnsi="Tahoma" w:cs="Tahoma"/>
                <w:szCs w:val="16"/>
              </w:rPr>
            </w:pPr>
            <w:sdt>
              <w:sdtPr>
                <w:rPr>
                  <w:rFonts w:ascii="Tahoma" w:hAnsi="Tahoma" w:cs="Tahoma"/>
                  <w:szCs w:val="16"/>
                </w:rPr>
                <w:id w:val="-1184435619"/>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3EFE317D"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660074132"/>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031C9753" w14:textId="77777777" w:rsidTr="00902D3D">
        <w:tc>
          <w:tcPr>
            <w:tcW w:w="540" w:type="dxa"/>
            <w:vAlign w:val="center"/>
          </w:tcPr>
          <w:p w14:paraId="54CDDEA7" w14:textId="1D026B72"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AN010</w:t>
            </w:r>
          </w:p>
        </w:tc>
        <w:tc>
          <w:tcPr>
            <w:tcW w:w="3424" w:type="dxa"/>
          </w:tcPr>
          <w:p w14:paraId="78E39783" w14:textId="00E0B6CE" w:rsidR="00E2779A" w:rsidRPr="00CD71B5" w:rsidRDefault="00E2779A" w:rsidP="00E2779A">
            <w:pPr>
              <w:rPr>
                <w:rFonts w:ascii="Tahoma" w:hAnsi="Tahoma" w:cs="Tahoma"/>
                <w:i/>
                <w:iCs/>
                <w:szCs w:val="16"/>
              </w:rPr>
            </w:pPr>
            <w:r w:rsidRPr="00E2779A">
              <w:rPr>
                <w:rFonts w:ascii="Tahoma" w:hAnsi="Tahoma" w:cs="Tahoma"/>
                <w:color w:val="000000"/>
                <w:sz w:val="16"/>
                <w:szCs w:val="16"/>
              </w:rPr>
              <w:t>Železnica</w:t>
            </w:r>
          </w:p>
        </w:tc>
        <w:tc>
          <w:tcPr>
            <w:tcW w:w="1418" w:type="dxa"/>
            <w:vAlign w:val="center"/>
          </w:tcPr>
          <w:p w14:paraId="4E387D8A"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18"/>
                <w:id w:val="-225915920"/>
              </w:sdtPr>
              <w:sdtContent>
                <w:sdt>
                  <w:sdtPr>
                    <w:rPr>
                      <w:rFonts w:ascii="Tahoma" w:hAnsi="Tahoma" w:cs="Tahoma"/>
                      <w:szCs w:val="16"/>
                    </w:rPr>
                    <w:id w:val="66775957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68350833"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499422679"/>
                <w14:checkbox>
                  <w14:checked w14:val="0"/>
                  <w14:checkedState w14:val="2612" w14:font="MS Gothic"/>
                  <w14:uncheckedState w14:val="2610" w14:font="MS Gothic"/>
                </w14:checkbox>
              </w:sdtPr>
              <w:sdtContent>
                <w:r w:rsidR="00E2779A" w:rsidRPr="00CD71B5">
                  <w:rPr>
                    <w:rFonts w:ascii="MS Gothic" w:eastAsia="MS Gothic" w:hAnsi="MS Gothic" w:cs="Tahoma"/>
                    <w:szCs w:val="16"/>
                  </w:rPr>
                  <w:t>☐</w:t>
                </w:r>
              </w:sdtContent>
            </w:sdt>
          </w:p>
        </w:tc>
        <w:tc>
          <w:tcPr>
            <w:tcW w:w="1276" w:type="dxa"/>
          </w:tcPr>
          <w:p w14:paraId="55886A09" w14:textId="4CA1A134" w:rsidR="00E2779A" w:rsidRPr="00CD71B5" w:rsidRDefault="00000000" w:rsidP="00E2779A">
            <w:pPr>
              <w:jc w:val="center"/>
              <w:rPr>
                <w:rFonts w:ascii="Tahoma" w:eastAsia="MS Gothic" w:hAnsi="Tahoma" w:cs="Tahoma"/>
                <w:szCs w:val="16"/>
              </w:rPr>
            </w:pPr>
            <w:sdt>
              <w:sdtPr>
                <w:rPr>
                  <w:rFonts w:ascii="Tahoma" w:hAnsi="Tahoma" w:cs="Tahoma"/>
                  <w:szCs w:val="16"/>
                </w:rPr>
                <w:id w:val="1637912309"/>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6D58CF7B"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60523812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55C8E1D4" w14:textId="77777777" w:rsidTr="00902D3D">
        <w:tc>
          <w:tcPr>
            <w:tcW w:w="540" w:type="dxa"/>
            <w:vAlign w:val="center"/>
          </w:tcPr>
          <w:p w14:paraId="7AE60585" w14:textId="47D1ADC4"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AP030</w:t>
            </w:r>
          </w:p>
        </w:tc>
        <w:tc>
          <w:tcPr>
            <w:tcW w:w="3424" w:type="dxa"/>
          </w:tcPr>
          <w:p w14:paraId="656EAC43" w14:textId="52040322" w:rsidR="00E2779A" w:rsidRPr="00CD71B5" w:rsidRDefault="00E2779A" w:rsidP="00E2779A">
            <w:pPr>
              <w:rPr>
                <w:rFonts w:ascii="Tahoma" w:hAnsi="Tahoma" w:cs="Tahoma"/>
                <w:i/>
                <w:iCs/>
                <w:szCs w:val="16"/>
              </w:rPr>
            </w:pPr>
            <w:r w:rsidRPr="00E2779A">
              <w:rPr>
                <w:rFonts w:ascii="Tahoma" w:hAnsi="Tahoma" w:cs="Tahoma"/>
                <w:color w:val="000000"/>
                <w:sz w:val="16"/>
                <w:szCs w:val="16"/>
              </w:rPr>
              <w:t>Cesta</w:t>
            </w:r>
          </w:p>
        </w:tc>
        <w:tc>
          <w:tcPr>
            <w:tcW w:w="1418" w:type="dxa"/>
            <w:vAlign w:val="center"/>
          </w:tcPr>
          <w:p w14:paraId="61D37B4D"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986160748"/>
              </w:sdtPr>
              <w:sdtContent>
                <w:sdt>
                  <w:sdtPr>
                    <w:rPr>
                      <w:rFonts w:ascii="Tahoma" w:hAnsi="Tahoma" w:cs="Tahoma"/>
                      <w:szCs w:val="16"/>
                    </w:rPr>
                    <w:id w:val="159574584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092E2792"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76506192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4AB0C369" w14:textId="78FFC045" w:rsidR="00E2779A" w:rsidRPr="00CD71B5" w:rsidRDefault="00000000" w:rsidP="00E2779A">
            <w:pPr>
              <w:jc w:val="center"/>
              <w:rPr>
                <w:rFonts w:ascii="Tahoma" w:eastAsia="MS Gothic" w:hAnsi="Tahoma" w:cs="Tahoma"/>
                <w:szCs w:val="16"/>
              </w:rPr>
            </w:pPr>
            <w:sdt>
              <w:sdtPr>
                <w:rPr>
                  <w:rFonts w:ascii="Tahoma" w:hAnsi="Tahoma" w:cs="Tahoma"/>
                  <w:szCs w:val="16"/>
                </w:rPr>
                <w:id w:val="1014027855"/>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7A4575E6"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7357375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1D888102" w14:textId="77777777" w:rsidTr="00902D3D">
        <w:tc>
          <w:tcPr>
            <w:tcW w:w="540" w:type="dxa"/>
            <w:vAlign w:val="center"/>
          </w:tcPr>
          <w:p w14:paraId="168C63CD" w14:textId="7EF906DD"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AP040</w:t>
            </w:r>
          </w:p>
        </w:tc>
        <w:tc>
          <w:tcPr>
            <w:tcW w:w="3424" w:type="dxa"/>
          </w:tcPr>
          <w:p w14:paraId="22DD6486" w14:textId="3289527C" w:rsidR="00E2779A" w:rsidRPr="00CD71B5" w:rsidRDefault="00E2779A" w:rsidP="00E2779A">
            <w:pPr>
              <w:rPr>
                <w:rFonts w:ascii="Tahoma" w:hAnsi="Tahoma" w:cs="Tahoma"/>
                <w:i/>
                <w:iCs/>
                <w:szCs w:val="16"/>
              </w:rPr>
            </w:pPr>
            <w:r w:rsidRPr="00E2779A">
              <w:rPr>
                <w:rFonts w:ascii="Tahoma" w:hAnsi="Tahoma" w:cs="Tahoma"/>
                <w:color w:val="000000"/>
                <w:sz w:val="16"/>
                <w:szCs w:val="16"/>
              </w:rPr>
              <w:t>Brána, závora</w:t>
            </w:r>
          </w:p>
        </w:tc>
        <w:tc>
          <w:tcPr>
            <w:tcW w:w="1418" w:type="dxa"/>
          </w:tcPr>
          <w:p w14:paraId="2266333C"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47367322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45C8545F"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278600472"/>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3159969B" w14:textId="4AE179CE" w:rsidR="00E2779A" w:rsidRPr="00CD71B5" w:rsidRDefault="00000000" w:rsidP="00E2779A">
            <w:pPr>
              <w:jc w:val="center"/>
              <w:rPr>
                <w:rFonts w:ascii="Tahoma" w:eastAsia="MS Gothic" w:hAnsi="Tahoma" w:cs="Tahoma"/>
                <w:szCs w:val="16"/>
              </w:rPr>
            </w:pPr>
            <w:sdt>
              <w:sdtPr>
                <w:rPr>
                  <w:rFonts w:ascii="Tahoma" w:hAnsi="Tahoma" w:cs="Tahoma"/>
                  <w:szCs w:val="16"/>
                </w:rPr>
                <w:id w:val="-300697010"/>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54F386D5"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211355282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573A9CE4" w14:textId="77777777" w:rsidTr="00902D3D">
        <w:tc>
          <w:tcPr>
            <w:tcW w:w="540" w:type="dxa"/>
            <w:vAlign w:val="center"/>
          </w:tcPr>
          <w:p w14:paraId="18C9E539" w14:textId="592E1ECF"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AP050</w:t>
            </w:r>
          </w:p>
        </w:tc>
        <w:tc>
          <w:tcPr>
            <w:tcW w:w="3424" w:type="dxa"/>
          </w:tcPr>
          <w:p w14:paraId="146B77BA" w14:textId="5960DB24" w:rsidR="00E2779A" w:rsidRPr="00CD71B5" w:rsidRDefault="00E2779A" w:rsidP="00E2779A">
            <w:pPr>
              <w:rPr>
                <w:rFonts w:ascii="Tahoma" w:hAnsi="Tahoma" w:cs="Tahoma"/>
                <w:i/>
                <w:iCs/>
                <w:szCs w:val="16"/>
              </w:rPr>
            </w:pPr>
            <w:r w:rsidRPr="00E2779A">
              <w:rPr>
                <w:rFonts w:ascii="Tahoma" w:hAnsi="Tahoma" w:cs="Tahoma"/>
                <w:color w:val="000000"/>
                <w:sz w:val="16"/>
                <w:szCs w:val="16"/>
              </w:rPr>
              <w:t>Chodník</w:t>
            </w:r>
          </w:p>
        </w:tc>
        <w:tc>
          <w:tcPr>
            <w:tcW w:w="1418" w:type="dxa"/>
            <w:vAlign w:val="center"/>
          </w:tcPr>
          <w:p w14:paraId="79DCE100"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919559274"/>
              </w:sdtPr>
              <w:sdtContent>
                <w:sdt>
                  <w:sdtPr>
                    <w:rPr>
                      <w:rFonts w:ascii="Tahoma" w:hAnsi="Tahoma" w:cs="Tahoma"/>
                      <w:szCs w:val="16"/>
                    </w:rPr>
                    <w:id w:val="-89827636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29B0B350"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94815034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7ADBD6B5" w14:textId="3FAA5756" w:rsidR="00E2779A" w:rsidRPr="00CD71B5" w:rsidRDefault="00000000" w:rsidP="00E2779A">
            <w:pPr>
              <w:jc w:val="center"/>
              <w:rPr>
                <w:rFonts w:ascii="Tahoma" w:eastAsia="MS Gothic" w:hAnsi="Tahoma" w:cs="Tahoma"/>
                <w:szCs w:val="16"/>
              </w:rPr>
            </w:pPr>
            <w:sdt>
              <w:sdtPr>
                <w:rPr>
                  <w:rFonts w:ascii="Tahoma" w:hAnsi="Tahoma" w:cs="Tahoma"/>
                  <w:szCs w:val="16"/>
                </w:rPr>
                <w:id w:val="-70503309"/>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5EC8C501"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88329399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46BB5A0B" w14:textId="77777777" w:rsidTr="00902D3D">
        <w:tc>
          <w:tcPr>
            <w:tcW w:w="540" w:type="dxa"/>
            <w:vAlign w:val="center"/>
          </w:tcPr>
          <w:p w14:paraId="7EA1B562" w14:textId="73C3DC27"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AQ010</w:t>
            </w:r>
          </w:p>
        </w:tc>
        <w:tc>
          <w:tcPr>
            <w:tcW w:w="3424" w:type="dxa"/>
          </w:tcPr>
          <w:p w14:paraId="1CB879A6" w14:textId="3BE1A979" w:rsidR="00E2779A" w:rsidRPr="00CD71B5" w:rsidRDefault="00E2779A" w:rsidP="00E2779A">
            <w:pPr>
              <w:rPr>
                <w:rFonts w:ascii="Tahoma" w:hAnsi="Tahoma" w:cs="Tahoma"/>
                <w:i/>
                <w:iCs/>
                <w:szCs w:val="16"/>
              </w:rPr>
            </w:pPr>
            <w:r w:rsidRPr="00E2779A">
              <w:rPr>
                <w:rFonts w:ascii="Tahoma" w:hAnsi="Tahoma" w:cs="Tahoma"/>
                <w:color w:val="000000"/>
                <w:sz w:val="16"/>
                <w:szCs w:val="16"/>
              </w:rPr>
              <w:t>Lanovka, vlek</w:t>
            </w:r>
          </w:p>
        </w:tc>
        <w:tc>
          <w:tcPr>
            <w:tcW w:w="1418" w:type="dxa"/>
          </w:tcPr>
          <w:p w14:paraId="6C1F9152"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300536495"/>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1216E397"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82929463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1325C172" w14:textId="500D0EFA" w:rsidR="00E2779A" w:rsidRPr="00CD71B5" w:rsidRDefault="00000000" w:rsidP="00E2779A">
            <w:pPr>
              <w:jc w:val="center"/>
              <w:rPr>
                <w:rFonts w:ascii="Tahoma" w:eastAsia="MS Gothic" w:hAnsi="Tahoma" w:cs="Tahoma"/>
                <w:szCs w:val="16"/>
              </w:rPr>
            </w:pPr>
            <w:sdt>
              <w:sdtPr>
                <w:rPr>
                  <w:rFonts w:ascii="Tahoma" w:hAnsi="Tahoma" w:cs="Tahoma"/>
                  <w:szCs w:val="16"/>
                </w:rPr>
                <w:id w:val="-736170084"/>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2A7ADEA0"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152578131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75C885B8" w14:textId="77777777" w:rsidTr="00902D3D">
        <w:tc>
          <w:tcPr>
            <w:tcW w:w="540" w:type="dxa"/>
            <w:vAlign w:val="center"/>
          </w:tcPr>
          <w:p w14:paraId="3AA3FE93" w14:textId="5B2F509C"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AQ020</w:t>
            </w:r>
          </w:p>
        </w:tc>
        <w:tc>
          <w:tcPr>
            <w:tcW w:w="3424" w:type="dxa"/>
          </w:tcPr>
          <w:p w14:paraId="406A2897" w14:textId="41345FB7" w:rsidR="00E2779A" w:rsidRPr="00CD71B5" w:rsidRDefault="00E2779A" w:rsidP="00E2779A">
            <w:pPr>
              <w:rPr>
                <w:rFonts w:ascii="Tahoma" w:hAnsi="Tahoma" w:cs="Tahoma"/>
                <w:i/>
                <w:iCs/>
                <w:szCs w:val="16"/>
              </w:rPr>
            </w:pPr>
            <w:r w:rsidRPr="00E2779A">
              <w:rPr>
                <w:rFonts w:ascii="Tahoma" w:hAnsi="Tahoma" w:cs="Tahoma"/>
                <w:color w:val="000000"/>
                <w:sz w:val="16"/>
                <w:szCs w:val="16"/>
              </w:rPr>
              <w:t>Stĺp lanovky</w:t>
            </w:r>
          </w:p>
        </w:tc>
        <w:tc>
          <w:tcPr>
            <w:tcW w:w="1418" w:type="dxa"/>
            <w:vAlign w:val="center"/>
          </w:tcPr>
          <w:p w14:paraId="43A404DE"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18"/>
                <w:id w:val="955527774"/>
              </w:sdtPr>
              <w:sdtContent>
                <w:sdt>
                  <w:sdtPr>
                    <w:rPr>
                      <w:rFonts w:ascii="Tahoma" w:hAnsi="Tahoma" w:cs="Tahoma"/>
                      <w:szCs w:val="16"/>
                    </w:rPr>
                    <w:id w:val="-172088925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065B9497"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382518795"/>
                <w14:checkbox>
                  <w14:checked w14:val="0"/>
                  <w14:checkedState w14:val="2612" w14:font="MS Gothic"/>
                  <w14:uncheckedState w14:val="2610" w14:font="MS Gothic"/>
                </w14:checkbox>
              </w:sdtPr>
              <w:sdtContent>
                <w:r w:rsidR="00E2779A" w:rsidRPr="00CD71B5">
                  <w:rPr>
                    <w:rFonts w:ascii="MS Gothic" w:eastAsia="MS Gothic" w:hAnsi="MS Gothic" w:cs="Tahoma"/>
                    <w:szCs w:val="16"/>
                  </w:rPr>
                  <w:t>☐</w:t>
                </w:r>
              </w:sdtContent>
            </w:sdt>
          </w:p>
        </w:tc>
        <w:tc>
          <w:tcPr>
            <w:tcW w:w="1276" w:type="dxa"/>
          </w:tcPr>
          <w:p w14:paraId="02601377" w14:textId="304CE07A" w:rsidR="00E2779A" w:rsidRPr="00CD71B5" w:rsidRDefault="00000000" w:rsidP="00E2779A">
            <w:pPr>
              <w:jc w:val="center"/>
              <w:rPr>
                <w:rFonts w:ascii="Tahoma" w:eastAsia="MS Gothic" w:hAnsi="Tahoma" w:cs="Tahoma"/>
                <w:szCs w:val="16"/>
              </w:rPr>
            </w:pPr>
            <w:sdt>
              <w:sdtPr>
                <w:rPr>
                  <w:rFonts w:ascii="Tahoma" w:hAnsi="Tahoma" w:cs="Tahoma"/>
                  <w:szCs w:val="16"/>
                </w:rPr>
                <w:id w:val="-892115163"/>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3AD76EF5"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61001959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2DC3B883" w14:textId="77777777" w:rsidTr="00902D3D">
        <w:tc>
          <w:tcPr>
            <w:tcW w:w="540" w:type="dxa"/>
            <w:vAlign w:val="center"/>
          </w:tcPr>
          <w:p w14:paraId="28BED716" w14:textId="1148D0AA"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AQ040</w:t>
            </w:r>
          </w:p>
        </w:tc>
        <w:tc>
          <w:tcPr>
            <w:tcW w:w="3424" w:type="dxa"/>
          </w:tcPr>
          <w:p w14:paraId="3C4E288E" w14:textId="3179D3CA" w:rsidR="00E2779A" w:rsidRPr="00CD71B5" w:rsidRDefault="00E2779A" w:rsidP="00E2779A">
            <w:pPr>
              <w:rPr>
                <w:rFonts w:ascii="Tahoma" w:hAnsi="Tahoma" w:cs="Tahoma"/>
                <w:i/>
                <w:iCs/>
                <w:szCs w:val="16"/>
              </w:rPr>
            </w:pPr>
            <w:r w:rsidRPr="00E2779A">
              <w:rPr>
                <w:rFonts w:ascii="Tahoma" w:hAnsi="Tahoma" w:cs="Tahoma"/>
                <w:color w:val="000000"/>
                <w:sz w:val="16"/>
                <w:szCs w:val="16"/>
              </w:rPr>
              <w:t>Most</w:t>
            </w:r>
          </w:p>
        </w:tc>
        <w:tc>
          <w:tcPr>
            <w:tcW w:w="1418" w:type="dxa"/>
            <w:vAlign w:val="center"/>
          </w:tcPr>
          <w:p w14:paraId="1D76A6F4"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873893585"/>
              </w:sdtPr>
              <w:sdtContent>
                <w:sdt>
                  <w:sdtPr>
                    <w:rPr>
                      <w:rFonts w:ascii="Tahoma" w:hAnsi="Tahoma" w:cs="Tahoma"/>
                      <w:szCs w:val="16"/>
                    </w:rPr>
                    <w:id w:val="1371573062"/>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6BEFB089"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82786652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65546610" w14:textId="1BCE9DD0" w:rsidR="00E2779A" w:rsidRPr="00CD71B5" w:rsidRDefault="00000000" w:rsidP="00E2779A">
            <w:pPr>
              <w:jc w:val="center"/>
              <w:rPr>
                <w:rFonts w:ascii="Tahoma" w:eastAsia="MS Gothic" w:hAnsi="Tahoma" w:cs="Tahoma"/>
                <w:szCs w:val="16"/>
              </w:rPr>
            </w:pPr>
            <w:sdt>
              <w:sdtPr>
                <w:rPr>
                  <w:rFonts w:ascii="Tahoma" w:hAnsi="Tahoma" w:cs="Tahoma"/>
                  <w:szCs w:val="16"/>
                </w:rPr>
                <w:id w:val="-972519174"/>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71DC5C09"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5255928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624DAC25" w14:textId="77777777" w:rsidTr="00902D3D">
        <w:tc>
          <w:tcPr>
            <w:tcW w:w="540" w:type="dxa"/>
            <w:vAlign w:val="center"/>
          </w:tcPr>
          <w:p w14:paraId="488A3B27" w14:textId="29BEB18B"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AQ063</w:t>
            </w:r>
          </w:p>
        </w:tc>
        <w:tc>
          <w:tcPr>
            <w:tcW w:w="3424" w:type="dxa"/>
          </w:tcPr>
          <w:p w14:paraId="7A0C1E88" w14:textId="13ADEE13" w:rsidR="00E2779A" w:rsidRPr="00CD71B5" w:rsidRDefault="00E2779A" w:rsidP="00E2779A">
            <w:pPr>
              <w:rPr>
                <w:rFonts w:ascii="Tahoma" w:hAnsi="Tahoma" w:cs="Tahoma"/>
                <w:i/>
                <w:iCs/>
                <w:szCs w:val="16"/>
              </w:rPr>
            </w:pPr>
            <w:r w:rsidRPr="00E2779A">
              <w:rPr>
                <w:rFonts w:ascii="Tahoma" w:hAnsi="Tahoma" w:cs="Tahoma"/>
                <w:color w:val="000000"/>
                <w:sz w:val="16"/>
                <w:szCs w:val="16"/>
              </w:rPr>
              <w:t>Železničné priecestie</w:t>
            </w:r>
          </w:p>
        </w:tc>
        <w:tc>
          <w:tcPr>
            <w:tcW w:w="1418" w:type="dxa"/>
          </w:tcPr>
          <w:p w14:paraId="3DFC3FAB"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4176122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11234B21"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08796836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1205F9D2" w14:textId="3A88D7EE" w:rsidR="00E2779A" w:rsidRPr="00CD71B5" w:rsidRDefault="00000000" w:rsidP="00E2779A">
            <w:pPr>
              <w:jc w:val="center"/>
              <w:rPr>
                <w:rFonts w:ascii="Tahoma" w:eastAsia="MS Gothic" w:hAnsi="Tahoma" w:cs="Tahoma"/>
                <w:szCs w:val="16"/>
              </w:rPr>
            </w:pPr>
            <w:sdt>
              <w:sdtPr>
                <w:rPr>
                  <w:rFonts w:ascii="Tahoma" w:hAnsi="Tahoma" w:cs="Tahoma"/>
                  <w:szCs w:val="16"/>
                </w:rPr>
                <w:id w:val="100697349"/>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0A4DB60C"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349414335"/>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6C42020E" w14:textId="77777777" w:rsidTr="00902D3D">
        <w:tc>
          <w:tcPr>
            <w:tcW w:w="540" w:type="dxa"/>
            <w:vAlign w:val="center"/>
          </w:tcPr>
          <w:p w14:paraId="58D1F3B6" w14:textId="12931ACF"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AQ065</w:t>
            </w:r>
          </w:p>
        </w:tc>
        <w:tc>
          <w:tcPr>
            <w:tcW w:w="3424" w:type="dxa"/>
          </w:tcPr>
          <w:p w14:paraId="097F7905" w14:textId="30782AC0" w:rsidR="00E2779A" w:rsidRPr="00CD71B5" w:rsidRDefault="00E2779A" w:rsidP="00E2779A">
            <w:pPr>
              <w:rPr>
                <w:rFonts w:ascii="Tahoma" w:hAnsi="Tahoma" w:cs="Tahoma"/>
                <w:i/>
                <w:iCs/>
                <w:szCs w:val="16"/>
              </w:rPr>
            </w:pPr>
            <w:r w:rsidRPr="00E2779A">
              <w:rPr>
                <w:rFonts w:ascii="Tahoma" w:hAnsi="Tahoma" w:cs="Tahoma"/>
                <w:color w:val="000000"/>
                <w:sz w:val="16"/>
                <w:szCs w:val="16"/>
              </w:rPr>
              <w:t>Priepust</w:t>
            </w:r>
          </w:p>
        </w:tc>
        <w:tc>
          <w:tcPr>
            <w:tcW w:w="1418" w:type="dxa"/>
            <w:vAlign w:val="center"/>
          </w:tcPr>
          <w:p w14:paraId="7A525781"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944678052"/>
              </w:sdtPr>
              <w:sdtContent>
                <w:sdt>
                  <w:sdtPr>
                    <w:rPr>
                      <w:rFonts w:ascii="Tahoma" w:hAnsi="Tahoma" w:cs="Tahoma"/>
                      <w:szCs w:val="16"/>
                    </w:rPr>
                    <w:id w:val="-86097065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43F3F3E3"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8521765"/>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00E02768" w14:textId="1CDD70A4" w:rsidR="00E2779A" w:rsidRPr="00CD71B5" w:rsidRDefault="00000000" w:rsidP="00E2779A">
            <w:pPr>
              <w:jc w:val="center"/>
              <w:rPr>
                <w:rFonts w:ascii="Tahoma" w:eastAsia="MS Gothic" w:hAnsi="Tahoma" w:cs="Tahoma"/>
                <w:szCs w:val="16"/>
              </w:rPr>
            </w:pPr>
            <w:sdt>
              <w:sdtPr>
                <w:rPr>
                  <w:rFonts w:ascii="Tahoma" w:hAnsi="Tahoma" w:cs="Tahoma"/>
                  <w:szCs w:val="16"/>
                </w:rPr>
                <w:id w:val="569395505"/>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32546F63"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113354735"/>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7005FC20" w14:textId="77777777" w:rsidTr="00902D3D">
        <w:tc>
          <w:tcPr>
            <w:tcW w:w="540" w:type="dxa"/>
            <w:vAlign w:val="center"/>
          </w:tcPr>
          <w:p w14:paraId="3B55B74E" w14:textId="0D0CE065"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AQ140</w:t>
            </w:r>
          </w:p>
        </w:tc>
        <w:tc>
          <w:tcPr>
            <w:tcW w:w="3424" w:type="dxa"/>
          </w:tcPr>
          <w:p w14:paraId="6265EFE5" w14:textId="42093199" w:rsidR="00E2779A" w:rsidRPr="00CD71B5" w:rsidRDefault="00E2779A" w:rsidP="00E2779A">
            <w:pPr>
              <w:rPr>
                <w:rFonts w:ascii="Tahoma" w:hAnsi="Tahoma" w:cs="Tahoma"/>
                <w:i/>
                <w:iCs/>
                <w:szCs w:val="16"/>
              </w:rPr>
            </w:pPr>
            <w:r w:rsidRPr="00E2779A">
              <w:rPr>
                <w:rFonts w:ascii="Tahoma" w:hAnsi="Tahoma" w:cs="Tahoma"/>
                <w:color w:val="000000"/>
                <w:sz w:val="16"/>
                <w:szCs w:val="16"/>
              </w:rPr>
              <w:t>Parkovisko</w:t>
            </w:r>
          </w:p>
        </w:tc>
        <w:tc>
          <w:tcPr>
            <w:tcW w:w="1418" w:type="dxa"/>
          </w:tcPr>
          <w:p w14:paraId="7BB105BF"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72541375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51365D42"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368168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2DA483F8" w14:textId="478E74A9" w:rsidR="00E2779A" w:rsidRPr="00CD71B5" w:rsidRDefault="00000000" w:rsidP="00E2779A">
            <w:pPr>
              <w:jc w:val="center"/>
              <w:rPr>
                <w:rFonts w:ascii="Tahoma" w:eastAsia="MS Gothic" w:hAnsi="Tahoma" w:cs="Tahoma"/>
                <w:szCs w:val="16"/>
              </w:rPr>
            </w:pPr>
            <w:sdt>
              <w:sdtPr>
                <w:rPr>
                  <w:rFonts w:ascii="Tahoma" w:hAnsi="Tahoma" w:cs="Tahoma"/>
                  <w:szCs w:val="16"/>
                </w:rPr>
                <w:id w:val="1871955077"/>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1B679684"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34321122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5D05CC9F" w14:textId="77777777" w:rsidTr="00902D3D">
        <w:tc>
          <w:tcPr>
            <w:tcW w:w="540" w:type="dxa"/>
            <w:vAlign w:val="center"/>
          </w:tcPr>
          <w:p w14:paraId="30A63DFA" w14:textId="75C0892E"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AT030</w:t>
            </w:r>
          </w:p>
        </w:tc>
        <w:tc>
          <w:tcPr>
            <w:tcW w:w="3424" w:type="dxa"/>
          </w:tcPr>
          <w:p w14:paraId="74A47E74" w14:textId="765B984D" w:rsidR="00E2779A" w:rsidRPr="00CD71B5" w:rsidRDefault="00E2779A" w:rsidP="00E2779A">
            <w:pPr>
              <w:rPr>
                <w:rFonts w:ascii="Tahoma" w:hAnsi="Tahoma" w:cs="Tahoma"/>
                <w:i/>
                <w:iCs/>
                <w:szCs w:val="16"/>
              </w:rPr>
            </w:pPr>
            <w:r w:rsidRPr="00E2779A">
              <w:rPr>
                <w:rFonts w:ascii="Tahoma" w:hAnsi="Tahoma" w:cs="Tahoma"/>
                <w:color w:val="000000"/>
                <w:sz w:val="16"/>
                <w:szCs w:val="16"/>
              </w:rPr>
              <w:t>Elektrické vedenie</w:t>
            </w:r>
          </w:p>
        </w:tc>
        <w:tc>
          <w:tcPr>
            <w:tcW w:w="1418" w:type="dxa"/>
            <w:vAlign w:val="center"/>
          </w:tcPr>
          <w:p w14:paraId="659411CA"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18"/>
                <w:id w:val="-1794511633"/>
              </w:sdtPr>
              <w:sdtContent>
                <w:sdt>
                  <w:sdtPr>
                    <w:rPr>
                      <w:rFonts w:ascii="Tahoma" w:hAnsi="Tahoma" w:cs="Tahoma"/>
                      <w:szCs w:val="16"/>
                    </w:rPr>
                    <w:id w:val="-412550625"/>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7C7B50B7"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497353196"/>
                <w14:checkbox>
                  <w14:checked w14:val="0"/>
                  <w14:checkedState w14:val="2612" w14:font="MS Gothic"/>
                  <w14:uncheckedState w14:val="2610" w14:font="MS Gothic"/>
                </w14:checkbox>
              </w:sdtPr>
              <w:sdtContent>
                <w:r w:rsidR="00E2779A" w:rsidRPr="00CD71B5">
                  <w:rPr>
                    <w:rFonts w:ascii="MS Gothic" w:eastAsia="MS Gothic" w:hAnsi="MS Gothic" w:cs="Tahoma"/>
                    <w:szCs w:val="16"/>
                  </w:rPr>
                  <w:t>☐</w:t>
                </w:r>
              </w:sdtContent>
            </w:sdt>
          </w:p>
        </w:tc>
        <w:tc>
          <w:tcPr>
            <w:tcW w:w="1276" w:type="dxa"/>
          </w:tcPr>
          <w:p w14:paraId="21D4709F" w14:textId="64895714" w:rsidR="00E2779A" w:rsidRPr="00CD71B5" w:rsidRDefault="00000000" w:rsidP="00E2779A">
            <w:pPr>
              <w:jc w:val="center"/>
              <w:rPr>
                <w:rFonts w:ascii="Tahoma" w:eastAsia="MS Gothic" w:hAnsi="Tahoma" w:cs="Tahoma"/>
                <w:szCs w:val="16"/>
              </w:rPr>
            </w:pPr>
            <w:sdt>
              <w:sdtPr>
                <w:rPr>
                  <w:rFonts w:ascii="Tahoma" w:hAnsi="Tahoma" w:cs="Tahoma"/>
                  <w:szCs w:val="16"/>
                </w:rPr>
                <w:id w:val="375431670"/>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6DF14C37"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442898805"/>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4FA021B1" w14:textId="77777777" w:rsidTr="00902D3D">
        <w:tc>
          <w:tcPr>
            <w:tcW w:w="540" w:type="dxa"/>
            <w:vAlign w:val="center"/>
          </w:tcPr>
          <w:p w14:paraId="4287C64E" w14:textId="32EEC613"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AT040</w:t>
            </w:r>
          </w:p>
        </w:tc>
        <w:tc>
          <w:tcPr>
            <w:tcW w:w="3424" w:type="dxa"/>
          </w:tcPr>
          <w:p w14:paraId="6DCF704E" w14:textId="0D31835F" w:rsidR="00E2779A" w:rsidRPr="00CD71B5" w:rsidRDefault="00E2779A" w:rsidP="00E2779A">
            <w:pPr>
              <w:rPr>
                <w:rFonts w:ascii="Tahoma" w:hAnsi="Tahoma" w:cs="Tahoma"/>
                <w:i/>
                <w:iCs/>
                <w:szCs w:val="16"/>
              </w:rPr>
            </w:pPr>
            <w:r w:rsidRPr="00E2779A">
              <w:rPr>
                <w:rFonts w:ascii="Tahoma" w:hAnsi="Tahoma" w:cs="Tahoma"/>
                <w:color w:val="000000"/>
                <w:sz w:val="16"/>
                <w:szCs w:val="16"/>
              </w:rPr>
              <w:t>Stĺp, stožiar elektrického vedenia</w:t>
            </w:r>
          </w:p>
        </w:tc>
        <w:tc>
          <w:tcPr>
            <w:tcW w:w="1418" w:type="dxa"/>
            <w:vAlign w:val="center"/>
          </w:tcPr>
          <w:p w14:paraId="4A145599"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21073174"/>
              </w:sdtPr>
              <w:sdtContent>
                <w:sdt>
                  <w:sdtPr>
                    <w:rPr>
                      <w:rFonts w:ascii="Tahoma" w:hAnsi="Tahoma" w:cs="Tahoma"/>
                      <w:szCs w:val="16"/>
                    </w:rPr>
                    <w:id w:val="63514849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0924B2C4"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92618480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5FEAB70F" w14:textId="0FC2A52F" w:rsidR="00E2779A" w:rsidRPr="00CD71B5" w:rsidRDefault="00000000" w:rsidP="00E2779A">
            <w:pPr>
              <w:jc w:val="center"/>
              <w:rPr>
                <w:rFonts w:ascii="Tahoma" w:eastAsia="MS Gothic" w:hAnsi="Tahoma" w:cs="Tahoma"/>
                <w:szCs w:val="16"/>
              </w:rPr>
            </w:pPr>
            <w:sdt>
              <w:sdtPr>
                <w:rPr>
                  <w:rFonts w:ascii="Tahoma" w:hAnsi="Tahoma" w:cs="Tahoma"/>
                  <w:szCs w:val="16"/>
                </w:rPr>
                <w:id w:val="414901694"/>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4A7D9A95"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62604430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3E58DDFB" w14:textId="77777777" w:rsidTr="00902D3D">
        <w:tc>
          <w:tcPr>
            <w:tcW w:w="540" w:type="dxa"/>
            <w:vAlign w:val="center"/>
          </w:tcPr>
          <w:p w14:paraId="4D395BCA" w14:textId="3F899D64"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BA051</w:t>
            </w:r>
          </w:p>
        </w:tc>
        <w:tc>
          <w:tcPr>
            <w:tcW w:w="3424" w:type="dxa"/>
          </w:tcPr>
          <w:p w14:paraId="2C834214" w14:textId="1D67E2EA" w:rsidR="00E2779A" w:rsidRPr="00CD71B5" w:rsidRDefault="00E2779A" w:rsidP="00E2779A">
            <w:pPr>
              <w:rPr>
                <w:rFonts w:ascii="Tahoma" w:hAnsi="Tahoma" w:cs="Tahoma"/>
                <w:i/>
                <w:iCs/>
                <w:szCs w:val="16"/>
              </w:rPr>
            </w:pPr>
            <w:r w:rsidRPr="00E2779A">
              <w:rPr>
                <w:rFonts w:ascii="Tahoma" w:hAnsi="Tahoma" w:cs="Tahoma"/>
                <w:color w:val="000000"/>
                <w:sz w:val="16"/>
                <w:szCs w:val="16"/>
              </w:rPr>
              <w:t>Koruna hrádze</w:t>
            </w:r>
          </w:p>
        </w:tc>
        <w:tc>
          <w:tcPr>
            <w:tcW w:w="1418" w:type="dxa"/>
          </w:tcPr>
          <w:p w14:paraId="428AD01C"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98029563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625E89A7"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542742445"/>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5FD3B072" w14:textId="1CC8B767" w:rsidR="00E2779A" w:rsidRPr="00CD71B5" w:rsidRDefault="00000000" w:rsidP="00E2779A">
            <w:pPr>
              <w:jc w:val="center"/>
              <w:rPr>
                <w:rFonts w:ascii="Tahoma" w:eastAsia="MS Gothic" w:hAnsi="Tahoma" w:cs="Tahoma"/>
                <w:szCs w:val="16"/>
              </w:rPr>
            </w:pPr>
            <w:sdt>
              <w:sdtPr>
                <w:rPr>
                  <w:rFonts w:ascii="Tahoma" w:hAnsi="Tahoma" w:cs="Tahoma"/>
                  <w:szCs w:val="16"/>
                </w:rPr>
                <w:id w:val="426616684"/>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5724EB04"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383639292"/>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50191A22" w14:textId="77777777" w:rsidTr="00902D3D">
        <w:tc>
          <w:tcPr>
            <w:tcW w:w="540" w:type="dxa"/>
            <w:vAlign w:val="center"/>
          </w:tcPr>
          <w:p w14:paraId="7248C4BE" w14:textId="3578FFD4"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BB082</w:t>
            </w:r>
          </w:p>
        </w:tc>
        <w:tc>
          <w:tcPr>
            <w:tcW w:w="3424" w:type="dxa"/>
          </w:tcPr>
          <w:p w14:paraId="6CB08FB4" w14:textId="7DFB332A" w:rsidR="00E2779A" w:rsidRPr="00CD71B5" w:rsidRDefault="00E2779A" w:rsidP="00E2779A">
            <w:pPr>
              <w:rPr>
                <w:rFonts w:ascii="Tahoma" w:hAnsi="Tahoma" w:cs="Tahoma"/>
                <w:i/>
                <w:iCs/>
                <w:szCs w:val="16"/>
              </w:rPr>
            </w:pPr>
            <w:r w:rsidRPr="00E2779A">
              <w:rPr>
                <w:rFonts w:ascii="Tahoma" w:hAnsi="Tahoma" w:cs="Tahoma"/>
                <w:color w:val="000000"/>
                <w:sz w:val="16"/>
                <w:szCs w:val="16"/>
              </w:rPr>
              <w:t>Nakladacia, vykladacia rampa</w:t>
            </w:r>
          </w:p>
        </w:tc>
        <w:tc>
          <w:tcPr>
            <w:tcW w:w="1418" w:type="dxa"/>
            <w:vAlign w:val="center"/>
          </w:tcPr>
          <w:p w14:paraId="4C85CEC5"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664404425"/>
              </w:sdtPr>
              <w:sdtContent>
                <w:sdt>
                  <w:sdtPr>
                    <w:rPr>
                      <w:rFonts w:ascii="Tahoma" w:hAnsi="Tahoma" w:cs="Tahoma"/>
                      <w:szCs w:val="16"/>
                    </w:rPr>
                    <w:id w:val="-40700417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445A4870"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00943170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5699C79A" w14:textId="7FA7A0E3" w:rsidR="00E2779A" w:rsidRPr="00CD71B5" w:rsidRDefault="00000000" w:rsidP="00E2779A">
            <w:pPr>
              <w:jc w:val="center"/>
              <w:rPr>
                <w:rFonts w:ascii="Tahoma" w:eastAsia="MS Gothic" w:hAnsi="Tahoma" w:cs="Tahoma"/>
                <w:szCs w:val="16"/>
              </w:rPr>
            </w:pPr>
            <w:sdt>
              <w:sdtPr>
                <w:rPr>
                  <w:rFonts w:ascii="Tahoma" w:hAnsi="Tahoma" w:cs="Tahoma"/>
                  <w:szCs w:val="16"/>
                </w:rPr>
                <w:id w:val="-357429075"/>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648B53C2"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82073044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7C538A41" w14:textId="77777777" w:rsidTr="00902D3D">
        <w:tc>
          <w:tcPr>
            <w:tcW w:w="540" w:type="dxa"/>
            <w:vAlign w:val="center"/>
          </w:tcPr>
          <w:p w14:paraId="6E0C7054" w14:textId="28E6D994"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BH015</w:t>
            </w:r>
          </w:p>
        </w:tc>
        <w:tc>
          <w:tcPr>
            <w:tcW w:w="3424" w:type="dxa"/>
          </w:tcPr>
          <w:p w14:paraId="6E3E2885" w14:textId="3B35DE67" w:rsidR="00E2779A" w:rsidRPr="00CD71B5" w:rsidRDefault="00E2779A" w:rsidP="00E2779A">
            <w:pPr>
              <w:rPr>
                <w:rFonts w:ascii="Tahoma" w:hAnsi="Tahoma" w:cs="Tahoma"/>
                <w:i/>
                <w:iCs/>
                <w:szCs w:val="16"/>
              </w:rPr>
            </w:pPr>
            <w:r w:rsidRPr="00E2779A">
              <w:rPr>
                <w:rFonts w:ascii="Tahoma" w:hAnsi="Tahoma" w:cs="Tahoma"/>
                <w:color w:val="000000"/>
                <w:sz w:val="16"/>
                <w:szCs w:val="16"/>
              </w:rPr>
              <w:t>Močiar, slanisko</w:t>
            </w:r>
          </w:p>
        </w:tc>
        <w:tc>
          <w:tcPr>
            <w:tcW w:w="1418" w:type="dxa"/>
          </w:tcPr>
          <w:p w14:paraId="61A566A2"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02239394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215F397C"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90182302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5D2CFB59" w14:textId="73C8087C" w:rsidR="00E2779A" w:rsidRPr="00CD71B5" w:rsidRDefault="00000000" w:rsidP="00E2779A">
            <w:pPr>
              <w:jc w:val="center"/>
              <w:rPr>
                <w:rFonts w:ascii="Tahoma" w:eastAsia="MS Gothic" w:hAnsi="Tahoma" w:cs="Tahoma"/>
                <w:szCs w:val="16"/>
              </w:rPr>
            </w:pPr>
            <w:sdt>
              <w:sdtPr>
                <w:rPr>
                  <w:rFonts w:ascii="Tahoma" w:hAnsi="Tahoma" w:cs="Tahoma"/>
                  <w:szCs w:val="16"/>
                </w:rPr>
                <w:id w:val="-1592545783"/>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21B3731B"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51411630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726FB2CD" w14:textId="77777777" w:rsidTr="00902D3D">
        <w:tc>
          <w:tcPr>
            <w:tcW w:w="540" w:type="dxa"/>
            <w:vAlign w:val="center"/>
          </w:tcPr>
          <w:p w14:paraId="74AFBA8A" w14:textId="1CA1F4E1"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BH070</w:t>
            </w:r>
          </w:p>
        </w:tc>
        <w:tc>
          <w:tcPr>
            <w:tcW w:w="3424" w:type="dxa"/>
          </w:tcPr>
          <w:p w14:paraId="149437DF" w14:textId="0C3C1EF4" w:rsidR="00E2779A" w:rsidRPr="00CD71B5" w:rsidRDefault="00E2779A" w:rsidP="00E2779A">
            <w:pPr>
              <w:rPr>
                <w:rFonts w:ascii="Tahoma" w:hAnsi="Tahoma" w:cs="Tahoma"/>
                <w:i/>
                <w:iCs/>
                <w:szCs w:val="16"/>
              </w:rPr>
            </w:pPr>
            <w:r w:rsidRPr="00E2779A">
              <w:rPr>
                <w:rFonts w:ascii="Tahoma" w:hAnsi="Tahoma" w:cs="Tahoma"/>
                <w:color w:val="000000"/>
                <w:sz w:val="16"/>
                <w:szCs w:val="16"/>
              </w:rPr>
              <w:t>Brod</w:t>
            </w:r>
          </w:p>
        </w:tc>
        <w:tc>
          <w:tcPr>
            <w:tcW w:w="1418" w:type="dxa"/>
            <w:vAlign w:val="center"/>
          </w:tcPr>
          <w:p w14:paraId="153023AE"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18"/>
                <w:id w:val="1473716015"/>
              </w:sdtPr>
              <w:sdtContent>
                <w:sdt>
                  <w:sdtPr>
                    <w:rPr>
                      <w:rFonts w:ascii="Tahoma" w:hAnsi="Tahoma" w:cs="Tahoma"/>
                      <w:szCs w:val="16"/>
                    </w:rPr>
                    <w:id w:val="-168790489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72D5907E"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952450527"/>
                <w14:checkbox>
                  <w14:checked w14:val="0"/>
                  <w14:checkedState w14:val="2612" w14:font="MS Gothic"/>
                  <w14:uncheckedState w14:val="2610" w14:font="MS Gothic"/>
                </w14:checkbox>
              </w:sdtPr>
              <w:sdtContent>
                <w:r w:rsidR="00E2779A" w:rsidRPr="00CD71B5">
                  <w:rPr>
                    <w:rFonts w:ascii="MS Gothic" w:eastAsia="MS Gothic" w:hAnsi="MS Gothic" w:cs="Tahoma"/>
                    <w:szCs w:val="16"/>
                  </w:rPr>
                  <w:t>☐</w:t>
                </w:r>
              </w:sdtContent>
            </w:sdt>
          </w:p>
        </w:tc>
        <w:tc>
          <w:tcPr>
            <w:tcW w:w="1276" w:type="dxa"/>
          </w:tcPr>
          <w:p w14:paraId="06151A27" w14:textId="78957C6D" w:rsidR="00E2779A" w:rsidRPr="00CD71B5" w:rsidRDefault="00000000" w:rsidP="00E2779A">
            <w:pPr>
              <w:jc w:val="center"/>
              <w:rPr>
                <w:rFonts w:ascii="Tahoma" w:eastAsia="MS Gothic" w:hAnsi="Tahoma" w:cs="Tahoma"/>
                <w:szCs w:val="16"/>
              </w:rPr>
            </w:pPr>
            <w:sdt>
              <w:sdtPr>
                <w:rPr>
                  <w:rFonts w:ascii="Tahoma" w:hAnsi="Tahoma" w:cs="Tahoma"/>
                  <w:szCs w:val="16"/>
                </w:rPr>
                <w:id w:val="1730041240"/>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7298FEB1"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56757262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5D1D5545" w14:textId="77777777" w:rsidTr="00902D3D">
        <w:tc>
          <w:tcPr>
            <w:tcW w:w="540" w:type="dxa"/>
            <w:vAlign w:val="center"/>
          </w:tcPr>
          <w:p w14:paraId="422B4EE5" w14:textId="797C277E"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BH075</w:t>
            </w:r>
          </w:p>
        </w:tc>
        <w:tc>
          <w:tcPr>
            <w:tcW w:w="3424" w:type="dxa"/>
          </w:tcPr>
          <w:p w14:paraId="127E7ABD" w14:textId="2B03F719" w:rsidR="00E2779A" w:rsidRPr="00CD71B5" w:rsidRDefault="00E2779A" w:rsidP="00E2779A">
            <w:pPr>
              <w:rPr>
                <w:rFonts w:ascii="Tahoma" w:hAnsi="Tahoma" w:cs="Tahoma"/>
                <w:i/>
                <w:iCs/>
                <w:szCs w:val="16"/>
              </w:rPr>
            </w:pPr>
            <w:r w:rsidRPr="00E2779A">
              <w:rPr>
                <w:rFonts w:ascii="Tahoma" w:hAnsi="Tahoma" w:cs="Tahoma"/>
                <w:color w:val="000000"/>
                <w:sz w:val="16"/>
                <w:szCs w:val="16"/>
              </w:rPr>
              <w:t>Fontána</w:t>
            </w:r>
          </w:p>
        </w:tc>
        <w:tc>
          <w:tcPr>
            <w:tcW w:w="1418" w:type="dxa"/>
            <w:vAlign w:val="center"/>
          </w:tcPr>
          <w:p w14:paraId="19376C72"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707520185"/>
              </w:sdtPr>
              <w:sdtContent>
                <w:sdt>
                  <w:sdtPr>
                    <w:rPr>
                      <w:rFonts w:ascii="Tahoma" w:hAnsi="Tahoma" w:cs="Tahoma"/>
                      <w:szCs w:val="16"/>
                    </w:rPr>
                    <w:id w:val="82968803"/>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7E480556"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56938039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2C01AFBA" w14:textId="04B57933" w:rsidR="00E2779A" w:rsidRPr="00CD71B5" w:rsidRDefault="00000000" w:rsidP="00E2779A">
            <w:pPr>
              <w:jc w:val="center"/>
              <w:rPr>
                <w:rFonts w:ascii="Tahoma" w:eastAsia="MS Gothic" w:hAnsi="Tahoma" w:cs="Tahoma"/>
                <w:szCs w:val="16"/>
              </w:rPr>
            </w:pPr>
            <w:sdt>
              <w:sdtPr>
                <w:rPr>
                  <w:rFonts w:ascii="Tahoma" w:hAnsi="Tahoma" w:cs="Tahoma"/>
                  <w:szCs w:val="16"/>
                </w:rPr>
                <w:id w:val="-1109277833"/>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57BF333B"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50775262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5365CE63" w14:textId="77777777" w:rsidTr="00902D3D">
        <w:tc>
          <w:tcPr>
            <w:tcW w:w="540" w:type="dxa"/>
            <w:vAlign w:val="center"/>
          </w:tcPr>
          <w:p w14:paraId="495D150D" w14:textId="522B4A54"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BH080</w:t>
            </w:r>
          </w:p>
        </w:tc>
        <w:tc>
          <w:tcPr>
            <w:tcW w:w="3424" w:type="dxa"/>
          </w:tcPr>
          <w:p w14:paraId="12FD7D86" w14:textId="61CF66F5" w:rsidR="00E2779A" w:rsidRPr="00CD71B5" w:rsidRDefault="00E2779A" w:rsidP="00E2779A">
            <w:pPr>
              <w:rPr>
                <w:rFonts w:ascii="Tahoma" w:hAnsi="Tahoma" w:cs="Tahoma"/>
                <w:i/>
                <w:iCs/>
                <w:szCs w:val="16"/>
              </w:rPr>
            </w:pPr>
            <w:r w:rsidRPr="00E2779A">
              <w:rPr>
                <w:rFonts w:ascii="Tahoma" w:hAnsi="Tahoma" w:cs="Tahoma"/>
                <w:color w:val="000000"/>
                <w:sz w:val="16"/>
                <w:szCs w:val="16"/>
              </w:rPr>
              <w:t>Vodná plocha</w:t>
            </w:r>
          </w:p>
        </w:tc>
        <w:tc>
          <w:tcPr>
            <w:tcW w:w="1418" w:type="dxa"/>
          </w:tcPr>
          <w:p w14:paraId="21C54371"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81005172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27B8FDA6"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09308380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7EE79A99" w14:textId="4697B461" w:rsidR="00E2779A" w:rsidRPr="00CD71B5" w:rsidRDefault="00000000" w:rsidP="00E2779A">
            <w:pPr>
              <w:jc w:val="center"/>
              <w:rPr>
                <w:rFonts w:ascii="Tahoma" w:eastAsia="MS Gothic" w:hAnsi="Tahoma" w:cs="Tahoma"/>
                <w:szCs w:val="16"/>
              </w:rPr>
            </w:pPr>
            <w:sdt>
              <w:sdtPr>
                <w:rPr>
                  <w:rFonts w:ascii="Tahoma" w:hAnsi="Tahoma" w:cs="Tahoma"/>
                  <w:szCs w:val="16"/>
                </w:rPr>
                <w:id w:val="-787427911"/>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1622E2DC"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38407082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53B4CEB7" w14:textId="77777777" w:rsidTr="00902D3D">
        <w:tc>
          <w:tcPr>
            <w:tcW w:w="540" w:type="dxa"/>
            <w:vAlign w:val="center"/>
          </w:tcPr>
          <w:p w14:paraId="03AB9C36" w14:textId="6CADBB2A"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BH140</w:t>
            </w:r>
          </w:p>
        </w:tc>
        <w:tc>
          <w:tcPr>
            <w:tcW w:w="3424" w:type="dxa"/>
          </w:tcPr>
          <w:p w14:paraId="69947AD6" w14:textId="5FF22541" w:rsidR="00E2779A" w:rsidRPr="00CD71B5" w:rsidRDefault="00E2779A" w:rsidP="00E2779A">
            <w:pPr>
              <w:rPr>
                <w:rFonts w:ascii="Tahoma" w:hAnsi="Tahoma" w:cs="Tahoma"/>
                <w:i/>
                <w:iCs/>
                <w:szCs w:val="16"/>
              </w:rPr>
            </w:pPr>
            <w:r w:rsidRPr="00E2779A">
              <w:rPr>
                <w:rFonts w:ascii="Tahoma" w:hAnsi="Tahoma" w:cs="Tahoma"/>
                <w:color w:val="000000"/>
                <w:sz w:val="16"/>
                <w:szCs w:val="16"/>
              </w:rPr>
              <w:t>Vodný tok</w:t>
            </w:r>
          </w:p>
        </w:tc>
        <w:tc>
          <w:tcPr>
            <w:tcW w:w="1418" w:type="dxa"/>
            <w:vAlign w:val="center"/>
          </w:tcPr>
          <w:p w14:paraId="00395EEE"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942811805"/>
              </w:sdtPr>
              <w:sdtContent>
                <w:sdt>
                  <w:sdtPr>
                    <w:rPr>
                      <w:rFonts w:ascii="Tahoma" w:hAnsi="Tahoma" w:cs="Tahoma"/>
                      <w:szCs w:val="16"/>
                    </w:rPr>
                    <w:id w:val="64432087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33FB7540"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24769347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50CDF935" w14:textId="09C066B8" w:rsidR="00E2779A" w:rsidRPr="00CD71B5" w:rsidRDefault="00000000" w:rsidP="00E2779A">
            <w:pPr>
              <w:jc w:val="center"/>
              <w:rPr>
                <w:rFonts w:ascii="Tahoma" w:eastAsia="MS Gothic" w:hAnsi="Tahoma" w:cs="Tahoma"/>
                <w:szCs w:val="16"/>
              </w:rPr>
            </w:pPr>
            <w:sdt>
              <w:sdtPr>
                <w:rPr>
                  <w:rFonts w:ascii="Tahoma" w:hAnsi="Tahoma" w:cs="Tahoma"/>
                  <w:szCs w:val="16"/>
                </w:rPr>
                <w:id w:val="2114624599"/>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08DE5022"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281305252"/>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15E84C34" w14:textId="77777777" w:rsidTr="00902D3D">
        <w:tc>
          <w:tcPr>
            <w:tcW w:w="540" w:type="dxa"/>
            <w:vAlign w:val="center"/>
          </w:tcPr>
          <w:p w14:paraId="5A6B1C51" w14:textId="678C1723"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BH170</w:t>
            </w:r>
          </w:p>
        </w:tc>
        <w:tc>
          <w:tcPr>
            <w:tcW w:w="3424" w:type="dxa"/>
          </w:tcPr>
          <w:p w14:paraId="5A2A4776" w14:textId="04608278" w:rsidR="00E2779A" w:rsidRPr="00CD71B5" w:rsidRDefault="00E2779A" w:rsidP="00E2779A">
            <w:pPr>
              <w:rPr>
                <w:rFonts w:ascii="Tahoma" w:hAnsi="Tahoma" w:cs="Tahoma"/>
                <w:i/>
                <w:iCs/>
                <w:szCs w:val="16"/>
              </w:rPr>
            </w:pPr>
            <w:r w:rsidRPr="00E2779A">
              <w:rPr>
                <w:rFonts w:ascii="Tahoma" w:hAnsi="Tahoma" w:cs="Tahoma"/>
                <w:color w:val="000000"/>
                <w:sz w:val="16"/>
                <w:szCs w:val="16"/>
              </w:rPr>
              <w:t>Prameň</w:t>
            </w:r>
          </w:p>
        </w:tc>
        <w:tc>
          <w:tcPr>
            <w:tcW w:w="1418" w:type="dxa"/>
          </w:tcPr>
          <w:p w14:paraId="23045342"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48675539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77FAD933"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03958661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6D6B6BA4" w14:textId="0C34B60E" w:rsidR="00E2779A" w:rsidRPr="00CD71B5" w:rsidRDefault="00000000" w:rsidP="00E2779A">
            <w:pPr>
              <w:jc w:val="center"/>
              <w:rPr>
                <w:rFonts w:ascii="Tahoma" w:eastAsia="MS Gothic" w:hAnsi="Tahoma" w:cs="Tahoma"/>
                <w:szCs w:val="16"/>
              </w:rPr>
            </w:pPr>
            <w:sdt>
              <w:sdtPr>
                <w:rPr>
                  <w:rFonts w:ascii="Tahoma" w:hAnsi="Tahoma" w:cs="Tahoma"/>
                  <w:szCs w:val="16"/>
                </w:rPr>
                <w:id w:val="2143071674"/>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4D0D64FE"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104733956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242B3668" w14:textId="77777777" w:rsidTr="00902D3D">
        <w:tc>
          <w:tcPr>
            <w:tcW w:w="540" w:type="dxa"/>
            <w:vAlign w:val="center"/>
          </w:tcPr>
          <w:p w14:paraId="0BC017E6" w14:textId="0579E687"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BH180</w:t>
            </w:r>
          </w:p>
        </w:tc>
        <w:tc>
          <w:tcPr>
            <w:tcW w:w="3424" w:type="dxa"/>
          </w:tcPr>
          <w:p w14:paraId="63617E16" w14:textId="308D6D9C" w:rsidR="00E2779A" w:rsidRPr="00CD71B5" w:rsidRDefault="00E2779A" w:rsidP="00E2779A">
            <w:pPr>
              <w:rPr>
                <w:rFonts w:ascii="Tahoma" w:hAnsi="Tahoma" w:cs="Tahoma"/>
                <w:i/>
                <w:iCs/>
                <w:szCs w:val="16"/>
              </w:rPr>
            </w:pPr>
            <w:r w:rsidRPr="00E2779A">
              <w:rPr>
                <w:rFonts w:ascii="Tahoma" w:hAnsi="Tahoma" w:cs="Tahoma"/>
                <w:color w:val="000000"/>
                <w:sz w:val="16"/>
                <w:szCs w:val="16"/>
              </w:rPr>
              <w:t>Vodopád</w:t>
            </w:r>
          </w:p>
        </w:tc>
        <w:tc>
          <w:tcPr>
            <w:tcW w:w="1418" w:type="dxa"/>
            <w:vAlign w:val="center"/>
          </w:tcPr>
          <w:p w14:paraId="2E2F004A"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18"/>
                <w:id w:val="-962732419"/>
              </w:sdtPr>
              <w:sdtContent>
                <w:sdt>
                  <w:sdtPr>
                    <w:rPr>
                      <w:rFonts w:ascii="Tahoma" w:hAnsi="Tahoma" w:cs="Tahoma"/>
                      <w:szCs w:val="16"/>
                    </w:rPr>
                    <w:id w:val="-99588554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5C2AD8BE"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497226491"/>
                <w14:checkbox>
                  <w14:checked w14:val="0"/>
                  <w14:checkedState w14:val="2612" w14:font="MS Gothic"/>
                  <w14:uncheckedState w14:val="2610" w14:font="MS Gothic"/>
                </w14:checkbox>
              </w:sdtPr>
              <w:sdtContent>
                <w:r w:rsidR="00E2779A" w:rsidRPr="00CD71B5">
                  <w:rPr>
                    <w:rFonts w:ascii="MS Gothic" w:eastAsia="MS Gothic" w:hAnsi="MS Gothic" w:cs="Tahoma"/>
                    <w:szCs w:val="16"/>
                  </w:rPr>
                  <w:t>☐</w:t>
                </w:r>
              </w:sdtContent>
            </w:sdt>
          </w:p>
        </w:tc>
        <w:tc>
          <w:tcPr>
            <w:tcW w:w="1276" w:type="dxa"/>
          </w:tcPr>
          <w:p w14:paraId="72C9E443" w14:textId="1AA33F5D" w:rsidR="00E2779A" w:rsidRPr="00CD71B5" w:rsidRDefault="00000000" w:rsidP="00E2779A">
            <w:pPr>
              <w:jc w:val="center"/>
              <w:rPr>
                <w:rFonts w:ascii="Tahoma" w:eastAsia="MS Gothic" w:hAnsi="Tahoma" w:cs="Tahoma"/>
                <w:szCs w:val="16"/>
              </w:rPr>
            </w:pPr>
            <w:sdt>
              <w:sdtPr>
                <w:rPr>
                  <w:rFonts w:ascii="Tahoma" w:hAnsi="Tahoma" w:cs="Tahoma"/>
                  <w:szCs w:val="16"/>
                </w:rPr>
                <w:id w:val="-747876714"/>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4646C61E"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95937298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64780CAC" w14:textId="77777777" w:rsidTr="00902D3D">
        <w:tc>
          <w:tcPr>
            <w:tcW w:w="540" w:type="dxa"/>
            <w:vAlign w:val="center"/>
          </w:tcPr>
          <w:p w14:paraId="28D2EE87" w14:textId="3CB2C5BA"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BI030</w:t>
            </w:r>
          </w:p>
        </w:tc>
        <w:tc>
          <w:tcPr>
            <w:tcW w:w="3424" w:type="dxa"/>
          </w:tcPr>
          <w:p w14:paraId="3F15741B" w14:textId="3158320F" w:rsidR="00E2779A" w:rsidRPr="00CD71B5" w:rsidRDefault="00E2779A" w:rsidP="00E2779A">
            <w:pPr>
              <w:rPr>
                <w:rFonts w:ascii="Tahoma" w:hAnsi="Tahoma" w:cs="Tahoma"/>
                <w:i/>
                <w:iCs/>
                <w:szCs w:val="16"/>
              </w:rPr>
            </w:pPr>
            <w:r w:rsidRPr="00E2779A">
              <w:rPr>
                <w:rFonts w:ascii="Tahoma" w:hAnsi="Tahoma" w:cs="Tahoma"/>
                <w:color w:val="000000"/>
                <w:sz w:val="16"/>
                <w:szCs w:val="16"/>
              </w:rPr>
              <w:t>Plavebná komora</w:t>
            </w:r>
          </w:p>
        </w:tc>
        <w:tc>
          <w:tcPr>
            <w:tcW w:w="1418" w:type="dxa"/>
            <w:vAlign w:val="center"/>
          </w:tcPr>
          <w:p w14:paraId="3513F917"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498234575"/>
              </w:sdtPr>
              <w:sdtContent>
                <w:sdt>
                  <w:sdtPr>
                    <w:rPr>
                      <w:rFonts w:ascii="Tahoma" w:hAnsi="Tahoma" w:cs="Tahoma"/>
                      <w:szCs w:val="16"/>
                    </w:rPr>
                    <w:id w:val="-71118377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5A47B38E"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99654249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0BC04460" w14:textId="1D02C0C1" w:rsidR="00E2779A" w:rsidRPr="00CD71B5" w:rsidRDefault="00000000" w:rsidP="00E2779A">
            <w:pPr>
              <w:jc w:val="center"/>
              <w:rPr>
                <w:rFonts w:ascii="Tahoma" w:eastAsia="MS Gothic" w:hAnsi="Tahoma" w:cs="Tahoma"/>
                <w:szCs w:val="16"/>
              </w:rPr>
            </w:pPr>
            <w:sdt>
              <w:sdtPr>
                <w:rPr>
                  <w:rFonts w:ascii="Tahoma" w:hAnsi="Tahoma" w:cs="Tahoma"/>
                  <w:szCs w:val="16"/>
                </w:rPr>
                <w:id w:val="-1205631200"/>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6A0BDF07"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057699742"/>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17ADDFB1" w14:textId="77777777" w:rsidTr="00902D3D">
        <w:tc>
          <w:tcPr>
            <w:tcW w:w="540" w:type="dxa"/>
            <w:vAlign w:val="center"/>
          </w:tcPr>
          <w:p w14:paraId="6C8B095C" w14:textId="1F8539D9"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BI040</w:t>
            </w:r>
          </w:p>
        </w:tc>
        <w:tc>
          <w:tcPr>
            <w:tcW w:w="3424" w:type="dxa"/>
          </w:tcPr>
          <w:p w14:paraId="2CF2F753" w14:textId="55090FD9" w:rsidR="00E2779A" w:rsidRPr="00CD71B5" w:rsidRDefault="00E2779A" w:rsidP="00E2779A">
            <w:pPr>
              <w:rPr>
                <w:rFonts w:ascii="Tahoma" w:hAnsi="Tahoma" w:cs="Tahoma"/>
                <w:i/>
                <w:iCs/>
                <w:szCs w:val="16"/>
              </w:rPr>
            </w:pPr>
            <w:r w:rsidRPr="00E2779A">
              <w:rPr>
                <w:rFonts w:ascii="Tahoma" w:hAnsi="Tahoma" w:cs="Tahoma"/>
                <w:color w:val="000000"/>
                <w:sz w:val="16"/>
                <w:szCs w:val="16"/>
              </w:rPr>
              <w:t>Hať, stavidlo</w:t>
            </w:r>
          </w:p>
        </w:tc>
        <w:tc>
          <w:tcPr>
            <w:tcW w:w="1418" w:type="dxa"/>
          </w:tcPr>
          <w:p w14:paraId="0006EA05"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082907162"/>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244C8481"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17731222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268415AB" w14:textId="7A80E372" w:rsidR="00E2779A" w:rsidRPr="00CD71B5" w:rsidRDefault="00000000" w:rsidP="00E2779A">
            <w:pPr>
              <w:jc w:val="center"/>
              <w:rPr>
                <w:rFonts w:ascii="Tahoma" w:eastAsia="MS Gothic" w:hAnsi="Tahoma" w:cs="Tahoma"/>
                <w:szCs w:val="16"/>
              </w:rPr>
            </w:pPr>
            <w:sdt>
              <w:sdtPr>
                <w:rPr>
                  <w:rFonts w:ascii="Tahoma" w:hAnsi="Tahoma" w:cs="Tahoma"/>
                  <w:szCs w:val="16"/>
                </w:rPr>
                <w:id w:val="1926610656"/>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34400934"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99236233"/>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7CA08B1F" w14:textId="77777777" w:rsidTr="00902D3D">
        <w:tc>
          <w:tcPr>
            <w:tcW w:w="540" w:type="dxa"/>
            <w:vAlign w:val="center"/>
          </w:tcPr>
          <w:p w14:paraId="046B4DF0" w14:textId="57B1E5C0"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BI041</w:t>
            </w:r>
          </w:p>
        </w:tc>
        <w:tc>
          <w:tcPr>
            <w:tcW w:w="3424" w:type="dxa"/>
          </w:tcPr>
          <w:p w14:paraId="2399B25A" w14:textId="5EC7E27F" w:rsidR="00E2779A" w:rsidRPr="00CD71B5" w:rsidRDefault="00E2779A" w:rsidP="00E2779A">
            <w:pPr>
              <w:rPr>
                <w:rFonts w:ascii="Tahoma" w:hAnsi="Tahoma" w:cs="Tahoma"/>
                <w:i/>
                <w:iCs/>
                <w:szCs w:val="16"/>
              </w:rPr>
            </w:pPr>
            <w:r w:rsidRPr="00E2779A">
              <w:rPr>
                <w:rFonts w:ascii="Tahoma" w:hAnsi="Tahoma" w:cs="Tahoma"/>
                <w:color w:val="000000"/>
                <w:sz w:val="16"/>
                <w:szCs w:val="16"/>
              </w:rPr>
              <w:t>Plavebná brána</w:t>
            </w:r>
          </w:p>
        </w:tc>
        <w:tc>
          <w:tcPr>
            <w:tcW w:w="1418" w:type="dxa"/>
            <w:vAlign w:val="center"/>
          </w:tcPr>
          <w:p w14:paraId="5A5BE915"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916071574"/>
              </w:sdtPr>
              <w:sdtContent>
                <w:sdt>
                  <w:sdtPr>
                    <w:rPr>
                      <w:rFonts w:ascii="Tahoma" w:hAnsi="Tahoma" w:cs="Tahoma"/>
                      <w:szCs w:val="16"/>
                    </w:rPr>
                    <w:id w:val="141936219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1309A1EC"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436896772"/>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7395A5A9" w14:textId="02BB25CE" w:rsidR="00E2779A" w:rsidRPr="00CD71B5" w:rsidRDefault="00000000" w:rsidP="00E2779A">
            <w:pPr>
              <w:jc w:val="center"/>
              <w:rPr>
                <w:rFonts w:ascii="Tahoma" w:eastAsia="MS Gothic" w:hAnsi="Tahoma" w:cs="Tahoma"/>
                <w:szCs w:val="16"/>
              </w:rPr>
            </w:pPr>
            <w:sdt>
              <w:sdtPr>
                <w:rPr>
                  <w:rFonts w:ascii="Tahoma" w:hAnsi="Tahoma" w:cs="Tahoma"/>
                  <w:szCs w:val="16"/>
                </w:rPr>
                <w:id w:val="1034075045"/>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4F0136CF"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89331480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69000895" w14:textId="77777777" w:rsidTr="00902D3D">
        <w:tc>
          <w:tcPr>
            <w:tcW w:w="540" w:type="dxa"/>
            <w:vAlign w:val="center"/>
          </w:tcPr>
          <w:p w14:paraId="360621FE" w14:textId="3549039F"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CA010</w:t>
            </w:r>
          </w:p>
        </w:tc>
        <w:tc>
          <w:tcPr>
            <w:tcW w:w="3424" w:type="dxa"/>
          </w:tcPr>
          <w:p w14:paraId="2452DF52" w14:textId="4D1CAA4D" w:rsidR="00E2779A" w:rsidRPr="00CD71B5" w:rsidRDefault="00E2779A" w:rsidP="00E2779A">
            <w:pPr>
              <w:rPr>
                <w:rFonts w:ascii="Tahoma" w:hAnsi="Tahoma" w:cs="Tahoma"/>
                <w:i/>
                <w:iCs/>
                <w:szCs w:val="16"/>
              </w:rPr>
            </w:pPr>
            <w:r w:rsidRPr="00E2779A">
              <w:rPr>
                <w:rFonts w:ascii="Tahoma" w:hAnsi="Tahoma" w:cs="Tahoma"/>
                <w:color w:val="000000"/>
                <w:sz w:val="16"/>
                <w:szCs w:val="16"/>
              </w:rPr>
              <w:t>Vrstevnica</w:t>
            </w:r>
          </w:p>
        </w:tc>
        <w:tc>
          <w:tcPr>
            <w:tcW w:w="1418" w:type="dxa"/>
          </w:tcPr>
          <w:p w14:paraId="1A4E22A9"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9286183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42946704"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37434863"/>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5240D214" w14:textId="7ECE5D95" w:rsidR="00E2779A" w:rsidRPr="00CD71B5" w:rsidRDefault="00000000" w:rsidP="00E2779A">
            <w:pPr>
              <w:jc w:val="center"/>
              <w:rPr>
                <w:rFonts w:ascii="Tahoma" w:eastAsia="MS Gothic" w:hAnsi="Tahoma" w:cs="Tahoma"/>
                <w:szCs w:val="16"/>
              </w:rPr>
            </w:pPr>
            <w:sdt>
              <w:sdtPr>
                <w:rPr>
                  <w:rFonts w:ascii="Tahoma" w:hAnsi="Tahoma" w:cs="Tahoma"/>
                  <w:szCs w:val="16"/>
                </w:rPr>
                <w:id w:val="-1196071073"/>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1BC82A00"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175809454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2386C738" w14:textId="77777777" w:rsidTr="00902D3D">
        <w:tc>
          <w:tcPr>
            <w:tcW w:w="540" w:type="dxa"/>
            <w:vAlign w:val="center"/>
          </w:tcPr>
          <w:p w14:paraId="4AD5DCFF" w14:textId="5FBE2702"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CA030</w:t>
            </w:r>
          </w:p>
        </w:tc>
        <w:tc>
          <w:tcPr>
            <w:tcW w:w="3424" w:type="dxa"/>
          </w:tcPr>
          <w:p w14:paraId="098BF776" w14:textId="1CEB6C2B" w:rsidR="00E2779A" w:rsidRPr="00CD71B5" w:rsidRDefault="00E2779A" w:rsidP="00E2779A">
            <w:pPr>
              <w:rPr>
                <w:rFonts w:ascii="Tahoma" w:hAnsi="Tahoma" w:cs="Tahoma"/>
                <w:i/>
                <w:iCs/>
                <w:szCs w:val="16"/>
              </w:rPr>
            </w:pPr>
            <w:r w:rsidRPr="00E2779A">
              <w:rPr>
                <w:rFonts w:ascii="Tahoma" w:hAnsi="Tahoma" w:cs="Tahoma"/>
                <w:color w:val="000000"/>
                <w:sz w:val="16"/>
                <w:szCs w:val="16"/>
              </w:rPr>
              <w:t>Výšková kóta</w:t>
            </w:r>
          </w:p>
        </w:tc>
        <w:tc>
          <w:tcPr>
            <w:tcW w:w="1418" w:type="dxa"/>
            <w:vAlign w:val="center"/>
          </w:tcPr>
          <w:p w14:paraId="59A10EA8"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18"/>
                <w:id w:val="-2102706591"/>
              </w:sdtPr>
              <w:sdtContent>
                <w:sdt>
                  <w:sdtPr>
                    <w:rPr>
                      <w:rFonts w:ascii="Tahoma" w:hAnsi="Tahoma" w:cs="Tahoma"/>
                      <w:szCs w:val="16"/>
                    </w:rPr>
                    <w:id w:val="159466062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12BC23FE"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55222876"/>
                <w14:checkbox>
                  <w14:checked w14:val="0"/>
                  <w14:checkedState w14:val="2612" w14:font="MS Gothic"/>
                  <w14:uncheckedState w14:val="2610" w14:font="MS Gothic"/>
                </w14:checkbox>
              </w:sdtPr>
              <w:sdtContent>
                <w:r w:rsidR="00E2779A" w:rsidRPr="00CD71B5">
                  <w:rPr>
                    <w:rFonts w:ascii="MS Gothic" w:eastAsia="MS Gothic" w:hAnsi="MS Gothic" w:cs="Tahoma"/>
                    <w:szCs w:val="16"/>
                  </w:rPr>
                  <w:t>☐</w:t>
                </w:r>
              </w:sdtContent>
            </w:sdt>
          </w:p>
        </w:tc>
        <w:tc>
          <w:tcPr>
            <w:tcW w:w="1276" w:type="dxa"/>
          </w:tcPr>
          <w:p w14:paraId="56BD7C66" w14:textId="6D3E2EAD" w:rsidR="00E2779A" w:rsidRPr="00CD71B5" w:rsidRDefault="00000000" w:rsidP="00E2779A">
            <w:pPr>
              <w:jc w:val="center"/>
              <w:rPr>
                <w:rFonts w:ascii="Tahoma" w:eastAsia="MS Gothic" w:hAnsi="Tahoma" w:cs="Tahoma"/>
                <w:szCs w:val="16"/>
              </w:rPr>
            </w:pPr>
            <w:sdt>
              <w:sdtPr>
                <w:rPr>
                  <w:rFonts w:ascii="Tahoma" w:hAnsi="Tahoma" w:cs="Tahoma"/>
                  <w:szCs w:val="16"/>
                </w:rPr>
                <w:id w:val="11737514"/>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3E5A2694"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31773171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34AE96A1" w14:textId="77777777" w:rsidTr="00902D3D">
        <w:tc>
          <w:tcPr>
            <w:tcW w:w="540" w:type="dxa"/>
            <w:vAlign w:val="center"/>
          </w:tcPr>
          <w:p w14:paraId="049585D1" w14:textId="0EA16B71"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DA020</w:t>
            </w:r>
          </w:p>
        </w:tc>
        <w:tc>
          <w:tcPr>
            <w:tcW w:w="3424" w:type="dxa"/>
          </w:tcPr>
          <w:p w14:paraId="773B4790" w14:textId="61A37BE8" w:rsidR="00E2779A" w:rsidRPr="00CD71B5" w:rsidRDefault="00E2779A" w:rsidP="00E2779A">
            <w:pPr>
              <w:rPr>
                <w:rFonts w:ascii="Tahoma" w:hAnsi="Tahoma" w:cs="Tahoma"/>
                <w:i/>
                <w:iCs/>
                <w:szCs w:val="16"/>
              </w:rPr>
            </w:pPr>
            <w:r w:rsidRPr="00E2779A">
              <w:rPr>
                <w:rFonts w:ascii="Tahoma" w:hAnsi="Tahoma" w:cs="Tahoma"/>
                <w:color w:val="000000"/>
                <w:sz w:val="16"/>
                <w:szCs w:val="16"/>
              </w:rPr>
              <w:t>Neúrodná pôda</w:t>
            </w:r>
          </w:p>
        </w:tc>
        <w:tc>
          <w:tcPr>
            <w:tcW w:w="1418" w:type="dxa"/>
            <w:vAlign w:val="center"/>
          </w:tcPr>
          <w:p w14:paraId="383558B2"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462022671"/>
              </w:sdtPr>
              <w:sdtContent>
                <w:sdt>
                  <w:sdtPr>
                    <w:rPr>
                      <w:rFonts w:ascii="Tahoma" w:hAnsi="Tahoma" w:cs="Tahoma"/>
                      <w:szCs w:val="16"/>
                    </w:rPr>
                    <w:id w:val="184651124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71988864"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68092658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03B55B78" w14:textId="41C5C846" w:rsidR="00E2779A" w:rsidRPr="00CD71B5" w:rsidRDefault="00000000" w:rsidP="00E2779A">
            <w:pPr>
              <w:jc w:val="center"/>
              <w:rPr>
                <w:rFonts w:ascii="Tahoma" w:eastAsia="MS Gothic" w:hAnsi="Tahoma" w:cs="Tahoma"/>
                <w:szCs w:val="16"/>
              </w:rPr>
            </w:pPr>
            <w:sdt>
              <w:sdtPr>
                <w:rPr>
                  <w:rFonts w:ascii="Tahoma" w:hAnsi="Tahoma" w:cs="Tahoma"/>
                  <w:szCs w:val="16"/>
                </w:rPr>
                <w:id w:val="2006552702"/>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5F82B6E0"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5914719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6F0F5127" w14:textId="77777777" w:rsidTr="00902D3D">
        <w:tc>
          <w:tcPr>
            <w:tcW w:w="540" w:type="dxa"/>
            <w:vAlign w:val="center"/>
          </w:tcPr>
          <w:p w14:paraId="28D55D81" w14:textId="57D5536A"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DB030</w:t>
            </w:r>
          </w:p>
        </w:tc>
        <w:tc>
          <w:tcPr>
            <w:tcW w:w="3424" w:type="dxa"/>
          </w:tcPr>
          <w:p w14:paraId="1C70EE7D" w14:textId="2DEDE512" w:rsidR="00E2779A" w:rsidRPr="00CD71B5" w:rsidRDefault="00E2779A" w:rsidP="00E2779A">
            <w:pPr>
              <w:rPr>
                <w:rFonts w:ascii="Tahoma" w:hAnsi="Tahoma" w:cs="Tahoma"/>
                <w:i/>
                <w:iCs/>
                <w:szCs w:val="16"/>
              </w:rPr>
            </w:pPr>
            <w:r w:rsidRPr="00E2779A">
              <w:rPr>
                <w:rFonts w:ascii="Tahoma" w:hAnsi="Tahoma" w:cs="Tahoma"/>
                <w:color w:val="000000"/>
                <w:sz w:val="16"/>
                <w:szCs w:val="16"/>
              </w:rPr>
              <w:t>Jaskyňa</w:t>
            </w:r>
          </w:p>
        </w:tc>
        <w:tc>
          <w:tcPr>
            <w:tcW w:w="1418" w:type="dxa"/>
          </w:tcPr>
          <w:p w14:paraId="3379F5F8"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49117378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68DE0CA6"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14145875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2998292D" w14:textId="3F045B1A" w:rsidR="00E2779A" w:rsidRPr="00CD71B5" w:rsidRDefault="00000000" w:rsidP="00E2779A">
            <w:pPr>
              <w:jc w:val="center"/>
              <w:rPr>
                <w:rFonts w:ascii="Tahoma" w:eastAsia="MS Gothic" w:hAnsi="Tahoma" w:cs="Tahoma"/>
                <w:szCs w:val="16"/>
              </w:rPr>
            </w:pPr>
            <w:sdt>
              <w:sdtPr>
                <w:rPr>
                  <w:rFonts w:ascii="Tahoma" w:hAnsi="Tahoma" w:cs="Tahoma"/>
                  <w:szCs w:val="16"/>
                </w:rPr>
                <w:id w:val="-1776860003"/>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4D707A44"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411432995"/>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3BBF834F" w14:textId="77777777" w:rsidTr="00902D3D">
        <w:tc>
          <w:tcPr>
            <w:tcW w:w="540" w:type="dxa"/>
            <w:vAlign w:val="center"/>
          </w:tcPr>
          <w:p w14:paraId="39A925D4" w14:textId="1A79BC08"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DB070</w:t>
            </w:r>
          </w:p>
        </w:tc>
        <w:tc>
          <w:tcPr>
            <w:tcW w:w="3424" w:type="dxa"/>
          </w:tcPr>
          <w:p w14:paraId="291CF5C8" w14:textId="4B2F463D" w:rsidR="00E2779A" w:rsidRPr="00CD71B5" w:rsidRDefault="00E2779A" w:rsidP="00E2779A">
            <w:pPr>
              <w:rPr>
                <w:rFonts w:ascii="Tahoma" w:hAnsi="Tahoma" w:cs="Tahoma"/>
                <w:i/>
                <w:iCs/>
                <w:szCs w:val="16"/>
              </w:rPr>
            </w:pPr>
            <w:r w:rsidRPr="00E2779A">
              <w:rPr>
                <w:rFonts w:ascii="Tahoma" w:hAnsi="Tahoma" w:cs="Tahoma"/>
                <w:color w:val="000000"/>
                <w:sz w:val="16"/>
                <w:szCs w:val="16"/>
              </w:rPr>
              <w:t>Zárez</w:t>
            </w:r>
          </w:p>
        </w:tc>
        <w:tc>
          <w:tcPr>
            <w:tcW w:w="1418" w:type="dxa"/>
            <w:vAlign w:val="center"/>
          </w:tcPr>
          <w:p w14:paraId="570DC33C"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866055810"/>
              </w:sdtPr>
              <w:sdtContent>
                <w:sdt>
                  <w:sdtPr>
                    <w:rPr>
                      <w:rFonts w:ascii="Tahoma" w:hAnsi="Tahoma" w:cs="Tahoma"/>
                      <w:szCs w:val="16"/>
                    </w:rPr>
                    <w:id w:val="188220703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4607BCDF"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69086665"/>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31E59C51" w14:textId="5CC98FD6" w:rsidR="00E2779A" w:rsidRPr="00CD71B5" w:rsidRDefault="00000000" w:rsidP="00E2779A">
            <w:pPr>
              <w:jc w:val="center"/>
              <w:rPr>
                <w:rFonts w:ascii="Tahoma" w:eastAsia="MS Gothic" w:hAnsi="Tahoma" w:cs="Tahoma"/>
                <w:szCs w:val="16"/>
              </w:rPr>
            </w:pPr>
            <w:sdt>
              <w:sdtPr>
                <w:rPr>
                  <w:rFonts w:ascii="Tahoma" w:hAnsi="Tahoma" w:cs="Tahoma"/>
                  <w:szCs w:val="16"/>
                </w:rPr>
                <w:id w:val="24835203"/>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50AA9914"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62652434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2E72B3DC" w14:textId="77777777" w:rsidTr="00902D3D">
        <w:tc>
          <w:tcPr>
            <w:tcW w:w="540" w:type="dxa"/>
            <w:vAlign w:val="center"/>
          </w:tcPr>
          <w:p w14:paraId="3D1D4EE2" w14:textId="6FA66900"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DB090</w:t>
            </w:r>
          </w:p>
        </w:tc>
        <w:tc>
          <w:tcPr>
            <w:tcW w:w="3424" w:type="dxa"/>
          </w:tcPr>
          <w:p w14:paraId="2867FE22" w14:textId="5E1712D8" w:rsidR="00E2779A" w:rsidRPr="00CD71B5" w:rsidRDefault="00E2779A" w:rsidP="00E2779A">
            <w:pPr>
              <w:rPr>
                <w:rFonts w:ascii="Tahoma" w:hAnsi="Tahoma" w:cs="Tahoma"/>
                <w:i/>
                <w:iCs/>
                <w:szCs w:val="16"/>
              </w:rPr>
            </w:pPr>
            <w:r w:rsidRPr="00E2779A">
              <w:rPr>
                <w:rFonts w:ascii="Tahoma" w:hAnsi="Tahoma" w:cs="Tahoma"/>
                <w:color w:val="000000"/>
                <w:sz w:val="16"/>
                <w:szCs w:val="16"/>
              </w:rPr>
              <w:t>Násyp</w:t>
            </w:r>
          </w:p>
        </w:tc>
        <w:tc>
          <w:tcPr>
            <w:tcW w:w="1418" w:type="dxa"/>
          </w:tcPr>
          <w:p w14:paraId="388D2383"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11212229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1998252B"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5328008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7CD6AE85" w14:textId="0F864F35" w:rsidR="00E2779A" w:rsidRPr="00CD71B5" w:rsidRDefault="00000000" w:rsidP="00E2779A">
            <w:pPr>
              <w:jc w:val="center"/>
              <w:rPr>
                <w:rFonts w:ascii="Tahoma" w:eastAsia="MS Gothic" w:hAnsi="Tahoma" w:cs="Tahoma"/>
                <w:szCs w:val="16"/>
              </w:rPr>
            </w:pPr>
            <w:sdt>
              <w:sdtPr>
                <w:rPr>
                  <w:rFonts w:ascii="Tahoma" w:hAnsi="Tahoma" w:cs="Tahoma"/>
                  <w:szCs w:val="16"/>
                </w:rPr>
                <w:id w:val="66236728"/>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52F22498"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150825920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48A6192B" w14:textId="77777777" w:rsidTr="00902D3D">
        <w:tc>
          <w:tcPr>
            <w:tcW w:w="540" w:type="dxa"/>
            <w:vAlign w:val="center"/>
          </w:tcPr>
          <w:p w14:paraId="016AD432" w14:textId="363ACD66"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lastRenderedPageBreak/>
              <w:t>EA010</w:t>
            </w:r>
          </w:p>
        </w:tc>
        <w:tc>
          <w:tcPr>
            <w:tcW w:w="3424" w:type="dxa"/>
          </w:tcPr>
          <w:p w14:paraId="7A5B2A66" w14:textId="08E68F3C" w:rsidR="00E2779A" w:rsidRPr="00CD71B5" w:rsidRDefault="00E2779A" w:rsidP="00E2779A">
            <w:pPr>
              <w:rPr>
                <w:rFonts w:ascii="Tahoma" w:hAnsi="Tahoma" w:cs="Tahoma"/>
                <w:i/>
                <w:iCs/>
                <w:szCs w:val="16"/>
              </w:rPr>
            </w:pPr>
            <w:r w:rsidRPr="00E2779A">
              <w:rPr>
                <w:rFonts w:ascii="Tahoma" w:hAnsi="Tahoma" w:cs="Tahoma"/>
                <w:color w:val="000000"/>
                <w:sz w:val="16"/>
                <w:szCs w:val="16"/>
              </w:rPr>
              <w:t>Orná pôda</w:t>
            </w:r>
          </w:p>
        </w:tc>
        <w:tc>
          <w:tcPr>
            <w:tcW w:w="1418" w:type="dxa"/>
            <w:vAlign w:val="center"/>
          </w:tcPr>
          <w:p w14:paraId="167679A7"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18"/>
                <w:id w:val="1662349925"/>
              </w:sdtPr>
              <w:sdtContent>
                <w:sdt>
                  <w:sdtPr>
                    <w:rPr>
                      <w:rFonts w:ascii="Tahoma" w:hAnsi="Tahoma" w:cs="Tahoma"/>
                      <w:szCs w:val="16"/>
                    </w:rPr>
                    <w:id w:val="-41787624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5A25BE94"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550996488"/>
                <w14:checkbox>
                  <w14:checked w14:val="0"/>
                  <w14:checkedState w14:val="2612" w14:font="MS Gothic"/>
                  <w14:uncheckedState w14:val="2610" w14:font="MS Gothic"/>
                </w14:checkbox>
              </w:sdtPr>
              <w:sdtContent>
                <w:r w:rsidR="00E2779A" w:rsidRPr="00CD71B5">
                  <w:rPr>
                    <w:rFonts w:ascii="MS Gothic" w:eastAsia="MS Gothic" w:hAnsi="MS Gothic" w:cs="Tahoma"/>
                    <w:szCs w:val="16"/>
                  </w:rPr>
                  <w:t>☐</w:t>
                </w:r>
              </w:sdtContent>
            </w:sdt>
          </w:p>
        </w:tc>
        <w:tc>
          <w:tcPr>
            <w:tcW w:w="1276" w:type="dxa"/>
          </w:tcPr>
          <w:p w14:paraId="750D1578" w14:textId="7D1077A6" w:rsidR="00E2779A" w:rsidRPr="00CD71B5" w:rsidRDefault="00000000" w:rsidP="00E2779A">
            <w:pPr>
              <w:jc w:val="center"/>
              <w:rPr>
                <w:rFonts w:ascii="Tahoma" w:eastAsia="MS Gothic" w:hAnsi="Tahoma" w:cs="Tahoma"/>
                <w:szCs w:val="16"/>
              </w:rPr>
            </w:pPr>
            <w:sdt>
              <w:sdtPr>
                <w:rPr>
                  <w:rFonts w:ascii="Tahoma" w:hAnsi="Tahoma" w:cs="Tahoma"/>
                  <w:szCs w:val="16"/>
                </w:rPr>
                <w:id w:val="-1697683764"/>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11FD9768"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90235812"/>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62B18C33" w14:textId="77777777" w:rsidTr="00902D3D">
        <w:tc>
          <w:tcPr>
            <w:tcW w:w="540" w:type="dxa"/>
            <w:vAlign w:val="center"/>
          </w:tcPr>
          <w:p w14:paraId="27205CCA" w14:textId="1011A7B9"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EA020</w:t>
            </w:r>
          </w:p>
        </w:tc>
        <w:tc>
          <w:tcPr>
            <w:tcW w:w="3424" w:type="dxa"/>
          </w:tcPr>
          <w:p w14:paraId="1F9486E1" w14:textId="105C1D28" w:rsidR="00E2779A" w:rsidRPr="00CD71B5" w:rsidRDefault="00E2779A" w:rsidP="00E2779A">
            <w:pPr>
              <w:rPr>
                <w:rFonts w:ascii="Tahoma" w:hAnsi="Tahoma" w:cs="Tahoma"/>
                <w:i/>
                <w:iCs/>
                <w:szCs w:val="16"/>
              </w:rPr>
            </w:pPr>
            <w:r w:rsidRPr="00E2779A">
              <w:rPr>
                <w:rFonts w:ascii="Tahoma" w:hAnsi="Tahoma" w:cs="Tahoma"/>
                <w:color w:val="000000"/>
                <w:sz w:val="16"/>
                <w:szCs w:val="16"/>
              </w:rPr>
              <w:t>Živý plot, stromoradie</w:t>
            </w:r>
          </w:p>
        </w:tc>
        <w:tc>
          <w:tcPr>
            <w:tcW w:w="1418" w:type="dxa"/>
            <w:vAlign w:val="center"/>
          </w:tcPr>
          <w:p w14:paraId="200722E2"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879207200"/>
              </w:sdtPr>
              <w:sdtContent>
                <w:sdt>
                  <w:sdtPr>
                    <w:rPr>
                      <w:rFonts w:ascii="Tahoma" w:hAnsi="Tahoma" w:cs="Tahoma"/>
                      <w:szCs w:val="16"/>
                    </w:rPr>
                    <w:id w:val="152212517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4CD1F3F8"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648413385"/>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2D894FF4" w14:textId="52FAE677" w:rsidR="00E2779A" w:rsidRPr="00CD71B5" w:rsidRDefault="00000000" w:rsidP="00E2779A">
            <w:pPr>
              <w:jc w:val="center"/>
              <w:rPr>
                <w:rFonts w:ascii="Tahoma" w:eastAsia="MS Gothic" w:hAnsi="Tahoma" w:cs="Tahoma"/>
                <w:szCs w:val="16"/>
              </w:rPr>
            </w:pPr>
            <w:sdt>
              <w:sdtPr>
                <w:rPr>
                  <w:rFonts w:ascii="Tahoma" w:hAnsi="Tahoma" w:cs="Tahoma"/>
                  <w:szCs w:val="16"/>
                </w:rPr>
                <w:id w:val="2005548536"/>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07CD1BD6"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3924686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73B1573A" w14:textId="77777777" w:rsidTr="00902D3D">
        <w:tc>
          <w:tcPr>
            <w:tcW w:w="540" w:type="dxa"/>
            <w:vAlign w:val="center"/>
          </w:tcPr>
          <w:p w14:paraId="505C67DA" w14:textId="38D73CCE"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EA040</w:t>
            </w:r>
          </w:p>
        </w:tc>
        <w:tc>
          <w:tcPr>
            <w:tcW w:w="3424" w:type="dxa"/>
          </w:tcPr>
          <w:p w14:paraId="0409028C" w14:textId="34448A4C" w:rsidR="00E2779A" w:rsidRPr="00CD71B5" w:rsidRDefault="00E2779A" w:rsidP="00E2779A">
            <w:pPr>
              <w:rPr>
                <w:rFonts w:ascii="Tahoma" w:hAnsi="Tahoma" w:cs="Tahoma"/>
                <w:i/>
                <w:iCs/>
                <w:szCs w:val="16"/>
              </w:rPr>
            </w:pPr>
            <w:r w:rsidRPr="00E2779A">
              <w:rPr>
                <w:rFonts w:ascii="Tahoma" w:hAnsi="Tahoma" w:cs="Tahoma"/>
                <w:color w:val="000000"/>
                <w:sz w:val="16"/>
                <w:szCs w:val="16"/>
              </w:rPr>
              <w:t>Ovocný sad, záhrada</w:t>
            </w:r>
          </w:p>
        </w:tc>
        <w:tc>
          <w:tcPr>
            <w:tcW w:w="1418" w:type="dxa"/>
          </w:tcPr>
          <w:p w14:paraId="68B35AFF"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53493436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43B6D3EF"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232841773"/>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57ED55DC" w14:textId="6B97444A" w:rsidR="00E2779A" w:rsidRPr="00CD71B5" w:rsidRDefault="00000000" w:rsidP="00E2779A">
            <w:pPr>
              <w:jc w:val="center"/>
              <w:rPr>
                <w:rFonts w:ascii="Tahoma" w:eastAsia="MS Gothic" w:hAnsi="Tahoma" w:cs="Tahoma"/>
                <w:szCs w:val="16"/>
              </w:rPr>
            </w:pPr>
            <w:sdt>
              <w:sdtPr>
                <w:rPr>
                  <w:rFonts w:ascii="Tahoma" w:hAnsi="Tahoma" w:cs="Tahoma"/>
                  <w:szCs w:val="16"/>
                </w:rPr>
                <w:id w:val="72486170"/>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4703B130"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15511814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7FFFB6AC" w14:textId="77777777" w:rsidTr="00902D3D">
        <w:tc>
          <w:tcPr>
            <w:tcW w:w="540" w:type="dxa"/>
            <w:vAlign w:val="center"/>
          </w:tcPr>
          <w:p w14:paraId="756C2F46" w14:textId="447A48D2"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EA050</w:t>
            </w:r>
          </w:p>
        </w:tc>
        <w:tc>
          <w:tcPr>
            <w:tcW w:w="3424" w:type="dxa"/>
          </w:tcPr>
          <w:p w14:paraId="525E7D26" w14:textId="22487782" w:rsidR="00E2779A" w:rsidRPr="00CD71B5" w:rsidRDefault="00E2779A" w:rsidP="00E2779A">
            <w:pPr>
              <w:rPr>
                <w:rFonts w:ascii="Tahoma" w:hAnsi="Tahoma" w:cs="Tahoma"/>
                <w:i/>
                <w:iCs/>
                <w:szCs w:val="16"/>
              </w:rPr>
            </w:pPr>
            <w:r w:rsidRPr="00E2779A">
              <w:rPr>
                <w:rFonts w:ascii="Tahoma" w:hAnsi="Tahoma" w:cs="Tahoma"/>
                <w:color w:val="000000"/>
                <w:sz w:val="16"/>
                <w:szCs w:val="16"/>
              </w:rPr>
              <w:t>Vinica</w:t>
            </w:r>
          </w:p>
        </w:tc>
        <w:tc>
          <w:tcPr>
            <w:tcW w:w="1418" w:type="dxa"/>
            <w:vAlign w:val="center"/>
          </w:tcPr>
          <w:p w14:paraId="0DF40A3A"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209333678"/>
              </w:sdtPr>
              <w:sdtContent>
                <w:sdt>
                  <w:sdtPr>
                    <w:rPr>
                      <w:rFonts w:ascii="Tahoma" w:hAnsi="Tahoma" w:cs="Tahoma"/>
                      <w:szCs w:val="16"/>
                    </w:rPr>
                    <w:id w:val="203955279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66390A5E"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47089495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354F93F0" w14:textId="0783D944" w:rsidR="00E2779A" w:rsidRPr="00CD71B5" w:rsidRDefault="00000000" w:rsidP="00E2779A">
            <w:pPr>
              <w:jc w:val="center"/>
              <w:rPr>
                <w:rFonts w:ascii="Tahoma" w:eastAsia="MS Gothic" w:hAnsi="Tahoma" w:cs="Tahoma"/>
                <w:szCs w:val="16"/>
              </w:rPr>
            </w:pPr>
            <w:sdt>
              <w:sdtPr>
                <w:rPr>
                  <w:rFonts w:ascii="Tahoma" w:hAnsi="Tahoma" w:cs="Tahoma"/>
                  <w:szCs w:val="16"/>
                </w:rPr>
                <w:id w:val="-876315457"/>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48EB2538"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56568642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30AB8947" w14:textId="77777777" w:rsidTr="00902D3D">
        <w:tc>
          <w:tcPr>
            <w:tcW w:w="540" w:type="dxa"/>
            <w:vAlign w:val="center"/>
          </w:tcPr>
          <w:p w14:paraId="100FE2D1" w14:textId="511D7A30"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EA055</w:t>
            </w:r>
          </w:p>
        </w:tc>
        <w:tc>
          <w:tcPr>
            <w:tcW w:w="3424" w:type="dxa"/>
          </w:tcPr>
          <w:p w14:paraId="4C7D28FE" w14:textId="72E5539C" w:rsidR="00E2779A" w:rsidRPr="00CD71B5" w:rsidRDefault="00E2779A" w:rsidP="00E2779A">
            <w:pPr>
              <w:rPr>
                <w:rFonts w:ascii="Tahoma" w:hAnsi="Tahoma" w:cs="Tahoma"/>
                <w:i/>
                <w:iCs/>
                <w:szCs w:val="16"/>
              </w:rPr>
            </w:pPr>
            <w:r w:rsidRPr="00E2779A">
              <w:rPr>
                <w:rFonts w:ascii="Tahoma" w:hAnsi="Tahoma" w:cs="Tahoma"/>
                <w:color w:val="000000"/>
                <w:sz w:val="16"/>
                <w:szCs w:val="16"/>
              </w:rPr>
              <w:t>Chmeľnica</w:t>
            </w:r>
          </w:p>
        </w:tc>
        <w:tc>
          <w:tcPr>
            <w:tcW w:w="1418" w:type="dxa"/>
          </w:tcPr>
          <w:p w14:paraId="789A7388"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28341323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584F31C0"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36285701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71346AA3" w14:textId="121B1E89" w:rsidR="00E2779A" w:rsidRPr="00CD71B5" w:rsidRDefault="00000000" w:rsidP="00E2779A">
            <w:pPr>
              <w:jc w:val="center"/>
              <w:rPr>
                <w:rFonts w:ascii="Tahoma" w:eastAsia="MS Gothic" w:hAnsi="Tahoma" w:cs="Tahoma"/>
                <w:szCs w:val="16"/>
              </w:rPr>
            </w:pPr>
            <w:sdt>
              <w:sdtPr>
                <w:rPr>
                  <w:rFonts w:ascii="Tahoma" w:hAnsi="Tahoma" w:cs="Tahoma"/>
                  <w:szCs w:val="16"/>
                </w:rPr>
                <w:id w:val="-151995849"/>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02EBF1E5"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1135840325"/>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7D68B8A1" w14:textId="77777777" w:rsidTr="00902D3D">
        <w:tc>
          <w:tcPr>
            <w:tcW w:w="540" w:type="dxa"/>
            <w:vAlign w:val="center"/>
          </w:tcPr>
          <w:p w14:paraId="4D381AEB" w14:textId="62C56F25"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EB010</w:t>
            </w:r>
          </w:p>
        </w:tc>
        <w:tc>
          <w:tcPr>
            <w:tcW w:w="3424" w:type="dxa"/>
          </w:tcPr>
          <w:p w14:paraId="7C6D85C1" w14:textId="4B45D8CD" w:rsidR="00E2779A" w:rsidRPr="00CD71B5" w:rsidRDefault="00E2779A" w:rsidP="00E2779A">
            <w:pPr>
              <w:rPr>
                <w:rFonts w:ascii="Tahoma" w:hAnsi="Tahoma" w:cs="Tahoma"/>
                <w:i/>
                <w:iCs/>
                <w:szCs w:val="16"/>
              </w:rPr>
            </w:pPr>
            <w:r w:rsidRPr="00E2779A">
              <w:rPr>
                <w:rFonts w:ascii="Tahoma" w:hAnsi="Tahoma" w:cs="Tahoma"/>
                <w:color w:val="000000"/>
                <w:sz w:val="16"/>
                <w:szCs w:val="16"/>
              </w:rPr>
              <w:t>Lúka</w:t>
            </w:r>
          </w:p>
        </w:tc>
        <w:tc>
          <w:tcPr>
            <w:tcW w:w="1418" w:type="dxa"/>
            <w:vAlign w:val="center"/>
          </w:tcPr>
          <w:p w14:paraId="10B13BE5"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18"/>
                <w:id w:val="2138831798"/>
              </w:sdtPr>
              <w:sdtContent>
                <w:sdt>
                  <w:sdtPr>
                    <w:rPr>
                      <w:rFonts w:ascii="Tahoma" w:hAnsi="Tahoma" w:cs="Tahoma"/>
                      <w:szCs w:val="16"/>
                    </w:rPr>
                    <w:id w:val="-22376501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7A53808D"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079941562"/>
                <w14:checkbox>
                  <w14:checked w14:val="0"/>
                  <w14:checkedState w14:val="2612" w14:font="MS Gothic"/>
                  <w14:uncheckedState w14:val="2610" w14:font="MS Gothic"/>
                </w14:checkbox>
              </w:sdtPr>
              <w:sdtContent>
                <w:r w:rsidR="00E2779A" w:rsidRPr="00CD71B5">
                  <w:rPr>
                    <w:rFonts w:ascii="MS Gothic" w:eastAsia="MS Gothic" w:hAnsi="MS Gothic" w:cs="Tahoma"/>
                    <w:szCs w:val="16"/>
                  </w:rPr>
                  <w:t>☐</w:t>
                </w:r>
              </w:sdtContent>
            </w:sdt>
          </w:p>
        </w:tc>
        <w:tc>
          <w:tcPr>
            <w:tcW w:w="1276" w:type="dxa"/>
          </w:tcPr>
          <w:p w14:paraId="7077A28C" w14:textId="0319B96A" w:rsidR="00E2779A" w:rsidRPr="00CD71B5" w:rsidRDefault="00000000" w:rsidP="00E2779A">
            <w:pPr>
              <w:jc w:val="center"/>
              <w:rPr>
                <w:rFonts w:ascii="Tahoma" w:eastAsia="MS Gothic" w:hAnsi="Tahoma" w:cs="Tahoma"/>
                <w:szCs w:val="16"/>
              </w:rPr>
            </w:pPr>
            <w:sdt>
              <w:sdtPr>
                <w:rPr>
                  <w:rFonts w:ascii="Tahoma" w:hAnsi="Tahoma" w:cs="Tahoma"/>
                  <w:szCs w:val="16"/>
                </w:rPr>
                <w:id w:val="82113716"/>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38A3C27B"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9002814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0D46D85D" w14:textId="77777777" w:rsidTr="00902D3D">
        <w:tc>
          <w:tcPr>
            <w:tcW w:w="540" w:type="dxa"/>
            <w:vAlign w:val="center"/>
          </w:tcPr>
          <w:p w14:paraId="357FF16C" w14:textId="519AFBB3"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EB015</w:t>
            </w:r>
          </w:p>
        </w:tc>
        <w:tc>
          <w:tcPr>
            <w:tcW w:w="3424" w:type="dxa"/>
          </w:tcPr>
          <w:p w14:paraId="085D9CAC" w14:textId="41B6E9F4" w:rsidR="00E2779A" w:rsidRPr="00CD71B5" w:rsidRDefault="00E2779A" w:rsidP="00E2779A">
            <w:pPr>
              <w:rPr>
                <w:rFonts w:ascii="Tahoma" w:hAnsi="Tahoma" w:cs="Tahoma"/>
                <w:i/>
                <w:iCs/>
                <w:szCs w:val="16"/>
              </w:rPr>
            </w:pPr>
            <w:r w:rsidRPr="00E2779A">
              <w:rPr>
                <w:rFonts w:ascii="Tahoma" w:hAnsi="Tahoma" w:cs="Tahoma"/>
                <w:color w:val="000000"/>
                <w:sz w:val="16"/>
                <w:szCs w:val="16"/>
              </w:rPr>
              <w:t>Trávnatý a krovinatý porast</w:t>
            </w:r>
          </w:p>
        </w:tc>
        <w:tc>
          <w:tcPr>
            <w:tcW w:w="1418" w:type="dxa"/>
            <w:vAlign w:val="center"/>
          </w:tcPr>
          <w:p w14:paraId="0A501D32"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928622967"/>
              </w:sdtPr>
              <w:sdtContent>
                <w:sdt>
                  <w:sdtPr>
                    <w:rPr>
                      <w:rFonts w:ascii="Tahoma" w:hAnsi="Tahoma" w:cs="Tahoma"/>
                      <w:szCs w:val="16"/>
                    </w:rPr>
                    <w:id w:val="-191284423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3E7CCF2C"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9860033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552493D0" w14:textId="75D0EC5F" w:rsidR="00E2779A" w:rsidRPr="00CD71B5" w:rsidRDefault="00000000" w:rsidP="00E2779A">
            <w:pPr>
              <w:jc w:val="center"/>
              <w:rPr>
                <w:rFonts w:ascii="Tahoma" w:eastAsia="MS Gothic" w:hAnsi="Tahoma" w:cs="Tahoma"/>
                <w:szCs w:val="16"/>
              </w:rPr>
            </w:pPr>
            <w:sdt>
              <w:sdtPr>
                <w:rPr>
                  <w:rFonts w:ascii="Tahoma" w:hAnsi="Tahoma" w:cs="Tahoma"/>
                  <w:szCs w:val="16"/>
                </w:rPr>
                <w:id w:val="1227025046"/>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774781AE"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61798782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68B8D6B3" w14:textId="77777777" w:rsidTr="00902D3D">
        <w:tc>
          <w:tcPr>
            <w:tcW w:w="540" w:type="dxa"/>
            <w:vAlign w:val="center"/>
          </w:tcPr>
          <w:p w14:paraId="71E72DD7" w14:textId="213A0D02"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EB020</w:t>
            </w:r>
          </w:p>
        </w:tc>
        <w:tc>
          <w:tcPr>
            <w:tcW w:w="3424" w:type="dxa"/>
          </w:tcPr>
          <w:p w14:paraId="4CD68AF0" w14:textId="4B11D79F" w:rsidR="00E2779A" w:rsidRPr="00CD71B5" w:rsidRDefault="00E2779A" w:rsidP="00E2779A">
            <w:pPr>
              <w:rPr>
                <w:rFonts w:ascii="Tahoma" w:hAnsi="Tahoma" w:cs="Tahoma"/>
                <w:i/>
                <w:iCs/>
                <w:szCs w:val="16"/>
              </w:rPr>
            </w:pPr>
            <w:r w:rsidRPr="00E2779A">
              <w:rPr>
                <w:rFonts w:ascii="Tahoma" w:hAnsi="Tahoma" w:cs="Tahoma"/>
                <w:color w:val="000000"/>
                <w:sz w:val="16"/>
                <w:szCs w:val="16"/>
              </w:rPr>
              <w:t>Kroviny, húštiny</w:t>
            </w:r>
          </w:p>
        </w:tc>
        <w:tc>
          <w:tcPr>
            <w:tcW w:w="1418" w:type="dxa"/>
          </w:tcPr>
          <w:p w14:paraId="5D9D0083"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02538711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6B298DEF"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94870729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3436FCB1" w14:textId="19C6C3DA" w:rsidR="00E2779A" w:rsidRPr="00CD71B5" w:rsidRDefault="00000000" w:rsidP="00E2779A">
            <w:pPr>
              <w:jc w:val="center"/>
              <w:rPr>
                <w:rFonts w:ascii="Tahoma" w:eastAsia="MS Gothic" w:hAnsi="Tahoma" w:cs="Tahoma"/>
                <w:szCs w:val="16"/>
              </w:rPr>
            </w:pPr>
            <w:sdt>
              <w:sdtPr>
                <w:rPr>
                  <w:rFonts w:ascii="Tahoma" w:hAnsi="Tahoma" w:cs="Tahoma"/>
                  <w:szCs w:val="16"/>
                </w:rPr>
                <w:id w:val="-1575047970"/>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3C88D74F"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109308807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070AFB25" w14:textId="77777777" w:rsidTr="00902D3D">
        <w:tc>
          <w:tcPr>
            <w:tcW w:w="540" w:type="dxa"/>
            <w:vAlign w:val="center"/>
          </w:tcPr>
          <w:p w14:paraId="16118B8A" w14:textId="0689DD0F"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EC015</w:t>
            </w:r>
          </w:p>
        </w:tc>
        <w:tc>
          <w:tcPr>
            <w:tcW w:w="3424" w:type="dxa"/>
          </w:tcPr>
          <w:p w14:paraId="3A22DFEF" w14:textId="71F24A4F" w:rsidR="00E2779A" w:rsidRPr="00CD71B5" w:rsidRDefault="00E2779A" w:rsidP="00E2779A">
            <w:pPr>
              <w:rPr>
                <w:rFonts w:ascii="Tahoma" w:hAnsi="Tahoma" w:cs="Tahoma"/>
                <w:i/>
                <w:iCs/>
                <w:szCs w:val="16"/>
              </w:rPr>
            </w:pPr>
            <w:r w:rsidRPr="00E2779A">
              <w:rPr>
                <w:rFonts w:ascii="Tahoma" w:hAnsi="Tahoma" w:cs="Tahoma"/>
                <w:color w:val="000000"/>
                <w:sz w:val="16"/>
                <w:szCs w:val="16"/>
              </w:rPr>
              <w:t>Les</w:t>
            </w:r>
          </w:p>
        </w:tc>
        <w:tc>
          <w:tcPr>
            <w:tcW w:w="1418" w:type="dxa"/>
            <w:vAlign w:val="center"/>
          </w:tcPr>
          <w:p w14:paraId="66F5B381"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713613939"/>
              </w:sdtPr>
              <w:sdtContent>
                <w:sdt>
                  <w:sdtPr>
                    <w:rPr>
                      <w:rFonts w:ascii="Tahoma" w:hAnsi="Tahoma" w:cs="Tahoma"/>
                      <w:szCs w:val="16"/>
                    </w:rPr>
                    <w:id w:val="184796473"/>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7AF45A57"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142529565"/>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0B3AACD3" w14:textId="5609D07A" w:rsidR="00E2779A" w:rsidRPr="00CD71B5" w:rsidRDefault="00000000" w:rsidP="00E2779A">
            <w:pPr>
              <w:jc w:val="center"/>
              <w:rPr>
                <w:rFonts w:ascii="Tahoma" w:eastAsia="MS Gothic" w:hAnsi="Tahoma" w:cs="Tahoma"/>
                <w:szCs w:val="16"/>
              </w:rPr>
            </w:pPr>
            <w:sdt>
              <w:sdtPr>
                <w:rPr>
                  <w:rFonts w:ascii="Tahoma" w:hAnsi="Tahoma" w:cs="Tahoma"/>
                  <w:szCs w:val="16"/>
                </w:rPr>
                <w:id w:val="1579714279"/>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6504DFCF"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1981523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22191778" w14:textId="77777777" w:rsidTr="00902D3D">
        <w:tc>
          <w:tcPr>
            <w:tcW w:w="540" w:type="dxa"/>
            <w:vAlign w:val="center"/>
          </w:tcPr>
          <w:p w14:paraId="4B515FFB" w14:textId="7719ABF0"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EC016</w:t>
            </w:r>
          </w:p>
        </w:tc>
        <w:tc>
          <w:tcPr>
            <w:tcW w:w="3424" w:type="dxa"/>
          </w:tcPr>
          <w:p w14:paraId="0BDBFA1A" w14:textId="2EE5FE1D" w:rsidR="00E2779A" w:rsidRPr="00CD71B5" w:rsidRDefault="00E2779A" w:rsidP="00E2779A">
            <w:pPr>
              <w:rPr>
                <w:rFonts w:ascii="Tahoma" w:hAnsi="Tahoma" w:cs="Tahoma"/>
                <w:i/>
                <w:iCs/>
                <w:szCs w:val="16"/>
              </w:rPr>
            </w:pPr>
            <w:r w:rsidRPr="00E2779A">
              <w:rPr>
                <w:rFonts w:ascii="Tahoma" w:hAnsi="Tahoma" w:cs="Tahoma"/>
                <w:color w:val="000000"/>
                <w:sz w:val="16"/>
                <w:szCs w:val="16"/>
              </w:rPr>
              <w:t>Úžitková zeleň</w:t>
            </w:r>
          </w:p>
        </w:tc>
        <w:tc>
          <w:tcPr>
            <w:tcW w:w="1418" w:type="dxa"/>
          </w:tcPr>
          <w:p w14:paraId="111669BA"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53315257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23E2B37A"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7112391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4B0C1DEB" w14:textId="7CFB0748" w:rsidR="00E2779A" w:rsidRPr="00CD71B5" w:rsidRDefault="00000000" w:rsidP="00E2779A">
            <w:pPr>
              <w:jc w:val="center"/>
              <w:rPr>
                <w:rFonts w:ascii="Tahoma" w:eastAsia="MS Gothic" w:hAnsi="Tahoma" w:cs="Tahoma"/>
                <w:szCs w:val="16"/>
              </w:rPr>
            </w:pPr>
            <w:sdt>
              <w:sdtPr>
                <w:rPr>
                  <w:rFonts w:ascii="Tahoma" w:hAnsi="Tahoma" w:cs="Tahoma"/>
                  <w:szCs w:val="16"/>
                </w:rPr>
                <w:id w:val="517286102"/>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2AE4AEF8"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58002465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4D37F675" w14:textId="77777777" w:rsidTr="00902D3D">
        <w:tc>
          <w:tcPr>
            <w:tcW w:w="540" w:type="dxa"/>
            <w:vAlign w:val="center"/>
          </w:tcPr>
          <w:p w14:paraId="37A612FD" w14:textId="485275FA"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EC030</w:t>
            </w:r>
          </w:p>
        </w:tc>
        <w:tc>
          <w:tcPr>
            <w:tcW w:w="3424" w:type="dxa"/>
          </w:tcPr>
          <w:p w14:paraId="793336D1" w14:textId="1E84D0B0" w:rsidR="00E2779A" w:rsidRPr="00CD71B5" w:rsidRDefault="00E2779A" w:rsidP="00E2779A">
            <w:pPr>
              <w:rPr>
                <w:rFonts w:ascii="Tahoma" w:hAnsi="Tahoma" w:cs="Tahoma"/>
                <w:i/>
                <w:iCs/>
                <w:szCs w:val="16"/>
              </w:rPr>
            </w:pPr>
            <w:r w:rsidRPr="00E2779A">
              <w:rPr>
                <w:rFonts w:ascii="Tahoma" w:hAnsi="Tahoma" w:cs="Tahoma"/>
                <w:color w:val="000000"/>
                <w:sz w:val="16"/>
                <w:szCs w:val="16"/>
              </w:rPr>
              <w:t>Strom</w:t>
            </w:r>
          </w:p>
        </w:tc>
        <w:tc>
          <w:tcPr>
            <w:tcW w:w="1418" w:type="dxa"/>
            <w:vAlign w:val="center"/>
          </w:tcPr>
          <w:p w14:paraId="3CCAF7FF"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18"/>
                <w:id w:val="-1453328031"/>
              </w:sdtPr>
              <w:sdtContent>
                <w:sdt>
                  <w:sdtPr>
                    <w:rPr>
                      <w:rFonts w:ascii="Tahoma" w:hAnsi="Tahoma" w:cs="Tahoma"/>
                      <w:szCs w:val="16"/>
                    </w:rPr>
                    <w:id w:val="1817370743"/>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5198C615"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630696734"/>
                <w14:checkbox>
                  <w14:checked w14:val="0"/>
                  <w14:checkedState w14:val="2612" w14:font="MS Gothic"/>
                  <w14:uncheckedState w14:val="2610" w14:font="MS Gothic"/>
                </w14:checkbox>
              </w:sdtPr>
              <w:sdtContent>
                <w:r w:rsidR="00E2779A" w:rsidRPr="00CD71B5">
                  <w:rPr>
                    <w:rFonts w:ascii="MS Gothic" w:eastAsia="MS Gothic" w:hAnsi="MS Gothic" w:cs="Tahoma"/>
                    <w:szCs w:val="16"/>
                  </w:rPr>
                  <w:t>☐</w:t>
                </w:r>
              </w:sdtContent>
            </w:sdt>
          </w:p>
        </w:tc>
        <w:tc>
          <w:tcPr>
            <w:tcW w:w="1276" w:type="dxa"/>
          </w:tcPr>
          <w:p w14:paraId="6CF3E24D" w14:textId="097FDA6E" w:rsidR="00E2779A" w:rsidRPr="00CD71B5" w:rsidRDefault="00000000" w:rsidP="00E2779A">
            <w:pPr>
              <w:jc w:val="center"/>
              <w:rPr>
                <w:rFonts w:ascii="Tahoma" w:eastAsia="MS Gothic" w:hAnsi="Tahoma" w:cs="Tahoma"/>
                <w:szCs w:val="16"/>
              </w:rPr>
            </w:pPr>
            <w:sdt>
              <w:sdtPr>
                <w:rPr>
                  <w:rFonts w:ascii="Tahoma" w:hAnsi="Tahoma" w:cs="Tahoma"/>
                  <w:szCs w:val="16"/>
                </w:rPr>
                <w:id w:val="1394384733"/>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633D9989"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477728185"/>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326F59EE" w14:textId="77777777" w:rsidTr="00902D3D">
        <w:tc>
          <w:tcPr>
            <w:tcW w:w="540" w:type="dxa"/>
            <w:vAlign w:val="center"/>
          </w:tcPr>
          <w:p w14:paraId="76F6D099" w14:textId="6846B3BF"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EC040</w:t>
            </w:r>
          </w:p>
        </w:tc>
        <w:tc>
          <w:tcPr>
            <w:tcW w:w="3424" w:type="dxa"/>
          </w:tcPr>
          <w:p w14:paraId="75AD8593" w14:textId="7B6A8EFC" w:rsidR="00E2779A" w:rsidRPr="00CD71B5" w:rsidRDefault="00E2779A" w:rsidP="00E2779A">
            <w:pPr>
              <w:rPr>
                <w:rFonts w:ascii="Tahoma" w:hAnsi="Tahoma" w:cs="Tahoma"/>
                <w:i/>
                <w:iCs/>
                <w:szCs w:val="16"/>
              </w:rPr>
            </w:pPr>
            <w:r w:rsidRPr="00E2779A">
              <w:rPr>
                <w:rFonts w:ascii="Tahoma" w:hAnsi="Tahoma" w:cs="Tahoma"/>
                <w:color w:val="000000"/>
                <w:sz w:val="16"/>
                <w:szCs w:val="16"/>
              </w:rPr>
              <w:t>Priesek</w:t>
            </w:r>
          </w:p>
        </w:tc>
        <w:tc>
          <w:tcPr>
            <w:tcW w:w="1418" w:type="dxa"/>
            <w:vAlign w:val="center"/>
          </w:tcPr>
          <w:p w14:paraId="1CEA4C52"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069549429"/>
              </w:sdtPr>
              <w:sdtContent>
                <w:sdt>
                  <w:sdtPr>
                    <w:rPr>
                      <w:rFonts w:ascii="Tahoma" w:hAnsi="Tahoma" w:cs="Tahoma"/>
                      <w:szCs w:val="16"/>
                    </w:rPr>
                    <w:id w:val="184682897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637E9943"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49976900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0ACA9761" w14:textId="4F421843" w:rsidR="00E2779A" w:rsidRPr="00CD71B5" w:rsidRDefault="00000000" w:rsidP="00E2779A">
            <w:pPr>
              <w:jc w:val="center"/>
              <w:rPr>
                <w:rFonts w:ascii="Tahoma" w:eastAsia="MS Gothic" w:hAnsi="Tahoma" w:cs="Tahoma"/>
                <w:szCs w:val="16"/>
              </w:rPr>
            </w:pPr>
            <w:sdt>
              <w:sdtPr>
                <w:rPr>
                  <w:rFonts w:ascii="Tahoma" w:hAnsi="Tahoma" w:cs="Tahoma"/>
                  <w:szCs w:val="16"/>
                </w:rPr>
                <w:id w:val="-1834597599"/>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191E1744"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83911483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00AD6278" w14:textId="77777777" w:rsidTr="00902D3D">
        <w:tc>
          <w:tcPr>
            <w:tcW w:w="540" w:type="dxa"/>
            <w:vAlign w:val="center"/>
          </w:tcPr>
          <w:p w14:paraId="74D9CB36" w14:textId="41FC4944"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FA001</w:t>
            </w:r>
          </w:p>
        </w:tc>
        <w:tc>
          <w:tcPr>
            <w:tcW w:w="3424" w:type="dxa"/>
          </w:tcPr>
          <w:p w14:paraId="6255C8F5" w14:textId="069388F4" w:rsidR="00E2779A" w:rsidRPr="00CD71B5" w:rsidRDefault="00E2779A" w:rsidP="00E2779A">
            <w:pPr>
              <w:rPr>
                <w:rFonts w:ascii="Tahoma" w:hAnsi="Tahoma" w:cs="Tahoma"/>
                <w:i/>
                <w:iCs/>
                <w:szCs w:val="16"/>
              </w:rPr>
            </w:pPr>
            <w:r w:rsidRPr="00E2779A">
              <w:rPr>
                <w:rFonts w:ascii="Tahoma" w:hAnsi="Tahoma" w:cs="Tahoma"/>
                <w:color w:val="000000"/>
                <w:sz w:val="16"/>
                <w:szCs w:val="16"/>
              </w:rPr>
              <w:t>Slovenská republika</w:t>
            </w:r>
          </w:p>
        </w:tc>
        <w:tc>
          <w:tcPr>
            <w:tcW w:w="1418" w:type="dxa"/>
          </w:tcPr>
          <w:p w14:paraId="100B400A"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029487445"/>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1AA47BBA"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68342093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332B5BF9" w14:textId="4AF7F884" w:rsidR="00E2779A" w:rsidRPr="00CD71B5" w:rsidRDefault="00000000" w:rsidP="00E2779A">
            <w:pPr>
              <w:jc w:val="center"/>
              <w:rPr>
                <w:rFonts w:ascii="Tahoma" w:eastAsia="MS Gothic" w:hAnsi="Tahoma" w:cs="Tahoma"/>
                <w:szCs w:val="16"/>
              </w:rPr>
            </w:pPr>
            <w:sdt>
              <w:sdtPr>
                <w:rPr>
                  <w:rFonts w:ascii="Tahoma" w:hAnsi="Tahoma" w:cs="Tahoma"/>
                  <w:szCs w:val="16"/>
                </w:rPr>
                <w:id w:val="-1887942475"/>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21742B49"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268399313"/>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0C9F691E" w14:textId="77777777" w:rsidTr="00902D3D">
        <w:tc>
          <w:tcPr>
            <w:tcW w:w="540" w:type="dxa"/>
            <w:vAlign w:val="center"/>
          </w:tcPr>
          <w:p w14:paraId="16A74BFF" w14:textId="64F9A48C"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FA002</w:t>
            </w:r>
          </w:p>
        </w:tc>
        <w:tc>
          <w:tcPr>
            <w:tcW w:w="3424" w:type="dxa"/>
          </w:tcPr>
          <w:p w14:paraId="2B1B242C" w14:textId="582A79A2" w:rsidR="00E2779A" w:rsidRPr="00CD71B5" w:rsidRDefault="00E2779A" w:rsidP="00E2779A">
            <w:pPr>
              <w:rPr>
                <w:rFonts w:ascii="Tahoma" w:hAnsi="Tahoma" w:cs="Tahoma"/>
                <w:i/>
                <w:iCs/>
                <w:szCs w:val="16"/>
              </w:rPr>
            </w:pPr>
            <w:r w:rsidRPr="00E2779A">
              <w:rPr>
                <w:rFonts w:ascii="Tahoma" w:hAnsi="Tahoma" w:cs="Tahoma"/>
                <w:color w:val="000000"/>
                <w:sz w:val="16"/>
                <w:szCs w:val="16"/>
              </w:rPr>
              <w:t>Kraj</w:t>
            </w:r>
          </w:p>
        </w:tc>
        <w:tc>
          <w:tcPr>
            <w:tcW w:w="1418" w:type="dxa"/>
            <w:vAlign w:val="center"/>
          </w:tcPr>
          <w:p w14:paraId="4B47633E"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555229315"/>
              </w:sdtPr>
              <w:sdtContent>
                <w:sdt>
                  <w:sdtPr>
                    <w:rPr>
                      <w:rFonts w:ascii="Tahoma" w:hAnsi="Tahoma" w:cs="Tahoma"/>
                      <w:szCs w:val="16"/>
                    </w:rPr>
                    <w:id w:val="-146450034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0CB72D03"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86895649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6A468209" w14:textId="36E28C1B" w:rsidR="00E2779A" w:rsidRPr="00CD71B5" w:rsidRDefault="00000000" w:rsidP="00E2779A">
            <w:pPr>
              <w:jc w:val="center"/>
              <w:rPr>
                <w:rFonts w:ascii="Tahoma" w:eastAsia="MS Gothic" w:hAnsi="Tahoma" w:cs="Tahoma"/>
                <w:szCs w:val="16"/>
              </w:rPr>
            </w:pPr>
            <w:sdt>
              <w:sdtPr>
                <w:rPr>
                  <w:rFonts w:ascii="Tahoma" w:hAnsi="Tahoma" w:cs="Tahoma"/>
                  <w:szCs w:val="16"/>
                </w:rPr>
                <w:id w:val="-1916010710"/>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2DF78B15"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84340124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01E56260" w14:textId="77777777" w:rsidTr="00902D3D">
        <w:tc>
          <w:tcPr>
            <w:tcW w:w="540" w:type="dxa"/>
            <w:vAlign w:val="center"/>
          </w:tcPr>
          <w:p w14:paraId="5A90581F" w14:textId="70890F78"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FA003</w:t>
            </w:r>
          </w:p>
        </w:tc>
        <w:tc>
          <w:tcPr>
            <w:tcW w:w="3424" w:type="dxa"/>
          </w:tcPr>
          <w:p w14:paraId="6E918E40" w14:textId="552363B5" w:rsidR="00E2779A" w:rsidRPr="00CD71B5" w:rsidRDefault="00E2779A" w:rsidP="00E2779A">
            <w:pPr>
              <w:rPr>
                <w:rFonts w:ascii="Tahoma" w:hAnsi="Tahoma" w:cs="Tahoma"/>
                <w:i/>
                <w:iCs/>
                <w:szCs w:val="16"/>
              </w:rPr>
            </w:pPr>
            <w:r w:rsidRPr="00E2779A">
              <w:rPr>
                <w:rFonts w:ascii="Tahoma" w:hAnsi="Tahoma" w:cs="Tahoma"/>
                <w:color w:val="000000"/>
                <w:sz w:val="16"/>
                <w:szCs w:val="16"/>
              </w:rPr>
              <w:t>Okres</w:t>
            </w:r>
          </w:p>
        </w:tc>
        <w:tc>
          <w:tcPr>
            <w:tcW w:w="1418" w:type="dxa"/>
          </w:tcPr>
          <w:p w14:paraId="610B2A27"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70394036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045D1295"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869031035"/>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019E8DA3" w14:textId="557B1844" w:rsidR="00E2779A" w:rsidRPr="00CD71B5" w:rsidRDefault="00000000" w:rsidP="00E2779A">
            <w:pPr>
              <w:jc w:val="center"/>
              <w:rPr>
                <w:rFonts w:ascii="Tahoma" w:eastAsia="MS Gothic" w:hAnsi="Tahoma" w:cs="Tahoma"/>
                <w:szCs w:val="16"/>
              </w:rPr>
            </w:pPr>
            <w:sdt>
              <w:sdtPr>
                <w:rPr>
                  <w:rFonts w:ascii="Tahoma" w:hAnsi="Tahoma" w:cs="Tahoma"/>
                  <w:szCs w:val="16"/>
                </w:rPr>
                <w:id w:val="2079786437"/>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3AAC5FD6"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1631279913"/>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7925FA74" w14:textId="77777777" w:rsidTr="00902D3D">
        <w:tc>
          <w:tcPr>
            <w:tcW w:w="540" w:type="dxa"/>
            <w:vAlign w:val="center"/>
          </w:tcPr>
          <w:p w14:paraId="2D5D2D6C" w14:textId="49B4ECFF"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FA004</w:t>
            </w:r>
          </w:p>
        </w:tc>
        <w:tc>
          <w:tcPr>
            <w:tcW w:w="3424" w:type="dxa"/>
          </w:tcPr>
          <w:p w14:paraId="6AA45BA1" w14:textId="3CF4CF19" w:rsidR="00E2779A" w:rsidRPr="00CD71B5" w:rsidRDefault="00E2779A" w:rsidP="00E2779A">
            <w:pPr>
              <w:rPr>
                <w:rFonts w:ascii="Tahoma" w:hAnsi="Tahoma" w:cs="Tahoma"/>
                <w:i/>
                <w:iCs/>
                <w:szCs w:val="16"/>
              </w:rPr>
            </w:pPr>
            <w:r w:rsidRPr="00E2779A">
              <w:rPr>
                <w:rFonts w:ascii="Tahoma" w:hAnsi="Tahoma" w:cs="Tahoma"/>
                <w:color w:val="000000"/>
                <w:sz w:val="16"/>
                <w:szCs w:val="16"/>
              </w:rPr>
              <w:t>Obec</w:t>
            </w:r>
          </w:p>
        </w:tc>
        <w:tc>
          <w:tcPr>
            <w:tcW w:w="1418" w:type="dxa"/>
            <w:vAlign w:val="center"/>
          </w:tcPr>
          <w:p w14:paraId="3E5C0FB2"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18"/>
                <w:id w:val="-1342778030"/>
              </w:sdtPr>
              <w:sdtContent>
                <w:sdt>
                  <w:sdtPr>
                    <w:rPr>
                      <w:rFonts w:ascii="Tahoma" w:hAnsi="Tahoma" w:cs="Tahoma"/>
                      <w:szCs w:val="16"/>
                    </w:rPr>
                    <w:id w:val="44804756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6CD30231"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801953232"/>
                <w14:checkbox>
                  <w14:checked w14:val="0"/>
                  <w14:checkedState w14:val="2612" w14:font="MS Gothic"/>
                  <w14:uncheckedState w14:val="2610" w14:font="MS Gothic"/>
                </w14:checkbox>
              </w:sdtPr>
              <w:sdtContent>
                <w:r w:rsidR="00E2779A" w:rsidRPr="00CD71B5">
                  <w:rPr>
                    <w:rFonts w:ascii="MS Gothic" w:eastAsia="MS Gothic" w:hAnsi="MS Gothic" w:cs="Tahoma"/>
                    <w:szCs w:val="16"/>
                  </w:rPr>
                  <w:t>☐</w:t>
                </w:r>
              </w:sdtContent>
            </w:sdt>
          </w:p>
        </w:tc>
        <w:tc>
          <w:tcPr>
            <w:tcW w:w="1276" w:type="dxa"/>
          </w:tcPr>
          <w:p w14:paraId="76080C88" w14:textId="66EB48C8" w:rsidR="00E2779A" w:rsidRPr="00CD71B5" w:rsidRDefault="00000000" w:rsidP="00E2779A">
            <w:pPr>
              <w:jc w:val="center"/>
              <w:rPr>
                <w:rFonts w:ascii="Tahoma" w:eastAsia="MS Gothic" w:hAnsi="Tahoma" w:cs="Tahoma"/>
                <w:szCs w:val="16"/>
              </w:rPr>
            </w:pPr>
            <w:sdt>
              <w:sdtPr>
                <w:rPr>
                  <w:rFonts w:ascii="Tahoma" w:hAnsi="Tahoma" w:cs="Tahoma"/>
                  <w:szCs w:val="16"/>
                </w:rPr>
                <w:id w:val="-1978902264"/>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2DD5ABA1"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1509920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5BB9D0AE" w14:textId="77777777" w:rsidTr="00902D3D">
        <w:tc>
          <w:tcPr>
            <w:tcW w:w="540" w:type="dxa"/>
            <w:vAlign w:val="center"/>
          </w:tcPr>
          <w:p w14:paraId="41063278" w14:textId="16B9D178"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FA015</w:t>
            </w:r>
          </w:p>
        </w:tc>
        <w:tc>
          <w:tcPr>
            <w:tcW w:w="3424" w:type="dxa"/>
          </w:tcPr>
          <w:p w14:paraId="25CB0907" w14:textId="71A5A4D5" w:rsidR="00E2779A" w:rsidRPr="00CD71B5" w:rsidRDefault="00E2779A" w:rsidP="00E2779A">
            <w:pPr>
              <w:rPr>
                <w:rFonts w:ascii="Tahoma" w:hAnsi="Tahoma" w:cs="Tahoma"/>
                <w:i/>
                <w:iCs/>
                <w:szCs w:val="16"/>
              </w:rPr>
            </w:pPr>
            <w:r w:rsidRPr="00E2779A">
              <w:rPr>
                <w:rFonts w:ascii="Tahoma" w:hAnsi="Tahoma" w:cs="Tahoma"/>
                <w:color w:val="000000"/>
                <w:sz w:val="16"/>
                <w:szCs w:val="16"/>
              </w:rPr>
              <w:t>Strelnica</w:t>
            </w:r>
          </w:p>
        </w:tc>
        <w:tc>
          <w:tcPr>
            <w:tcW w:w="1418" w:type="dxa"/>
            <w:vAlign w:val="center"/>
          </w:tcPr>
          <w:p w14:paraId="79260670"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998296063"/>
              </w:sdtPr>
              <w:sdtContent>
                <w:sdt>
                  <w:sdtPr>
                    <w:rPr>
                      <w:rFonts w:ascii="Tahoma" w:hAnsi="Tahoma" w:cs="Tahoma"/>
                      <w:szCs w:val="16"/>
                    </w:rPr>
                    <w:id w:val="-7590637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42D20008"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77972386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0D580ACD" w14:textId="283A0143" w:rsidR="00E2779A" w:rsidRPr="00CD71B5" w:rsidRDefault="00000000" w:rsidP="00E2779A">
            <w:pPr>
              <w:jc w:val="center"/>
              <w:rPr>
                <w:rFonts w:ascii="Tahoma" w:eastAsia="MS Gothic" w:hAnsi="Tahoma" w:cs="Tahoma"/>
                <w:szCs w:val="16"/>
              </w:rPr>
            </w:pPr>
            <w:sdt>
              <w:sdtPr>
                <w:rPr>
                  <w:rFonts w:ascii="Tahoma" w:hAnsi="Tahoma" w:cs="Tahoma"/>
                  <w:szCs w:val="16"/>
                </w:rPr>
                <w:id w:val="724103927"/>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05A3106D"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63058490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6C545FD3" w14:textId="77777777" w:rsidTr="00902D3D">
        <w:tc>
          <w:tcPr>
            <w:tcW w:w="540" w:type="dxa"/>
            <w:vAlign w:val="center"/>
          </w:tcPr>
          <w:p w14:paraId="02878E10" w14:textId="7AB18114"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FC042</w:t>
            </w:r>
          </w:p>
        </w:tc>
        <w:tc>
          <w:tcPr>
            <w:tcW w:w="3424" w:type="dxa"/>
          </w:tcPr>
          <w:p w14:paraId="2561B00A" w14:textId="06B1C64B" w:rsidR="00E2779A" w:rsidRPr="00CD71B5" w:rsidRDefault="00E2779A" w:rsidP="00E2779A">
            <w:pPr>
              <w:rPr>
                <w:rFonts w:ascii="Tahoma" w:hAnsi="Tahoma" w:cs="Tahoma"/>
                <w:i/>
                <w:iCs/>
                <w:szCs w:val="16"/>
              </w:rPr>
            </w:pPr>
            <w:r w:rsidRPr="00E2779A">
              <w:rPr>
                <w:rFonts w:ascii="Tahoma" w:hAnsi="Tahoma" w:cs="Tahoma"/>
                <w:color w:val="000000"/>
                <w:sz w:val="16"/>
                <w:szCs w:val="16"/>
              </w:rPr>
              <w:t>Plochy okolo líniových objektov</w:t>
            </w:r>
          </w:p>
        </w:tc>
        <w:tc>
          <w:tcPr>
            <w:tcW w:w="1418" w:type="dxa"/>
          </w:tcPr>
          <w:p w14:paraId="2FAB3A44"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86247244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56E709E2"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033385653"/>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7873125E" w14:textId="37DD5122" w:rsidR="00E2779A" w:rsidRPr="00CD71B5" w:rsidRDefault="00000000" w:rsidP="00E2779A">
            <w:pPr>
              <w:jc w:val="center"/>
              <w:rPr>
                <w:rFonts w:ascii="Tahoma" w:eastAsia="MS Gothic" w:hAnsi="Tahoma" w:cs="Tahoma"/>
                <w:szCs w:val="16"/>
              </w:rPr>
            </w:pPr>
            <w:sdt>
              <w:sdtPr>
                <w:rPr>
                  <w:rFonts w:ascii="Tahoma" w:hAnsi="Tahoma" w:cs="Tahoma"/>
                  <w:szCs w:val="16"/>
                </w:rPr>
                <w:id w:val="-76591878"/>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7194963C"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532498222"/>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5A3838BF" w14:textId="77777777" w:rsidTr="00902D3D">
        <w:tc>
          <w:tcPr>
            <w:tcW w:w="540" w:type="dxa"/>
            <w:vAlign w:val="center"/>
          </w:tcPr>
          <w:p w14:paraId="7BED0E5F" w14:textId="6D10DF9E"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GB007</w:t>
            </w:r>
          </w:p>
        </w:tc>
        <w:tc>
          <w:tcPr>
            <w:tcW w:w="3424" w:type="dxa"/>
          </w:tcPr>
          <w:p w14:paraId="504D41EE" w14:textId="3B5FAF54" w:rsidR="00E2779A" w:rsidRPr="00CD71B5" w:rsidRDefault="00E2779A" w:rsidP="00E2779A">
            <w:pPr>
              <w:rPr>
                <w:rFonts w:ascii="Tahoma" w:hAnsi="Tahoma" w:cs="Tahoma"/>
                <w:i/>
                <w:iCs/>
                <w:szCs w:val="16"/>
              </w:rPr>
            </w:pPr>
            <w:r w:rsidRPr="00E2779A">
              <w:rPr>
                <w:rFonts w:ascii="Tahoma" w:hAnsi="Tahoma" w:cs="Tahoma"/>
                <w:color w:val="000000"/>
                <w:sz w:val="16"/>
                <w:szCs w:val="16"/>
              </w:rPr>
              <w:t>Plocha letiska</w:t>
            </w:r>
          </w:p>
        </w:tc>
        <w:tc>
          <w:tcPr>
            <w:tcW w:w="1418" w:type="dxa"/>
            <w:vAlign w:val="center"/>
          </w:tcPr>
          <w:p w14:paraId="3EE72532"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167628915"/>
              </w:sdtPr>
              <w:sdtContent>
                <w:sdt>
                  <w:sdtPr>
                    <w:rPr>
                      <w:rFonts w:ascii="Tahoma" w:hAnsi="Tahoma" w:cs="Tahoma"/>
                      <w:szCs w:val="16"/>
                    </w:rPr>
                    <w:id w:val="478889822"/>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448AD1EB"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17484525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1CA40DA6" w14:textId="4B627BDA" w:rsidR="00E2779A" w:rsidRPr="00CD71B5" w:rsidRDefault="00000000" w:rsidP="00E2779A">
            <w:pPr>
              <w:jc w:val="center"/>
              <w:rPr>
                <w:rFonts w:ascii="Tahoma" w:eastAsia="MS Gothic" w:hAnsi="Tahoma" w:cs="Tahoma"/>
                <w:szCs w:val="16"/>
              </w:rPr>
            </w:pPr>
            <w:sdt>
              <w:sdtPr>
                <w:rPr>
                  <w:rFonts w:ascii="Tahoma" w:hAnsi="Tahoma" w:cs="Tahoma"/>
                  <w:szCs w:val="16"/>
                </w:rPr>
                <w:id w:val="-1871523969"/>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5CAC54A5"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11797002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7ED20F0D" w14:textId="77777777" w:rsidTr="00902D3D">
        <w:tc>
          <w:tcPr>
            <w:tcW w:w="540" w:type="dxa"/>
            <w:vAlign w:val="center"/>
          </w:tcPr>
          <w:p w14:paraId="39E5EC6D" w14:textId="60D5F7F7"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OA010</w:t>
            </w:r>
          </w:p>
        </w:tc>
        <w:tc>
          <w:tcPr>
            <w:tcW w:w="3424" w:type="dxa"/>
          </w:tcPr>
          <w:p w14:paraId="44ABE0CC" w14:textId="0B969F64" w:rsidR="00E2779A" w:rsidRPr="00CD71B5" w:rsidRDefault="00E2779A" w:rsidP="00E2779A">
            <w:pPr>
              <w:rPr>
                <w:rFonts w:ascii="Tahoma" w:hAnsi="Tahoma" w:cs="Tahoma"/>
                <w:i/>
                <w:iCs/>
                <w:szCs w:val="16"/>
              </w:rPr>
            </w:pPr>
            <w:r w:rsidRPr="00E2779A">
              <w:rPr>
                <w:rFonts w:ascii="Tahoma" w:hAnsi="Tahoma" w:cs="Tahoma"/>
                <w:color w:val="000000"/>
                <w:sz w:val="16"/>
                <w:szCs w:val="16"/>
              </w:rPr>
              <w:t>Neidentifikovateľné objekty</w:t>
            </w:r>
          </w:p>
        </w:tc>
        <w:tc>
          <w:tcPr>
            <w:tcW w:w="1418" w:type="dxa"/>
          </w:tcPr>
          <w:p w14:paraId="10DBCBBA"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040861574"/>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559" w:type="dxa"/>
          </w:tcPr>
          <w:p w14:paraId="5B235B56"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398782482"/>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7673D7FE" w14:textId="5090DC09" w:rsidR="00E2779A" w:rsidRPr="00CD71B5" w:rsidRDefault="00000000" w:rsidP="00E2779A">
            <w:pPr>
              <w:jc w:val="center"/>
              <w:rPr>
                <w:rFonts w:ascii="Tahoma" w:eastAsia="MS Gothic" w:hAnsi="Tahoma" w:cs="Tahoma"/>
                <w:szCs w:val="16"/>
              </w:rPr>
            </w:pPr>
            <w:sdt>
              <w:sdtPr>
                <w:rPr>
                  <w:rFonts w:ascii="Tahoma" w:hAnsi="Tahoma" w:cs="Tahoma"/>
                  <w:szCs w:val="16"/>
                </w:rPr>
                <w:id w:val="-848947049"/>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55321EBD"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182781860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5EA8BFD9" w14:textId="77777777" w:rsidTr="00902D3D">
        <w:tc>
          <w:tcPr>
            <w:tcW w:w="540" w:type="dxa"/>
            <w:vAlign w:val="center"/>
          </w:tcPr>
          <w:p w14:paraId="5B98501F" w14:textId="2C6D7EF2"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SA010</w:t>
            </w:r>
          </w:p>
        </w:tc>
        <w:tc>
          <w:tcPr>
            <w:tcW w:w="3424" w:type="dxa"/>
          </w:tcPr>
          <w:p w14:paraId="7D468C66" w14:textId="7FABC58E" w:rsidR="00E2779A" w:rsidRPr="00CD71B5" w:rsidRDefault="00E2779A" w:rsidP="00E2779A">
            <w:pPr>
              <w:rPr>
                <w:rFonts w:ascii="Tahoma" w:hAnsi="Tahoma" w:cs="Tahoma"/>
                <w:i/>
                <w:iCs/>
                <w:szCs w:val="16"/>
              </w:rPr>
            </w:pPr>
            <w:r w:rsidRPr="00E2779A">
              <w:rPr>
                <w:rFonts w:ascii="Tahoma" w:hAnsi="Tahoma" w:cs="Tahoma"/>
                <w:color w:val="000000"/>
                <w:sz w:val="16"/>
                <w:szCs w:val="16"/>
              </w:rPr>
              <w:t>Plocha vodného toku</w:t>
            </w:r>
          </w:p>
        </w:tc>
        <w:tc>
          <w:tcPr>
            <w:tcW w:w="1418" w:type="dxa"/>
            <w:vAlign w:val="center"/>
          </w:tcPr>
          <w:p w14:paraId="16852EC7"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18"/>
                <w:id w:val="1466633328"/>
              </w:sdtPr>
              <w:sdtContent>
                <w:sdt>
                  <w:sdtPr>
                    <w:rPr>
                      <w:rFonts w:ascii="Tahoma" w:hAnsi="Tahoma" w:cs="Tahoma"/>
                      <w:szCs w:val="16"/>
                    </w:rPr>
                    <w:id w:val="164291502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0E603661"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47392844"/>
                <w14:checkbox>
                  <w14:checked w14:val="0"/>
                  <w14:checkedState w14:val="2612" w14:font="MS Gothic"/>
                  <w14:uncheckedState w14:val="2610" w14:font="MS Gothic"/>
                </w14:checkbox>
              </w:sdtPr>
              <w:sdtContent>
                <w:r w:rsidR="00E2779A" w:rsidRPr="00CD71B5">
                  <w:rPr>
                    <w:rFonts w:ascii="MS Gothic" w:eastAsia="MS Gothic" w:hAnsi="MS Gothic" w:cs="Tahoma"/>
                    <w:szCs w:val="16"/>
                  </w:rPr>
                  <w:t>☐</w:t>
                </w:r>
              </w:sdtContent>
            </w:sdt>
          </w:p>
        </w:tc>
        <w:tc>
          <w:tcPr>
            <w:tcW w:w="1276" w:type="dxa"/>
          </w:tcPr>
          <w:p w14:paraId="1C12CF8D" w14:textId="023A6889" w:rsidR="00E2779A" w:rsidRPr="00CD71B5" w:rsidRDefault="00000000" w:rsidP="00E2779A">
            <w:pPr>
              <w:jc w:val="center"/>
              <w:rPr>
                <w:rFonts w:ascii="Tahoma" w:eastAsia="MS Gothic" w:hAnsi="Tahoma" w:cs="Tahoma"/>
                <w:szCs w:val="16"/>
              </w:rPr>
            </w:pPr>
            <w:sdt>
              <w:sdtPr>
                <w:rPr>
                  <w:rFonts w:ascii="Tahoma" w:hAnsi="Tahoma" w:cs="Tahoma"/>
                  <w:szCs w:val="16"/>
                </w:rPr>
                <w:id w:val="-1031566965"/>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18B1236D"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70732862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645EC558" w14:textId="77777777" w:rsidTr="00902D3D">
        <w:tc>
          <w:tcPr>
            <w:tcW w:w="540" w:type="dxa"/>
            <w:vAlign w:val="center"/>
          </w:tcPr>
          <w:p w14:paraId="0AD4CAF7" w14:textId="7BC6C8E6"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SA021</w:t>
            </w:r>
          </w:p>
        </w:tc>
        <w:tc>
          <w:tcPr>
            <w:tcW w:w="3424" w:type="dxa"/>
          </w:tcPr>
          <w:p w14:paraId="207B251F" w14:textId="14162A8D" w:rsidR="00E2779A" w:rsidRPr="00CD71B5" w:rsidRDefault="00E2779A" w:rsidP="00E2779A">
            <w:pPr>
              <w:rPr>
                <w:rFonts w:ascii="Tahoma" w:hAnsi="Tahoma" w:cs="Tahoma"/>
                <w:i/>
                <w:iCs/>
                <w:szCs w:val="16"/>
              </w:rPr>
            </w:pPr>
            <w:r w:rsidRPr="00E2779A">
              <w:rPr>
                <w:rFonts w:ascii="Tahoma" w:hAnsi="Tahoma" w:cs="Tahoma"/>
                <w:color w:val="000000"/>
                <w:sz w:val="16"/>
                <w:szCs w:val="16"/>
              </w:rPr>
              <w:t>Plocha bez typického využitia</w:t>
            </w:r>
          </w:p>
        </w:tc>
        <w:tc>
          <w:tcPr>
            <w:tcW w:w="1418" w:type="dxa"/>
            <w:vAlign w:val="center"/>
          </w:tcPr>
          <w:p w14:paraId="2F4BE35D" w14:textId="77777777"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605076697"/>
              </w:sdtPr>
              <w:sdtContent>
                <w:sdt>
                  <w:sdtPr>
                    <w:rPr>
                      <w:rFonts w:ascii="Tahoma" w:hAnsi="Tahoma" w:cs="Tahoma"/>
                      <w:szCs w:val="16"/>
                    </w:rPr>
                    <w:id w:val="-203810395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sdtContent>
            </w:sdt>
          </w:p>
        </w:tc>
        <w:tc>
          <w:tcPr>
            <w:tcW w:w="1559" w:type="dxa"/>
          </w:tcPr>
          <w:p w14:paraId="0D5E3D1B"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3128622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735AF1DF" w14:textId="1BCDD79D" w:rsidR="00E2779A" w:rsidRPr="00CD71B5" w:rsidRDefault="00000000" w:rsidP="00E2779A">
            <w:pPr>
              <w:jc w:val="center"/>
              <w:rPr>
                <w:rFonts w:ascii="Tahoma" w:eastAsia="MS Gothic" w:hAnsi="Tahoma" w:cs="Tahoma"/>
                <w:szCs w:val="16"/>
              </w:rPr>
            </w:pPr>
            <w:sdt>
              <w:sdtPr>
                <w:rPr>
                  <w:rFonts w:ascii="Tahoma" w:hAnsi="Tahoma" w:cs="Tahoma"/>
                  <w:szCs w:val="16"/>
                </w:rPr>
                <w:id w:val="-1320428638"/>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02FDF9A4"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962524681"/>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44FACB2B" w14:textId="77777777" w:rsidTr="00902D3D">
        <w:tc>
          <w:tcPr>
            <w:tcW w:w="540" w:type="dxa"/>
            <w:vAlign w:val="center"/>
          </w:tcPr>
          <w:p w14:paraId="22C5A6BA" w14:textId="316B149A"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ZB060</w:t>
            </w:r>
          </w:p>
        </w:tc>
        <w:tc>
          <w:tcPr>
            <w:tcW w:w="3424" w:type="dxa"/>
          </w:tcPr>
          <w:p w14:paraId="1399EB50" w14:textId="74022651" w:rsidR="00E2779A" w:rsidRPr="00CD71B5" w:rsidRDefault="00E2779A" w:rsidP="00E2779A">
            <w:pPr>
              <w:rPr>
                <w:rFonts w:ascii="Tahoma" w:hAnsi="Tahoma" w:cs="Tahoma"/>
                <w:i/>
                <w:iCs/>
                <w:szCs w:val="16"/>
              </w:rPr>
            </w:pPr>
            <w:r w:rsidRPr="00E2779A">
              <w:rPr>
                <w:rFonts w:ascii="Tahoma" w:hAnsi="Tahoma" w:cs="Tahoma"/>
                <w:color w:val="000000"/>
                <w:sz w:val="16"/>
                <w:szCs w:val="16"/>
              </w:rPr>
              <w:t>Referenčný geodetický bod</w:t>
            </w:r>
          </w:p>
        </w:tc>
        <w:tc>
          <w:tcPr>
            <w:tcW w:w="1418" w:type="dxa"/>
          </w:tcPr>
          <w:p w14:paraId="12E52951" w14:textId="3C3B06E8" w:rsidR="00E2779A" w:rsidRPr="00CD71B5" w:rsidRDefault="00000000" w:rsidP="00E2779A">
            <w:pPr>
              <w:jc w:val="center"/>
              <w:rPr>
                <w:rFonts w:ascii="Tahoma" w:eastAsia="MS Gothic" w:hAnsi="Tahoma" w:cs="Tahoma"/>
                <w:szCs w:val="16"/>
              </w:rPr>
            </w:pPr>
            <w:sdt>
              <w:sdtPr>
                <w:rPr>
                  <w:rFonts w:ascii="Tahoma" w:hAnsi="Tahoma" w:cs="Tahoma"/>
                  <w:szCs w:val="16"/>
                </w:rPr>
                <w:id w:val="1861465190"/>
                <w14:checkbox>
                  <w14:checked w14:val="1"/>
                  <w14:checkedState w14:val="2612" w14:font="MS Gothic"/>
                  <w14:uncheckedState w14:val="2610" w14:font="MS Gothic"/>
                </w14:checkbox>
              </w:sdtPr>
              <w:sdtContent>
                <w:r w:rsidR="00E2779A">
                  <w:rPr>
                    <w:rFonts w:ascii="MS Gothic" w:eastAsia="MS Gothic" w:hAnsi="MS Gothic" w:cs="Tahoma" w:hint="eastAsia"/>
                    <w:szCs w:val="16"/>
                  </w:rPr>
                  <w:t>☒</w:t>
                </w:r>
              </w:sdtContent>
            </w:sdt>
          </w:p>
        </w:tc>
        <w:tc>
          <w:tcPr>
            <w:tcW w:w="1559" w:type="dxa"/>
          </w:tcPr>
          <w:p w14:paraId="7C6EC650"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596532513"/>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40BAEC9D" w14:textId="43B42BC4" w:rsidR="00E2779A" w:rsidRPr="00CD71B5" w:rsidRDefault="00000000" w:rsidP="00E2779A">
            <w:pPr>
              <w:jc w:val="center"/>
              <w:rPr>
                <w:rFonts w:ascii="Tahoma" w:eastAsia="MS Gothic" w:hAnsi="Tahoma" w:cs="Tahoma"/>
                <w:szCs w:val="16"/>
              </w:rPr>
            </w:pPr>
            <w:sdt>
              <w:sdtPr>
                <w:rPr>
                  <w:rFonts w:ascii="Tahoma" w:hAnsi="Tahoma" w:cs="Tahoma"/>
                  <w:szCs w:val="16"/>
                </w:rPr>
                <w:id w:val="527294315"/>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5E141F1F"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66667884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15D0DB3D" w14:textId="77777777" w:rsidTr="00902D3D">
        <w:tc>
          <w:tcPr>
            <w:tcW w:w="540" w:type="dxa"/>
            <w:vAlign w:val="center"/>
          </w:tcPr>
          <w:p w14:paraId="64510178" w14:textId="1184F17B"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ZD040</w:t>
            </w:r>
          </w:p>
        </w:tc>
        <w:tc>
          <w:tcPr>
            <w:tcW w:w="3424" w:type="dxa"/>
          </w:tcPr>
          <w:p w14:paraId="12B23210" w14:textId="3430BF7F" w:rsidR="00E2779A" w:rsidRPr="00CD71B5" w:rsidRDefault="00E2779A" w:rsidP="00E2779A">
            <w:pPr>
              <w:rPr>
                <w:rFonts w:ascii="Tahoma" w:hAnsi="Tahoma" w:cs="Tahoma"/>
                <w:i/>
                <w:iCs/>
                <w:szCs w:val="16"/>
              </w:rPr>
            </w:pPr>
            <w:r w:rsidRPr="00E2779A">
              <w:rPr>
                <w:rFonts w:ascii="Tahoma" w:hAnsi="Tahoma" w:cs="Tahoma"/>
                <w:color w:val="000000"/>
                <w:sz w:val="16"/>
                <w:szCs w:val="16"/>
              </w:rPr>
              <w:t>Geografický názov - Slovenská republika</w:t>
            </w:r>
          </w:p>
        </w:tc>
        <w:tc>
          <w:tcPr>
            <w:tcW w:w="1418" w:type="dxa"/>
            <w:vAlign w:val="center"/>
          </w:tcPr>
          <w:p w14:paraId="59373EA4" w14:textId="0CE825DE"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612060342"/>
              </w:sdtPr>
              <w:sdtContent>
                <w:sdt>
                  <w:sdtPr>
                    <w:rPr>
                      <w:rFonts w:ascii="Tahoma" w:hAnsi="Tahoma" w:cs="Tahoma"/>
                      <w:szCs w:val="16"/>
                    </w:rPr>
                    <w:id w:val="1904256415"/>
                    <w14:checkbox>
                      <w14:checked w14:val="1"/>
                      <w14:checkedState w14:val="2612" w14:font="MS Gothic"/>
                      <w14:uncheckedState w14:val="2610" w14:font="MS Gothic"/>
                    </w14:checkbox>
                  </w:sdtPr>
                  <w:sdtContent>
                    <w:r w:rsidR="00E2779A">
                      <w:rPr>
                        <w:rFonts w:ascii="MS Gothic" w:eastAsia="MS Gothic" w:hAnsi="MS Gothic" w:cs="Tahoma" w:hint="eastAsia"/>
                        <w:szCs w:val="16"/>
                      </w:rPr>
                      <w:t>☒</w:t>
                    </w:r>
                  </w:sdtContent>
                </w:sdt>
              </w:sdtContent>
            </w:sdt>
          </w:p>
        </w:tc>
        <w:tc>
          <w:tcPr>
            <w:tcW w:w="1559" w:type="dxa"/>
          </w:tcPr>
          <w:p w14:paraId="376B0793"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40596336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200E5EC2" w14:textId="68D1F8FA" w:rsidR="00E2779A" w:rsidRPr="00CD71B5" w:rsidRDefault="00000000" w:rsidP="00E2779A">
            <w:pPr>
              <w:jc w:val="center"/>
              <w:rPr>
                <w:rFonts w:ascii="Tahoma" w:eastAsia="MS Gothic" w:hAnsi="Tahoma" w:cs="Tahoma"/>
                <w:szCs w:val="16"/>
              </w:rPr>
            </w:pPr>
            <w:sdt>
              <w:sdtPr>
                <w:rPr>
                  <w:rFonts w:ascii="Tahoma" w:hAnsi="Tahoma" w:cs="Tahoma"/>
                  <w:szCs w:val="16"/>
                </w:rPr>
                <w:id w:val="52903437"/>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6255EF79"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3068365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520C3960" w14:textId="77777777" w:rsidTr="00902D3D">
        <w:tc>
          <w:tcPr>
            <w:tcW w:w="540" w:type="dxa"/>
            <w:vAlign w:val="center"/>
          </w:tcPr>
          <w:p w14:paraId="08776451" w14:textId="4D2F2D5F"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ZD040</w:t>
            </w:r>
          </w:p>
        </w:tc>
        <w:tc>
          <w:tcPr>
            <w:tcW w:w="3424" w:type="dxa"/>
          </w:tcPr>
          <w:p w14:paraId="675030E5" w14:textId="25EC853B" w:rsidR="00E2779A" w:rsidRPr="00CD71B5" w:rsidRDefault="00E2779A" w:rsidP="00E2779A">
            <w:pPr>
              <w:rPr>
                <w:rFonts w:ascii="Tahoma" w:hAnsi="Tahoma" w:cs="Tahoma"/>
                <w:i/>
                <w:iCs/>
                <w:szCs w:val="16"/>
              </w:rPr>
            </w:pPr>
            <w:r w:rsidRPr="00E2779A">
              <w:rPr>
                <w:rFonts w:ascii="Tahoma" w:hAnsi="Tahoma" w:cs="Tahoma"/>
                <w:color w:val="000000"/>
                <w:sz w:val="16"/>
                <w:szCs w:val="16"/>
              </w:rPr>
              <w:t>Geografický názov - Obec</w:t>
            </w:r>
          </w:p>
        </w:tc>
        <w:tc>
          <w:tcPr>
            <w:tcW w:w="1418" w:type="dxa"/>
          </w:tcPr>
          <w:p w14:paraId="0A70A73F" w14:textId="795BAB6F" w:rsidR="00E2779A" w:rsidRPr="00CD71B5" w:rsidRDefault="00000000" w:rsidP="00E2779A">
            <w:pPr>
              <w:jc w:val="center"/>
              <w:rPr>
                <w:rFonts w:ascii="Tahoma" w:eastAsia="MS Gothic" w:hAnsi="Tahoma" w:cs="Tahoma"/>
                <w:szCs w:val="16"/>
              </w:rPr>
            </w:pPr>
            <w:sdt>
              <w:sdtPr>
                <w:rPr>
                  <w:rFonts w:ascii="Tahoma" w:hAnsi="Tahoma" w:cs="Tahoma"/>
                  <w:szCs w:val="16"/>
                </w:rPr>
                <w:id w:val="-810564945"/>
                <w14:checkbox>
                  <w14:checked w14:val="1"/>
                  <w14:checkedState w14:val="2612" w14:font="MS Gothic"/>
                  <w14:uncheckedState w14:val="2610" w14:font="MS Gothic"/>
                </w14:checkbox>
              </w:sdtPr>
              <w:sdtContent>
                <w:r w:rsidR="00E2779A">
                  <w:rPr>
                    <w:rFonts w:ascii="MS Gothic" w:eastAsia="MS Gothic" w:hAnsi="MS Gothic" w:cs="Tahoma" w:hint="eastAsia"/>
                    <w:szCs w:val="16"/>
                  </w:rPr>
                  <w:t>☒</w:t>
                </w:r>
              </w:sdtContent>
            </w:sdt>
          </w:p>
        </w:tc>
        <w:tc>
          <w:tcPr>
            <w:tcW w:w="1559" w:type="dxa"/>
          </w:tcPr>
          <w:p w14:paraId="1ECCDE80"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35191682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34809A56" w14:textId="20016BF8" w:rsidR="00E2779A" w:rsidRPr="00CD71B5" w:rsidRDefault="00000000" w:rsidP="00E2779A">
            <w:pPr>
              <w:jc w:val="center"/>
              <w:rPr>
                <w:rFonts w:ascii="Tahoma" w:eastAsia="MS Gothic" w:hAnsi="Tahoma" w:cs="Tahoma"/>
                <w:szCs w:val="16"/>
              </w:rPr>
            </w:pPr>
            <w:sdt>
              <w:sdtPr>
                <w:rPr>
                  <w:rFonts w:ascii="Tahoma" w:hAnsi="Tahoma" w:cs="Tahoma"/>
                  <w:szCs w:val="16"/>
                </w:rPr>
                <w:id w:val="-1672864923"/>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44AD93CF"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28970841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7659456E" w14:textId="77777777" w:rsidTr="00902D3D">
        <w:tc>
          <w:tcPr>
            <w:tcW w:w="540" w:type="dxa"/>
            <w:vAlign w:val="center"/>
          </w:tcPr>
          <w:p w14:paraId="5D293DAD" w14:textId="7DBFFB9A"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ZD040</w:t>
            </w:r>
          </w:p>
        </w:tc>
        <w:tc>
          <w:tcPr>
            <w:tcW w:w="3424" w:type="dxa"/>
          </w:tcPr>
          <w:p w14:paraId="12301022" w14:textId="4924349C" w:rsidR="00E2779A" w:rsidRPr="00CD71B5" w:rsidRDefault="00E2779A" w:rsidP="00E2779A">
            <w:pPr>
              <w:rPr>
                <w:rFonts w:ascii="Tahoma" w:hAnsi="Tahoma" w:cs="Tahoma"/>
                <w:i/>
                <w:iCs/>
                <w:szCs w:val="16"/>
              </w:rPr>
            </w:pPr>
            <w:r w:rsidRPr="00E2779A">
              <w:rPr>
                <w:rFonts w:ascii="Tahoma" w:hAnsi="Tahoma" w:cs="Tahoma"/>
                <w:color w:val="000000"/>
                <w:sz w:val="16"/>
                <w:szCs w:val="16"/>
              </w:rPr>
              <w:t>Geografický názov</w:t>
            </w:r>
          </w:p>
        </w:tc>
        <w:tc>
          <w:tcPr>
            <w:tcW w:w="1418" w:type="dxa"/>
            <w:vAlign w:val="center"/>
          </w:tcPr>
          <w:p w14:paraId="58E7AC9C" w14:textId="05363739"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18"/>
                <w:id w:val="-818577892"/>
              </w:sdtPr>
              <w:sdtContent>
                <w:sdt>
                  <w:sdtPr>
                    <w:rPr>
                      <w:rFonts w:ascii="Tahoma" w:hAnsi="Tahoma" w:cs="Tahoma"/>
                      <w:szCs w:val="16"/>
                    </w:rPr>
                    <w:id w:val="1188948985"/>
                    <w14:checkbox>
                      <w14:checked w14:val="1"/>
                      <w14:checkedState w14:val="2612" w14:font="MS Gothic"/>
                      <w14:uncheckedState w14:val="2610" w14:font="MS Gothic"/>
                    </w14:checkbox>
                  </w:sdtPr>
                  <w:sdtContent>
                    <w:r w:rsidR="00E2779A">
                      <w:rPr>
                        <w:rFonts w:ascii="MS Gothic" w:eastAsia="MS Gothic" w:hAnsi="MS Gothic" w:cs="Tahoma" w:hint="eastAsia"/>
                        <w:szCs w:val="16"/>
                      </w:rPr>
                      <w:t>☒</w:t>
                    </w:r>
                  </w:sdtContent>
                </w:sdt>
              </w:sdtContent>
            </w:sdt>
          </w:p>
        </w:tc>
        <w:tc>
          <w:tcPr>
            <w:tcW w:w="1559" w:type="dxa"/>
          </w:tcPr>
          <w:p w14:paraId="4AD5C8B8"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498696704"/>
                <w14:checkbox>
                  <w14:checked w14:val="0"/>
                  <w14:checkedState w14:val="2612" w14:font="MS Gothic"/>
                  <w14:uncheckedState w14:val="2610" w14:font="MS Gothic"/>
                </w14:checkbox>
              </w:sdtPr>
              <w:sdtContent>
                <w:r w:rsidR="00E2779A" w:rsidRPr="00CD71B5">
                  <w:rPr>
                    <w:rFonts w:ascii="MS Gothic" w:eastAsia="MS Gothic" w:hAnsi="MS Gothic" w:cs="Tahoma"/>
                    <w:szCs w:val="16"/>
                  </w:rPr>
                  <w:t>☐</w:t>
                </w:r>
              </w:sdtContent>
            </w:sdt>
          </w:p>
        </w:tc>
        <w:tc>
          <w:tcPr>
            <w:tcW w:w="1276" w:type="dxa"/>
          </w:tcPr>
          <w:p w14:paraId="068211D7" w14:textId="1BAA7DBC" w:rsidR="00E2779A" w:rsidRPr="00CD71B5" w:rsidRDefault="00000000" w:rsidP="00E2779A">
            <w:pPr>
              <w:jc w:val="center"/>
              <w:rPr>
                <w:rFonts w:ascii="Tahoma" w:eastAsia="MS Gothic" w:hAnsi="Tahoma" w:cs="Tahoma"/>
                <w:szCs w:val="16"/>
              </w:rPr>
            </w:pPr>
            <w:sdt>
              <w:sdtPr>
                <w:rPr>
                  <w:rFonts w:ascii="Tahoma" w:hAnsi="Tahoma" w:cs="Tahoma"/>
                  <w:szCs w:val="16"/>
                </w:rPr>
                <w:id w:val="-834988558"/>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46F31429"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32500605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33DB81E0" w14:textId="77777777" w:rsidTr="00902D3D">
        <w:tc>
          <w:tcPr>
            <w:tcW w:w="540" w:type="dxa"/>
            <w:vAlign w:val="center"/>
          </w:tcPr>
          <w:p w14:paraId="59C97350" w14:textId="0D0333A5"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ZD040</w:t>
            </w:r>
          </w:p>
        </w:tc>
        <w:tc>
          <w:tcPr>
            <w:tcW w:w="3424" w:type="dxa"/>
          </w:tcPr>
          <w:p w14:paraId="2059A2B3" w14:textId="4EE0F4CB" w:rsidR="00E2779A" w:rsidRPr="00CD71B5" w:rsidRDefault="00E2779A" w:rsidP="00E2779A">
            <w:pPr>
              <w:rPr>
                <w:rFonts w:ascii="Tahoma" w:hAnsi="Tahoma" w:cs="Tahoma"/>
                <w:i/>
                <w:iCs/>
                <w:szCs w:val="16"/>
              </w:rPr>
            </w:pPr>
            <w:r w:rsidRPr="00E2779A">
              <w:rPr>
                <w:rFonts w:ascii="Tahoma" w:hAnsi="Tahoma" w:cs="Tahoma"/>
                <w:color w:val="000000"/>
                <w:sz w:val="16"/>
                <w:szCs w:val="16"/>
              </w:rPr>
              <w:t>Geografický názov - Okres</w:t>
            </w:r>
          </w:p>
        </w:tc>
        <w:tc>
          <w:tcPr>
            <w:tcW w:w="1418" w:type="dxa"/>
            <w:vAlign w:val="center"/>
          </w:tcPr>
          <w:p w14:paraId="29C37051" w14:textId="3A2D1789"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787893571"/>
              </w:sdtPr>
              <w:sdtContent>
                <w:sdt>
                  <w:sdtPr>
                    <w:rPr>
                      <w:rFonts w:ascii="Tahoma" w:hAnsi="Tahoma" w:cs="Tahoma"/>
                      <w:szCs w:val="16"/>
                    </w:rPr>
                    <w:id w:val="1729098388"/>
                    <w14:checkbox>
                      <w14:checked w14:val="1"/>
                      <w14:checkedState w14:val="2612" w14:font="MS Gothic"/>
                      <w14:uncheckedState w14:val="2610" w14:font="MS Gothic"/>
                    </w14:checkbox>
                  </w:sdtPr>
                  <w:sdtContent>
                    <w:r w:rsidR="00E2779A">
                      <w:rPr>
                        <w:rFonts w:ascii="MS Gothic" w:eastAsia="MS Gothic" w:hAnsi="MS Gothic" w:cs="Tahoma" w:hint="eastAsia"/>
                        <w:szCs w:val="16"/>
                      </w:rPr>
                      <w:t>☒</w:t>
                    </w:r>
                  </w:sdtContent>
                </w:sdt>
              </w:sdtContent>
            </w:sdt>
          </w:p>
        </w:tc>
        <w:tc>
          <w:tcPr>
            <w:tcW w:w="1559" w:type="dxa"/>
          </w:tcPr>
          <w:p w14:paraId="49B88B3F"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975317806"/>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47C2D617" w14:textId="55DEF74E" w:rsidR="00E2779A" w:rsidRPr="00CD71B5" w:rsidRDefault="00000000" w:rsidP="00E2779A">
            <w:pPr>
              <w:jc w:val="center"/>
              <w:rPr>
                <w:rFonts w:ascii="Tahoma" w:eastAsia="MS Gothic" w:hAnsi="Tahoma" w:cs="Tahoma"/>
                <w:szCs w:val="16"/>
              </w:rPr>
            </w:pPr>
            <w:sdt>
              <w:sdtPr>
                <w:rPr>
                  <w:rFonts w:ascii="Tahoma" w:hAnsi="Tahoma" w:cs="Tahoma"/>
                  <w:szCs w:val="16"/>
                </w:rPr>
                <w:id w:val="-2088376620"/>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189C00E8"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99302447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5D2A0EF0" w14:textId="77777777" w:rsidTr="00902D3D">
        <w:tc>
          <w:tcPr>
            <w:tcW w:w="540" w:type="dxa"/>
            <w:vAlign w:val="center"/>
          </w:tcPr>
          <w:p w14:paraId="07122DB1" w14:textId="271BDDE6"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ZD040</w:t>
            </w:r>
          </w:p>
        </w:tc>
        <w:tc>
          <w:tcPr>
            <w:tcW w:w="3424" w:type="dxa"/>
          </w:tcPr>
          <w:p w14:paraId="5F6FA56F" w14:textId="731C8556" w:rsidR="00E2779A" w:rsidRPr="00CD71B5" w:rsidRDefault="00E2779A" w:rsidP="00E2779A">
            <w:pPr>
              <w:rPr>
                <w:rFonts w:ascii="Tahoma" w:hAnsi="Tahoma" w:cs="Tahoma"/>
                <w:i/>
                <w:iCs/>
                <w:szCs w:val="16"/>
              </w:rPr>
            </w:pPr>
            <w:r w:rsidRPr="00E2779A">
              <w:rPr>
                <w:rFonts w:ascii="Tahoma" w:hAnsi="Tahoma" w:cs="Tahoma"/>
                <w:color w:val="000000"/>
                <w:sz w:val="16"/>
                <w:szCs w:val="16"/>
              </w:rPr>
              <w:t>Geografický názov - Katastrálne územie</w:t>
            </w:r>
          </w:p>
        </w:tc>
        <w:tc>
          <w:tcPr>
            <w:tcW w:w="1418" w:type="dxa"/>
          </w:tcPr>
          <w:p w14:paraId="592A6DC3" w14:textId="6A8940A0" w:rsidR="00E2779A" w:rsidRPr="00CD71B5" w:rsidRDefault="00000000" w:rsidP="00E2779A">
            <w:pPr>
              <w:jc w:val="center"/>
              <w:rPr>
                <w:rFonts w:ascii="Tahoma" w:eastAsia="MS Gothic" w:hAnsi="Tahoma" w:cs="Tahoma"/>
                <w:szCs w:val="16"/>
              </w:rPr>
            </w:pPr>
            <w:sdt>
              <w:sdtPr>
                <w:rPr>
                  <w:rFonts w:ascii="Tahoma" w:hAnsi="Tahoma" w:cs="Tahoma"/>
                  <w:szCs w:val="16"/>
                </w:rPr>
                <w:id w:val="-1331136636"/>
                <w14:checkbox>
                  <w14:checked w14:val="1"/>
                  <w14:checkedState w14:val="2612" w14:font="MS Gothic"/>
                  <w14:uncheckedState w14:val="2610" w14:font="MS Gothic"/>
                </w14:checkbox>
              </w:sdtPr>
              <w:sdtContent>
                <w:r w:rsidR="00E2779A">
                  <w:rPr>
                    <w:rFonts w:ascii="MS Gothic" w:eastAsia="MS Gothic" w:hAnsi="MS Gothic" w:cs="Tahoma" w:hint="eastAsia"/>
                    <w:szCs w:val="16"/>
                  </w:rPr>
                  <w:t>☒</w:t>
                </w:r>
              </w:sdtContent>
            </w:sdt>
          </w:p>
        </w:tc>
        <w:tc>
          <w:tcPr>
            <w:tcW w:w="1559" w:type="dxa"/>
          </w:tcPr>
          <w:p w14:paraId="4BC1B4E5"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530984899"/>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614593F9" w14:textId="003DF977" w:rsidR="00E2779A" w:rsidRPr="00CD71B5" w:rsidRDefault="00000000" w:rsidP="00E2779A">
            <w:pPr>
              <w:jc w:val="center"/>
              <w:rPr>
                <w:rFonts w:ascii="Tahoma" w:eastAsia="MS Gothic" w:hAnsi="Tahoma" w:cs="Tahoma"/>
                <w:szCs w:val="16"/>
              </w:rPr>
            </w:pPr>
            <w:sdt>
              <w:sdtPr>
                <w:rPr>
                  <w:rFonts w:ascii="Tahoma" w:hAnsi="Tahoma" w:cs="Tahoma"/>
                  <w:szCs w:val="16"/>
                </w:rPr>
                <w:id w:val="-723439634"/>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454AAF0B"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979497347"/>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6C04A308" w14:textId="77777777" w:rsidTr="00902D3D">
        <w:tc>
          <w:tcPr>
            <w:tcW w:w="540" w:type="dxa"/>
            <w:vAlign w:val="center"/>
          </w:tcPr>
          <w:p w14:paraId="318BF424" w14:textId="28342AB5"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ZD040</w:t>
            </w:r>
          </w:p>
        </w:tc>
        <w:tc>
          <w:tcPr>
            <w:tcW w:w="3424" w:type="dxa"/>
          </w:tcPr>
          <w:p w14:paraId="6121D295" w14:textId="74571BF8" w:rsidR="00E2779A" w:rsidRPr="00CD71B5" w:rsidRDefault="00E2779A" w:rsidP="00E2779A">
            <w:pPr>
              <w:rPr>
                <w:rFonts w:ascii="Tahoma" w:hAnsi="Tahoma" w:cs="Tahoma"/>
                <w:i/>
                <w:iCs/>
                <w:szCs w:val="16"/>
              </w:rPr>
            </w:pPr>
            <w:r w:rsidRPr="00E2779A">
              <w:rPr>
                <w:rFonts w:ascii="Tahoma" w:hAnsi="Tahoma" w:cs="Tahoma"/>
                <w:color w:val="000000"/>
                <w:sz w:val="16"/>
                <w:szCs w:val="16"/>
              </w:rPr>
              <w:t>Geografický názov - Kraj</w:t>
            </w:r>
          </w:p>
        </w:tc>
        <w:tc>
          <w:tcPr>
            <w:tcW w:w="1418" w:type="dxa"/>
            <w:vAlign w:val="center"/>
          </w:tcPr>
          <w:p w14:paraId="69987F3C" w14:textId="0643105E" w:rsidR="00E2779A" w:rsidRPr="00CD71B5" w:rsidRDefault="00000000" w:rsidP="00E2779A">
            <w:pPr>
              <w:jc w:val="center"/>
              <w:rPr>
                <w:rFonts w:ascii="Tahoma" w:eastAsia="MS Gothic" w:hAnsi="Tahoma" w:cs="Tahoma"/>
                <w:szCs w:val="16"/>
              </w:rPr>
            </w:pPr>
            <w:sdt>
              <w:sdtPr>
                <w:rPr>
                  <w:rFonts w:ascii="Tahoma" w:eastAsia="MS Gothic" w:hAnsi="Tahoma" w:cs="Tahoma"/>
                  <w:szCs w:val="16"/>
                </w:rPr>
                <w:tag w:val="goog_rdk_22"/>
                <w:id w:val="-1763062892"/>
              </w:sdtPr>
              <w:sdtContent>
                <w:sdt>
                  <w:sdtPr>
                    <w:rPr>
                      <w:rFonts w:ascii="Tahoma" w:hAnsi="Tahoma" w:cs="Tahoma"/>
                      <w:szCs w:val="16"/>
                    </w:rPr>
                    <w:id w:val="1590737095"/>
                    <w14:checkbox>
                      <w14:checked w14:val="1"/>
                      <w14:checkedState w14:val="2612" w14:font="MS Gothic"/>
                      <w14:uncheckedState w14:val="2610" w14:font="MS Gothic"/>
                    </w14:checkbox>
                  </w:sdtPr>
                  <w:sdtContent>
                    <w:r w:rsidR="00E2779A">
                      <w:rPr>
                        <w:rFonts w:ascii="MS Gothic" w:eastAsia="MS Gothic" w:hAnsi="MS Gothic" w:cs="Tahoma" w:hint="eastAsia"/>
                        <w:szCs w:val="16"/>
                      </w:rPr>
                      <w:t>☒</w:t>
                    </w:r>
                  </w:sdtContent>
                </w:sdt>
              </w:sdtContent>
            </w:sdt>
          </w:p>
        </w:tc>
        <w:tc>
          <w:tcPr>
            <w:tcW w:w="1559" w:type="dxa"/>
          </w:tcPr>
          <w:p w14:paraId="1A560A39"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204615568"/>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71D2F5FC" w14:textId="6A53DBA7" w:rsidR="00E2779A" w:rsidRPr="00CD71B5" w:rsidRDefault="00000000" w:rsidP="00E2779A">
            <w:pPr>
              <w:jc w:val="center"/>
              <w:rPr>
                <w:rFonts w:ascii="Tahoma" w:eastAsia="MS Gothic" w:hAnsi="Tahoma" w:cs="Tahoma"/>
                <w:szCs w:val="16"/>
              </w:rPr>
            </w:pPr>
            <w:sdt>
              <w:sdtPr>
                <w:rPr>
                  <w:rFonts w:ascii="Tahoma" w:hAnsi="Tahoma" w:cs="Tahoma"/>
                  <w:szCs w:val="16"/>
                </w:rPr>
                <w:id w:val="1802580769"/>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4533B71D"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1681189363"/>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r w:rsidR="00E2779A" w:rsidRPr="00CD71B5" w14:paraId="415FCEF8" w14:textId="77777777" w:rsidTr="00902D3D">
        <w:tc>
          <w:tcPr>
            <w:tcW w:w="540" w:type="dxa"/>
            <w:vAlign w:val="center"/>
          </w:tcPr>
          <w:p w14:paraId="08EF5F66" w14:textId="4CD8FE77" w:rsidR="00E2779A" w:rsidRPr="00CD71B5" w:rsidRDefault="00E2779A" w:rsidP="00E2779A">
            <w:pPr>
              <w:jc w:val="center"/>
              <w:rPr>
                <w:rFonts w:ascii="Tahoma" w:eastAsia="Tahoma" w:hAnsi="Tahoma" w:cs="Tahoma"/>
                <w:szCs w:val="16"/>
              </w:rPr>
            </w:pPr>
            <w:r w:rsidRPr="00E2779A">
              <w:rPr>
                <w:rFonts w:ascii="Tahoma" w:hAnsi="Tahoma" w:cs="Tahoma"/>
                <w:color w:val="000000"/>
                <w:sz w:val="16"/>
                <w:szCs w:val="16"/>
              </w:rPr>
              <w:t>ZD040</w:t>
            </w:r>
          </w:p>
        </w:tc>
        <w:tc>
          <w:tcPr>
            <w:tcW w:w="3424" w:type="dxa"/>
          </w:tcPr>
          <w:p w14:paraId="622B7856" w14:textId="3BA7015C" w:rsidR="00E2779A" w:rsidRPr="00CD71B5" w:rsidRDefault="00E2779A" w:rsidP="00E2779A">
            <w:pPr>
              <w:rPr>
                <w:rFonts w:ascii="Tahoma" w:hAnsi="Tahoma" w:cs="Tahoma"/>
                <w:i/>
                <w:iCs/>
                <w:szCs w:val="16"/>
              </w:rPr>
            </w:pPr>
            <w:r w:rsidRPr="00E2779A">
              <w:rPr>
                <w:rFonts w:ascii="Tahoma" w:hAnsi="Tahoma" w:cs="Tahoma"/>
                <w:color w:val="000000"/>
                <w:sz w:val="16"/>
                <w:szCs w:val="16"/>
              </w:rPr>
              <w:t>Geografický názov – Časť obce</w:t>
            </w:r>
          </w:p>
        </w:tc>
        <w:tc>
          <w:tcPr>
            <w:tcW w:w="1418" w:type="dxa"/>
          </w:tcPr>
          <w:p w14:paraId="38B4627F" w14:textId="0931BC3D" w:rsidR="00E2779A" w:rsidRPr="00CD71B5" w:rsidRDefault="00000000" w:rsidP="00E2779A">
            <w:pPr>
              <w:jc w:val="center"/>
              <w:rPr>
                <w:rFonts w:ascii="Tahoma" w:eastAsia="MS Gothic" w:hAnsi="Tahoma" w:cs="Tahoma"/>
                <w:szCs w:val="16"/>
              </w:rPr>
            </w:pPr>
            <w:sdt>
              <w:sdtPr>
                <w:rPr>
                  <w:rFonts w:ascii="Tahoma" w:hAnsi="Tahoma" w:cs="Tahoma"/>
                  <w:szCs w:val="16"/>
                </w:rPr>
                <w:id w:val="1304198102"/>
                <w14:checkbox>
                  <w14:checked w14:val="1"/>
                  <w14:checkedState w14:val="2612" w14:font="MS Gothic"/>
                  <w14:uncheckedState w14:val="2610" w14:font="MS Gothic"/>
                </w14:checkbox>
              </w:sdtPr>
              <w:sdtContent>
                <w:r w:rsidR="00E2779A">
                  <w:rPr>
                    <w:rFonts w:ascii="MS Gothic" w:eastAsia="MS Gothic" w:hAnsi="MS Gothic" w:cs="Tahoma" w:hint="eastAsia"/>
                    <w:szCs w:val="16"/>
                  </w:rPr>
                  <w:t>☒</w:t>
                </w:r>
              </w:sdtContent>
            </w:sdt>
          </w:p>
        </w:tc>
        <w:tc>
          <w:tcPr>
            <w:tcW w:w="1559" w:type="dxa"/>
          </w:tcPr>
          <w:p w14:paraId="7B336126" w14:textId="77777777" w:rsidR="00E2779A" w:rsidRPr="00CD71B5" w:rsidRDefault="00000000" w:rsidP="00E2779A">
            <w:pPr>
              <w:jc w:val="center"/>
              <w:rPr>
                <w:rFonts w:ascii="Tahoma" w:eastAsia="MS Gothic" w:hAnsi="Tahoma" w:cs="Tahoma"/>
                <w:szCs w:val="16"/>
              </w:rPr>
            </w:pPr>
            <w:sdt>
              <w:sdtPr>
                <w:rPr>
                  <w:rFonts w:ascii="Tahoma" w:hAnsi="Tahoma" w:cs="Tahoma"/>
                  <w:szCs w:val="16"/>
                </w:rPr>
                <w:id w:val="571630553"/>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c>
          <w:tcPr>
            <w:tcW w:w="1276" w:type="dxa"/>
          </w:tcPr>
          <w:p w14:paraId="7D22E5CA" w14:textId="5ECADDAC" w:rsidR="00E2779A" w:rsidRPr="00CD71B5" w:rsidRDefault="00000000" w:rsidP="00E2779A">
            <w:pPr>
              <w:jc w:val="center"/>
              <w:rPr>
                <w:rFonts w:ascii="Tahoma" w:eastAsia="MS Gothic" w:hAnsi="Tahoma" w:cs="Tahoma"/>
                <w:szCs w:val="16"/>
              </w:rPr>
            </w:pPr>
            <w:sdt>
              <w:sdtPr>
                <w:rPr>
                  <w:rFonts w:ascii="Tahoma" w:hAnsi="Tahoma" w:cs="Tahoma"/>
                  <w:szCs w:val="16"/>
                </w:rPr>
                <w:id w:val="-924339707"/>
                <w14:checkbox>
                  <w14:checked w14:val="1"/>
                  <w14:checkedState w14:val="2612" w14:font="MS Gothic"/>
                  <w14:uncheckedState w14:val="2610" w14:font="MS Gothic"/>
                </w14:checkbox>
              </w:sdtPr>
              <w:sdtContent>
                <w:r w:rsidR="00E2779A" w:rsidRPr="00E2489E">
                  <w:rPr>
                    <w:rFonts w:ascii="MS Gothic" w:eastAsia="MS Gothic" w:hAnsi="MS Gothic" w:cs="Tahoma" w:hint="eastAsia"/>
                    <w:szCs w:val="16"/>
                  </w:rPr>
                  <w:t>☒</w:t>
                </w:r>
              </w:sdtContent>
            </w:sdt>
          </w:p>
        </w:tc>
        <w:tc>
          <w:tcPr>
            <w:tcW w:w="1417" w:type="dxa"/>
          </w:tcPr>
          <w:p w14:paraId="3ED6614E" w14:textId="77777777" w:rsidR="00E2779A" w:rsidRPr="00CD71B5" w:rsidRDefault="00000000" w:rsidP="00E2779A">
            <w:pPr>
              <w:keepNext/>
              <w:jc w:val="center"/>
              <w:rPr>
                <w:rFonts w:ascii="Tahoma" w:eastAsia="MS Gothic" w:hAnsi="Tahoma" w:cs="Tahoma"/>
                <w:szCs w:val="16"/>
              </w:rPr>
            </w:pPr>
            <w:sdt>
              <w:sdtPr>
                <w:rPr>
                  <w:rFonts w:ascii="Tahoma" w:hAnsi="Tahoma" w:cs="Tahoma"/>
                  <w:szCs w:val="16"/>
                </w:rPr>
                <w:id w:val="-1124157830"/>
                <w14:checkbox>
                  <w14:checked w14:val="0"/>
                  <w14:checkedState w14:val="2612" w14:font="MS Gothic"/>
                  <w14:uncheckedState w14:val="2610" w14:font="MS Gothic"/>
                </w14:checkbox>
              </w:sdtPr>
              <w:sdtContent>
                <w:r w:rsidR="00E2779A" w:rsidRPr="00CD71B5">
                  <w:rPr>
                    <w:rFonts w:ascii="Segoe UI Symbol" w:eastAsia="MS Gothic" w:hAnsi="Segoe UI Symbol" w:cs="Segoe UI Symbol"/>
                    <w:szCs w:val="16"/>
                  </w:rPr>
                  <w:t>☐</w:t>
                </w:r>
              </w:sdtContent>
            </w:sdt>
          </w:p>
        </w:tc>
      </w:tr>
    </w:tbl>
    <w:p w14:paraId="5366135C" w14:textId="556DE335" w:rsidR="00D14345" w:rsidRPr="00CD71B5" w:rsidRDefault="00891F01" w:rsidP="00891F01">
      <w:pPr>
        <w:pStyle w:val="Caption"/>
      </w:pPr>
      <w:r w:rsidRPr="00CD71B5">
        <w:t xml:space="preserve">Tabuľka </w:t>
      </w:r>
      <w:r>
        <w:fldChar w:fldCharType="begin"/>
      </w:r>
      <w:r>
        <w:instrText>SEQ Tabuľka \* ARABIC</w:instrText>
      </w:r>
      <w:r>
        <w:fldChar w:fldCharType="separate"/>
      </w:r>
      <w:r w:rsidR="00277A68">
        <w:rPr>
          <w:noProof/>
        </w:rPr>
        <w:t>23</w:t>
      </w:r>
      <w:r>
        <w:fldChar w:fldCharType="end"/>
      </w:r>
      <w:r w:rsidRPr="00CD71B5">
        <w:t xml:space="preserve"> Prehľad jednotlivých kategórií údajov</w:t>
      </w:r>
    </w:p>
    <w:p w14:paraId="61C11934" w14:textId="77777777" w:rsidR="00063F83" w:rsidRPr="00CD71B5" w:rsidRDefault="00063F83" w:rsidP="00063F83"/>
    <w:p w14:paraId="02A3F7FF" w14:textId="07BA2072" w:rsidR="00D14345" w:rsidRPr="00CD71B5" w:rsidRDefault="00D14345" w:rsidP="000475A7">
      <w:pPr>
        <w:pStyle w:val="Heading2"/>
      </w:pPr>
      <w:r w:rsidRPr="00CD71B5">
        <w:rPr>
          <w:rStyle w:val="Heading2Char"/>
          <w:b/>
        </w:rPr>
        <w:t>Technologická architektúra</w:t>
      </w:r>
    </w:p>
    <w:p w14:paraId="681F843B" w14:textId="77777777" w:rsidR="00A17010" w:rsidRPr="00CD71B5" w:rsidRDefault="00A17010" w:rsidP="00022F11">
      <w:pPr>
        <w:rPr>
          <w:rFonts w:eastAsia="Arial Narrow"/>
        </w:rPr>
      </w:pPr>
      <w:bookmarkStart w:id="302" w:name="_Toc15428561"/>
    </w:p>
    <w:p w14:paraId="5F5417D2" w14:textId="77777777" w:rsidR="00A17010" w:rsidRPr="00CD71B5" w:rsidRDefault="00A17010" w:rsidP="00FE655D">
      <w:pPr>
        <w:pStyle w:val="Heading3"/>
      </w:pPr>
      <w:bookmarkStart w:id="303" w:name="_Toc153139709"/>
      <w:bookmarkStart w:id="304" w:name="_Toc985091580"/>
      <w:r w:rsidRPr="00CD71B5">
        <w:t>Návrh riešenia technologickej architektúry</w:t>
      </w:r>
      <w:bookmarkEnd w:id="303"/>
      <w:bookmarkEnd w:id="304"/>
    </w:p>
    <w:p w14:paraId="1897B050" w14:textId="77777777" w:rsidR="002F5321" w:rsidRDefault="002F5321" w:rsidP="002F5321">
      <w:pPr>
        <w:pStyle w:val="Instrukcia"/>
        <w:rPr>
          <w:color w:val="A6A6A6" w:themeColor="background1" w:themeShade="A6"/>
        </w:rPr>
      </w:pPr>
    </w:p>
    <w:p w14:paraId="33792955" w14:textId="09147933" w:rsidR="002F5321" w:rsidRPr="002F5321" w:rsidRDefault="002F5321" w:rsidP="002F5321">
      <w:pPr>
        <w:pStyle w:val="Instrukcia"/>
        <w:rPr>
          <w:i w:val="0"/>
          <w:iCs/>
          <w:color w:val="auto"/>
        </w:rPr>
      </w:pPr>
      <w:r w:rsidRPr="002F5321">
        <w:rPr>
          <w:i w:val="0"/>
          <w:iCs/>
          <w:color w:val="auto"/>
        </w:rPr>
        <w:lastRenderedPageBreak/>
        <w:t xml:space="preserve">Projekt bude realizovaný iba do úrovne aplikačnej a dátovej architektúry. Technologická architektúra bude implementovaná mimo rámca tohto projektu ako podporný systém pre prevádzku aplikačného softvérového vybavenia ISVS, ktorý bude výsledkom projektu. </w:t>
      </w:r>
    </w:p>
    <w:p w14:paraId="3CF73521" w14:textId="2802E65B" w:rsidR="002F5321" w:rsidRPr="002F5321" w:rsidRDefault="002F5321" w:rsidP="002F5321">
      <w:pPr>
        <w:pStyle w:val="Instrukcia"/>
        <w:rPr>
          <w:i w:val="0"/>
          <w:iCs/>
          <w:color w:val="auto"/>
        </w:rPr>
      </w:pPr>
      <w:r w:rsidRPr="002F5321">
        <w:rPr>
          <w:i w:val="0"/>
          <w:iCs/>
          <w:color w:val="auto"/>
        </w:rPr>
        <w:t>Zabezpečenie nasadzovania a samotnej prevádzky je v kompetencii ÚGKK. Na základe realizovaného diela bude technologická infraštruktúra prispôsobená jeho požiadavkám. Súčasťou zabezpečenia budú aj komunikačná matica, sieťová topológia a ďalšie technologické aspekty nevyhnutné pre bezproblémovú prevádzku riešenia.</w:t>
      </w:r>
    </w:p>
    <w:p w14:paraId="798D4C31" w14:textId="77777777" w:rsidR="002F5321" w:rsidRDefault="002F5321" w:rsidP="002F5321"/>
    <w:p w14:paraId="6405BD4C" w14:textId="48A6EE2D" w:rsidR="002F5321" w:rsidRDefault="002F5321" w:rsidP="002F5321">
      <w:r>
        <w:t>Vybudovaná technologická infraštruktúra bude zahŕňať minimálne štyri prostredia: PROD, PREPROD, TEST a DEV.</w:t>
      </w:r>
    </w:p>
    <w:p w14:paraId="59543E47" w14:textId="5C887374" w:rsidR="002F5321" w:rsidRDefault="002F5321" w:rsidP="00062A71">
      <w:pPr>
        <w:pStyle w:val="ListParagraph"/>
        <w:numPr>
          <w:ilvl w:val="0"/>
          <w:numId w:val="44"/>
        </w:numPr>
      </w:pPr>
      <w:r>
        <w:t>PROD predstavuje hlavné produkčné prostredie, ktoré nesmie byť ovplyvňované vývojovými aktivitami.</w:t>
      </w:r>
    </w:p>
    <w:p w14:paraId="33A8F8DF" w14:textId="3A2EB444" w:rsidR="002F5321" w:rsidRDefault="002F5321" w:rsidP="00062A71">
      <w:pPr>
        <w:pStyle w:val="ListParagraph"/>
        <w:numPr>
          <w:ilvl w:val="0"/>
          <w:numId w:val="44"/>
        </w:numPr>
      </w:pPr>
      <w:r>
        <w:t>Dodávateľovi budú poskytnuté ostatné prostredia, ktoré si môže spravovať vrátane prípadných dátových úprav, ak to vyžaduje pre účely vývoja a testovania.</w:t>
      </w:r>
    </w:p>
    <w:p w14:paraId="22E3E982" w14:textId="52B41155" w:rsidR="002F5321" w:rsidRDefault="002F5321" w:rsidP="00062A71">
      <w:pPr>
        <w:pStyle w:val="ListParagraph"/>
        <w:numPr>
          <w:ilvl w:val="0"/>
          <w:numId w:val="44"/>
        </w:numPr>
      </w:pPr>
      <w:r>
        <w:t>PREPROD bude slúžiť predovšetkým na testovanie so zákazníkom za účelom overenia zhody pripravovaných zmien pred ich nasadením do produkčného prostredia.</w:t>
      </w:r>
    </w:p>
    <w:p w14:paraId="42E11915" w14:textId="77777777" w:rsidR="002F5321" w:rsidRDefault="002F5321" w:rsidP="002F5321">
      <w:r>
        <w:t xml:space="preserve">Dodávateľ riešenia bude poskytovať súčinnosť pri príprave technologického prostredia a architektúry. Podstatná časť tejto súčinnosti sa týka najmä aplikačného prostredia, ktoré sa očakáva vo forme </w:t>
      </w:r>
      <w:proofErr w:type="spellStart"/>
      <w:r>
        <w:t>Docker</w:t>
      </w:r>
      <w:proofErr w:type="spellEnd"/>
      <w:r>
        <w:t xml:space="preserve"> obrazov, prípadne ako aplikačné balíky, ktoré je možné priamo spustiť. Alternatívne sa očakáva dodanie </w:t>
      </w:r>
      <w:proofErr w:type="spellStart"/>
      <w:r>
        <w:t>Infrastructure</w:t>
      </w:r>
      <w:proofErr w:type="spellEnd"/>
      <w:r>
        <w:t xml:space="preserve"> as </w:t>
      </w:r>
      <w:proofErr w:type="spellStart"/>
      <w:r>
        <w:t>Code</w:t>
      </w:r>
      <w:proofErr w:type="spellEnd"/>
      <w:r>
        <w:t xml:space="preserve"> (</w:t>
      </w:r>
      <w:proofErr w:type="spellStart"/>
      <w:r>
        <w:t>IaC</w:t>
      </w:r>
      <w:proofErr w:type="spellEnd"/>
      <w:r>
        <w:t xml:space="preserve">) predpisov na zostavenie a spustenie aplikačného prostredia. </w:t>
      </w:r>
    </w:p>
    <w:p w14:paraId="3F6AD19B" w14:textId="1097A450" w:rsidR="002F5321" w:rsidRDefault="002F5321" w:rsidP="002F5321">
      <w:r>
        <w:t>Technologická architektúra bude následne prispôsobená návrhu dodávateľa, v súlade s požiadavkami na prevádzku jeho aplikačného riešenia. Prevádzkovateľ zabezpečí potrebné informácie, ako napríklad DNS záznamy a ďalšie údaje nevyhnutné na konfiguráciu aplikačného prostredia.</w:t>
      </w:r>
    </w:p>
    <w:p w14:paraId="68F2BA1D" w14:textId="7286A5BE" w:rsidR="002F5321" w:rsidRDefault="002F5321" w:rsidP="002F5321">
      <w:r>
        <w:t>Dodávateľ je povinný zabezpečiť, aby konfigurácia systému bola čo najviac riešená prostredníctvom vyhradených konfiguračných súborov alebo inými vhodnými mechanizmami, ktoré umožnia prevádzkovateľovi meniť konfiguráciu bez potreby opätovného zostavovania aplikačného prostredia.</w:t>
      </w:r>
    </w:p>
    <w:p w14:paraId="1B286038" w14:textId="77777777" w:rsidR="002F5321" w:rsidRDefault="002F5321" w:rsidP="002F5321"/>
    <w:p w14:paraId="733E9984" w14:textId="77777777" w:rsidR="002F5321" w:rsidRDefault="002F5321" w:rsidP="002F5321"/>
    <w:bookmarkEnd w:id="302"/>
    <w:p w14:paraId="3774F8FD" w14:textId="77777777" w:rsidR="00A17010" w:rsidRPr="00CD71B5" w:rsidRDefault="00A17010" w:rsidP="00D14345"/>
    <w:p w14:paraId="676DB525" w14:textId="77777777" w:rsidR="00D14345" w:rsidRPr="00CD71B5" w:rsidRDefault="00D14345" w:rsidP="000475A7">
      <w:pPr>
        <w:pStyle w:val="Heading2"/>
      </w:pPr>
      <w:bookmarkStart w:id="305" w:name="_Toc153139712"/>
      <w:bookmarkStart w:id="306" w:name="_Toc1569848295"/>
      <w:r>
        <w:t>Bezpečnostná architektúra</w:t>
      </w:r>
      <w:bookmarkEnd w:id="305"/>
      <w:bookmarkEnd w:id="306"/>
    </w:p>
    <w:p w14:paraId="26F0F3C0" w14:textId="09FC4A7C" w:rsidR="00EA4B95" w:rsidRPr="00CD71B5" w:rsidRDefault="00EA4B95" w:rsidP="00FB15A9">
      <w:pPr>
        <w:pStyle w:val="Instrukcia"/>
      </w:pPr>
    </w:p>
    <w:p w14:paraId="2EC23AEF" w14:textId="139B52DF" w:rsidR="00EA4B95" w:rsidRPr="00CD71B5" w:rsidRDefault="00EA4B95" w:rsidP="00EA4B95">
      <w:pPr>
        <w:pStyle w:val="Heading3"/>
      </w:pPr>
      <w:r w:rsidRPr="00CD71B5">
        <w:t>Návrh riešenia bezpečnosti</w:t>
      </w:r>
    </w:p>
    <w:p w14:paraId="18BBE1CA" w14:textId="77777777" w:rsidR="00776129" w:rsidRDefault="00776129" w:rsidP="00FB15A9">
      <w:pPr>
        <w:pStyle w:val="Instrukcia"/>
      </w:pPr>
    </w:p>
    <w:p w14:paraId="637878FD" w14:textId="3FDF7055" w:rsidR="00776129" w:rsidRPr="003A3913" w:rsidRDefault="00776129" w:rsidP="00776129">
      <w:pPr>
        <w:pStyle w:val="Instrukcia"/>
        <w:rPr>
          <w:i w:val="0"/>
          <w:iCs/>
          <w:color w:val="auto"/>
        </w:rPr>
      </w:pPr>
      <w:r w:rsidRPr="003A3913">
        <w:rPr>
          <w:i w:val="0"/>
          <w:iCs/>
          <w:color w:val="auto"/>
        </w:rPr>
        <w:t>Projekt je z pohľadu bezpečnosti zaradený medzi informačné systémy verejnej správy</w:t>
      </w:r>
      <w:r w:rsidR="003A3913" w:rsidRPr="003A3913">
        <w:rPr>
          <w:i w:val="0"/>
          <w:iCs/>
          <w:color w:val="auto"/>
        </w:rPr>
        <w:t xml:space="preserve"> mimoriadnej dôležitosti</w:t>
      </w:r>
      <w:r w:rsidRPr="003A3913">
        <w:rPr>
          <w:i w:val="0"/>
          <w:iCs/>
          <w:color w:val="auto"/>
        </w:rPr>
        <w:t xml:space="preserve">. Hodnota uchovávaných údajov je mimoriadne vysoká, a preto je potrebné venovať </w:t>
      </w:r>
      <w:r w:rsidR="003A3913" w:rsidRPr="003A3913">
        <w:rPr>
          <w:i w:val="0"/>
          <w:iCs/>
          <w:color w:val="auto"/>
        </w:rPr>
        <w:t xml:space="preserve">adekvátnu </w:t>
      </w:r>
      <w:r w:rsidRPr="003A3913">
        <w:rPr>
          <w:i w:val="0"/>
          <w:iCs/>
          <w:color w:val="auto"/>
        </w:rPr>
        <w:t>pozornosť bezpečnostným požiadavkám.</w:t>
      </w:r>
    </w:p>
    <w:p w14:paraId="1FC67D2B" w14:textId="77777777" w:rsidR="00776129" w:rsidRPr="003A3913" w:rsidRDefault="00776129" w:rsidP="00776129">
      <w:pPr>
        <w:pStyle w:val="Instrukcia"/>
        <w:rPr>
          <w:i w:val="0"/>
          <w:iCs/>
          <w:color w:val="auto"/>
        </w:rPr>
      </w:pPr>
      <w:r w:rsidRPr="003A3913">
        <w:rPr>
          <w:i w:val="0"/>
          <w:iCs/>
          <w:color w:val="auto"/>
        </w:rPr>
        <w:t>V rámci projektu sa vyžaduje vypracovanie komplexného bezpečnostného projektu, vrátane:</w:t>
      </w:r>
    </w:p>
    <w:p w14:paraId="4AEEC0C9" w14:textId="6A33722F" w:rsidR="00776129" w:rsidRPr="003A3913" w:rsidRDefault="003A3913" w:rsidP="00776129">
      <w:pPr>
        <w:pStyle w:val="Instrukcia"/>
        <w:rPr>
          <w:i w:val="0"/>
          <w:iCs/>
          <w:color w:val="auto"/>
        </w:rPr>
      </w:pPr>
      <w:r w:rsidRPr="003A3913">
        <w:rPr>
          <w:i w:val="0"/>
          <w:iCs/>
          <w:color w:val="auto"/>
        </w:rPr>
        <w:t>a</w:t>
      </w:r>
      <w:r w:rsidR="00776129" w:rsidRPr="003A3913">
        <w:rPr>
          <w:i w:val="0"/>
          <w:iCs/>
          <w:color w:val="auto"/>
        </w:rPr>
        <w:t>nalýzy hrozieb podľa metodiky STRIDE,</w:t>
      </w:r>
      <w:r w:rsidRPr="003A3913">
        <w:rPr>
          <w:i w:val="0"/>
          <w:iCs/>
          <w:color w:val="auto"/>
        </w:rPr>
        <w:t xml:space="preserve"> </w:t>
      </w:r>
      <w:r w:rsidR="00776129" w:rsidRPr="003A3913">
        <w:rPr>
          <w:i w:val="0"/>
          <w:iCs/>
          <w:color w:val="auto"/>
        </w:rPr>
        <w:t>ktorá musí pokrývať všetky potenciálne spôsoby ohrozenia údajov z pohľadu dôvernosti, dostupnosti a</w:t>
      </w:r>
      <w:r w:rsidRPr="003A3913">
        <w:rPr>
          <w:i w:val="0"/>
          <w:iCs/>
          <w:color w:val="auto"/>
        </w:rPr>
        <w:t> </w:t>
      </w:r>
      <w:r w:rsidR="00776129" w:rsidRPr="003A3913">
        <w:rPr>
          <w:i w:val="0"/>
          <w:iCs/>
          <w:color w:val="auto"/>
        </w:rPr>
        <w:t>najmä</w:t>
      </w:r>
      <w:r w:rsidRPr="003A3913">
        <w:rPr>
          <w:i w:val="0"/>
          <w:iCs/>
          <w:color w:val="auto"/>
        </w:rPr>
        <w:t xml:space="preserve"> </w:t>
      </w:r>
      <w:r w:rsidR="00776129" w:rsidRPr="003A3913">
        <w:rPr>
          <w:i w:val="0"/>
          <w:iCs/>
          <w:color w:val="auto"/>
        </w:rPr>
        <w:t>integrity.</w:t>
      </w:r>
    </w:p>
    <w:p w14:paraId="10D537DD" w14:textId="77777777" w:rsidR="00776129" w:rsidRPr="003A3913" w:rsidRDefault="00776129" w:rsidP="00776129">
      <w:pPr>
        <w:pStyle w:val="Instrukcia"/>
        <w:rPr>
          <w:i w:val="0"/>
          <w:iCs/>
          <w:color w:val="auto"/>
        </w:rPr>
      </w:pPr>
      <w:r w:rsidRPr="003A3913">
        <w:rPr>
          <w:i w:val="0"/>
          <w:iCs/>
          <w:color w:val="auto"/>
        </w:rPr>
        <w:t>Systém musí podporovať komplexné monitorovanie a auditovanie všetkých udalostí, nielen tých, ktoré menia</w:t>
      </w:r>
    </w:p>
    <w:p w14:paraId="5ECCD201" w14:textId="77777777" w:rsidR="00776129" w:rsidRPr="003A3913" w:rsidRDefault="00776129" w:rsidP="00776129">
      <w:pPr>
        <w:pStyle w:val="Instrukcia"/>
        <w:rPr>
          <w:i w:val="0"/>
          <w:iCs/>
          <w:color w:val="auto"/>
        </w:rPr>
      </w:pPr>
      <w:r w:rsidRPr="003A3913">
        <w:rPr>
          <w:i w:val="0"/>
          <w:iCs/>
          <w:color w:val="auto"/>
        </w:rPr>
        <w:t>údaje, ale aj tých, ktoré sa týkajú:</w:t>
      </w:r>
    </w:p>
    <w:p w14:paraId="72A15D75" w14:textId="77777777" w:rsidR="00776129" w:rsidRPr="003A3913" w:rsidRDefault="00776129" w:rsidP="00776129">
      <w:pPr>
        <w:pStyle w:val="Instrukcia"/>
        <w:rPr>
          <w:i w:val="0"/>
          <w:iCs/>
          <w:color w:val="auto"/>
        </w:rPr>
      </w:pPr>
      <w:r w:rsidRPr="003A3913">
        <w:rPr>
          <w:i w:val="0"/>
          <w:iCs/>
          <w:color w:val="auto"/>
        </w:rPr>
        <w:t>• prístupov,</w:t>
      </w:r>
    </w:p>
    <w:p w14:paraId="338B3D54" w14:textId="77777777" w:rsidR="00776129" w:rsidRPr="003A3913" w:rsidRDefault="00776129" w:rsidP="00776129">
      <w:pPr>
        <w:pStyle w:val="Instrukcia"/>
        <w:rPr>
          <w:i w:val="0"/>
          <w:iCs/>
          <w:color w:val="auto"/>
        </w:rPr>
      </w:pPr>
      <w:r w:rsidRPr="003A3913">
        <w:rPr>
          <w:i w:val="0"/>
          <w:iCs/>
          <w:color w:val="auto"/>
        </w:rPr>
        <w:t>• lustrácií,</w:t>
      </w:r>
    </w:p>
    <w:p w14:paraId="7FBC81AC" w14:textId="77777777" w:rsidR="00776129" w:rsidRPr="003A3913" w:rsidRDefault="00776129" w:rsidP="00776129">
      <w:pPr>
        <w:pStyle w:val="Instrukcia"/>
        <w:rPr>
          <w:i w:val="0"/>
          <w:iCs/>
          <w:color w:val="auto"/>
        </w:rPr>
      </w:pPr>
      <w:r w:rsidRPr="003A3913">
        <w:rPr>
          <w:i w:val="0"/>
          <w:iCs/>
          <w:color w:val="auto"/>
        </w:rPr>
        <w:t>• a získavania údajov (</w:t>
      </w:r>
      <w:proofErr w:type="spellStart"/>
      <w:r w:rsidRPr="003A3913">
        <w:rPr>
          <w:i w:val="0"/>
          <w:iCs/>
          <w:color w:val="auto"/>
        </w:rPr>
        <w:t>read-only</w:t>
      </w:r>
      <w:proofErr w:type="spellEnd"/>
      <w:r w:rsidRPr="003A3913">
        <w:rPr>
          <w:i w:val="0"/>
          <w:iCs/>
          <w:color w:val="auto"/>
        </w:rPr>
        <w:t xml:space="preserve"> operácií).</w:t>
      </w:r>
    </w:p>
    <w:p w14:paraId="7DC7B298" w14:textId="77777777" w:rsidR="00776129" w:rsidRPr="003A3913" w:rsidRDefault="00776129" w:rsidP="00776129">
      <w:pPr>
        <w:pStyle w:val="Instrukcia"/>
        <w:rPr>
          <w:i w:val="0"/>
          <w:iCs/>
          <w:color w:val="auto"/>
        </w:rPr>
      </w:pPr>
      <w:r w:rsidRPr="003A3913">
        <w:rPr>
          <w:i w:val="0"/>
          <w:iCs/>
          <w:color w:val="auto"/>
        </w:rPr>
        <w:t>Návrh architektúry počíta s využitím najmodernejších postupov ochrany údajov, vrátane:</w:t>
      </w:r>
    </w:p>
    <w:p w14:paraId="447F121F" w14:textId="4622FD59" w:rsidR="00776129" w:rsidRPr="003A3913" w:rsidRDefault="00776129" w:rsidP="00776129">
      <w:pPr>
        <w:pStyle w:val="Instrukcia"/>
        <w:rPr>
          <w:i w:val="0"/>
          <w:iCs/>
          <w:color w:val="auto"/>
        </w:rPr>
      </w:pPr>
      <w:r w:rsidRPr="003A3913">
        <w:rPr>
          <w:i w:val="0"/>
          <w:iCs/>
          <w:color w:val="auto"/>
        </w:rPr>
        <w:t xml:space="preserve">• mechanizmov na takmer nulový </w:t>
      </w:r>
      <w:proofErr w:type="spellStart"/>
      <w:r w:rsidRPr="003A3913">
        <w:rPr>
          <w:i w:val="0"/>
          <w:iCs/>
          <w:color w:val="auto"/>
        </w:rPr>
        <w:t>Recovery</w:t>
      </w:r>
      <w:proofErr w:type="spellEnd"/>
      <w:r w:rsidRPr="003A3913">
        <w:rPr>
          <w:i w:val="0"/>
          <w:iCs/>
          <w:color w:val="auto"/>
        </w:rPr>
        <w:t xml:space="preserve"> Point </w:t>
      </w:r>
      <w:proofErr w:type="spellStart"/>
      <w:r w:rsidRPr="003A3913">
        <w:rPr>
          <w:i w:val="0"/>
          <w:iCs/>
          <w:color w:val="auto"/>
        </w:rPr>
        <w:t>Objective</w:t>
      </w:r>
      <w:proofErr w:type="spellEnd"/>
      <w:r w:rsidRPr="003A3913">
        <w:rPr>
          <w:i w:val="0"/>
          <w:iCs/>
          <w:color w:val="auto"/>
        </w:rPr>
        <w:t xml:space="preserve"> (RPO) – zápis do zmenového logu je potvrdený až</w:t>
      </w:r>
      <w:r w:rsidR="003A3913" w:rsidRPr="003A3913">
        <w:rPr>
          <w:i w:val="0"/>
          <w:iCs/>
          <w:color w:val="auto"/>
        </w:rPr>
        <w:t xml:space="preserve"> </w:t>
      </w:r>
      <w:r w:rsidRPr="003A3913">
        <w:rPr>
          <w:i w:val="0"/>
          <w:iCs/>
          <w:color w:val="auto"/>
        </w:rPr>
        <w:t>po replikácii do viacerých úložísk,</w:t>
      </w:r>
    </w:p>
    <w:p w14:paraId="59E6FA1D" w14:textId="77777777" w:rsidR="00776129" w:rsidRPr="003A3913" w:rsidRDefault="00776129" w:rsidP="00776129">
      <w:pPr>
        <w:pStyle w:val="Instrukcia"/>
        <w:rPr>
          <w:i w:val="0"/>
          <w:iCs/>
          <w:color w:val="auto"/>
        </w:rPr>
      </w:pPr>
      <w:r w:rsidRPr="003A3913">
        <w:rPr>
          <w:i w:val="0"/>
          <w:iCs/>
          <w:color w:val="auto"/>
        </w:rPr>
        <w:t>• možnosti replikácie aj do špeciálneho režimového úložiska, ktorého umiestnenie môže podliehať utajeniu,</w:t>
      </w:r>
    </w:p>
    <w:p w14:paraId="0D1615FC" w14:textId="77777777" w:rsidR="00776129" w:rsidRPr="003A3913" w:rsidRDefault="00776129" w:rsidP="00776129">
      <w:pPr>
        <w:pStyle w:val="Instrukcia"/>
        <w:rPr>
          <w:i w:val="0"/>
          <w:iCs/>
          <w:color w:val="auto"/>
        </w:rPr>
      </w:pPr>
      <w:r w:rsidRPr="003A3913">
        <w:rPr>
          <w:i w:val="0"/>
          <w:iCs/>
          <w:color w:val="auto"/>
        </w:rPr>
        <w:t>• podpory rýchleho zálohovania do „studených úložísk“ alebo na magnetické pásky, ktoré sú ideálne pre</w:t>
      </w:r>
    </w:p>
    <w:p w14:paraId="23562A28" w14:textId="77777777" w:rsidR="00776129" w:rsidRPr="003A3913" w:rsidRDefault="00776129" w:rsidP="00776129">
      <w:pPr>
        <w:pStyle w:val="Instrukcia"/>
        <w:rPr>
          <w:i w:val="0"/>
          <w:iCs/>
          <w:color w:val="auto"/>
        </w:rPr>
      </w:pPr>
      <w:r w:rsidRPr="003A3913">
        <w:rPr>
          <w:i w:val="0"/>
          <w:iCs/>
          <w:color w:val="auto"/>
        </w:rPr>
        <w:t>streamované dáta – umožňujú ich neskoršie prehratie a overenie integrity spoľahlivejšie než pri ukladaní AS-</w:t>
      </w:r>
    </w:p>
    <w:p w14:paraId="5E0EBE7E" w14:textId="3B9C108E" w:rsidR="00776129" w:rsidRPr="003A3913" w:rsidRDefault="00776129" w:rsidP="00776129">
      <w:pPr>
        <w:pStyle w:val="Instrukcia"/>
        <w:rPr>
          <w:i w:val="0"/>
          <w:iCs/>
          <w:color w:val="auto"/>
        </w:rPr>
      </w:pPr>
      <w:r w:rsidRPr="003A3913">
        <w:rPr>
          <w:i w:val="0"/>
          <w:iCs/>
          <w:color w:val="auto"/>
        </w:rPr>
        <w:t>IS stavu databázy.</w:t>
      </w:r>
    </w:p>
    <w:p w14:paraId="7CB634C9" w14:textId="77777777" w:rsidR="00776129" w:rsidRDefault="00776129" w:rsidP="00776129"/>
    <w:p w14:paraId="6AF6970E" w14:textId="77777777" w:rsidR="00776129" w:rsidRDefault="00776129" w:rsidP="00776129">
      <w:bookmarkStart w:id="307" w:name="_Toc15428562"/>
      <w:r>
        <w:lastRenderedPageBreak/>
        <w:t xml:space="preserve">Systém bude navrhnutý v súlade s princípmi </w:t>
      </w:r>
      <w:proofErr w:type="spellStart"/>
      <w:r>
        <w:t>Zero</w:t>
      </w:r>
      <w:proofErr w:type="spellEnd"/>
      <w:r>
        <w:t xml:space="preserve"> Trust architektúry. Komunikácia bude zabezpečená</w:t>
      </w:r>
    </w:p>
    <w:p w14:paraId="110DEED2" w14:textId="77777777" w:rsidR="00776129" w:rsidRDefault="00776129" w:rsidP="00776129">
      <w:r>
        <w:t>prostredníctvom:</w:t>
      </w:r>
    </w:p>
    <w:p w14:paraId="5E8FB625" w14:textId="77777777" w:rsidR="00776129" w:rsidRDefault="00776129" w:rsidP="00776129">
      <w:r>
        <w:t xml:space="preserve">• </w:t>
      </w:r>
      <w:proofErr w:type="spellStart"/>
      <w:r>
        <w:t>mTLS</w:t>
      </w:r>
      <w:proofErr w:type="spellEnd"/>
      <w:r>
        <w:t xml:space="preserve"> (</w:t>
      </w:r>
      <w:proofErr w:type="spellStart"/>
      <w:r>
        <w:t>mutual</w:t>
      </w:r>
      <w:proofErr w:type="spellEnd"/>
      <w:r>
        <w:t xml:space="preserve"> TLS),</w:t>
      </w:r>
    </w:p>
    <w:p w14:paraId="4A4B8AB3" w14:textId="77777777" w:rsidR="00776129" w:rsidRDefault="00776129" w:rsidP="00776129">
      <w:r>
        <w:t>• IAM systému s PEP a PDP mechanizmami,</w:t>
      </w:r>
    </w:p>
    <w:p w14:paraId="4F14C606" w14:textId="77777777" w:rsidR="00776129" w:rsidRDefault="00776129" w:rsidP="00776129">
      <w:r>
        <w:t>• a PKI (</w:t>
      </w:r>
      <w:proofErr w:type="spellStart"/>
      <w:r>
        <w:t>Public</w:t>
      </w:r>
      <w:proofErr w:type="spellEnd"/>
      <w:r>
        <w:t xml:space="preserve"> </w:t>
      </w:r>
      <w:proofErr w:type="spellStart"/>
      <w:r>
        <w:t>Key</w:t>
      </w:r>
      <w:proofErr w:type="spellEnd"/>
      <w:r>
        <w:t xml:space="preserve"> </w:t>
      </w:r>
      <w:proofErr w:type="spellStart"/>
      <w:r>
        <w:t>Infrastructure</w:t>
      </w:r>
      <w:proofErr w:type="spellEnd"/>
      <w:r>
        <w:t>) pre dôveryhodné overovanie identít.</w:t>
      </w:r>
    </w:p>
    <w:p w14:paraId="6AFDBB94" w14:textId="77777777" w:rsidR="00776129" w:rsidRDefault="00776129" w:rsidP="00776129">
      <w:r>
        <w:t xml:space="preserve">Súčasťou dodávky bude aj zavedenie </w:t>
      </w:r>
      <w:proofErr w:type="spellStart"/>
      <w:r>
        <w:t>DevSecOps</w:t>
      </w:r>
      <w:proofErr w:type="spellEnd"/>
      <w:r>
        <w:t xml:space="preserve"> princípov, ktorých cieľom je:</w:t>
      </w:r>
    </w:p>
    <w:p w14:paraId="23121015" w14:textId="77777777" w:rsidR="00776129" w:rsidRDefault="00776129" w:rsidP="00776129">
      <w:r>
        <w:t>• zabezpečenie integrity zdrojových kódov,</w:t>
      </w:r>
    </w:p>
    <w:p w14:paraId="06FFBE17" w14:textId="77777777" w:rsidR="00776129" w:rsidRDefault="00776129" w:rsidP="00776129">
      <w:r>
        <w:t xml:space="preserve">• ochrana CI/CD </w:t>
      </w:r>
      <w:proofErr w:type="spellStart"/>
      <w:r>
        <w:t>pipeline</w:t>
      </w:r>
      <w:proofErr w:type="spellEnd"/>
      <w:r>
        <w:t>,</w:t>
      </w:r>
    </w:p>
    <w:p w14:paraId="28235448" w14:textId="1C2C1E46" w:rsidR="00C66671" w:rsidRDefault="00776129" w:rsidP="00776129">
      <w:r>
        <w:t>• ako aj kontrola aplikácie a jej zostavených balíkov počas celého životného cyklu.</w:t>
      </w:r>
    </w:p>
    <w:p w14:paraId="3FCD6B58" w14:textId="77777777" w:rsidR="00776129" w:rsidRPr="00CD71B5" w:rsidRDefault="00776129" w:rsidP="00776129"/>
    <w:p w14:paraId="7A9D182B" w14:textId="64150F32" w:rsidR="006449D6" w:rsidRPr="00CD71B5" w:rsidRDefault="006449D6" w:rsidP="006449D6">
      <w:pPr>
        <w:pStyle w:val="Heading3"/>
      </w:pPr>
      <w:r w:rsidRPr="00CD71B5">
        <w:t xml:space="preserve">Určenie obsahu bezpečnostných opatrení </w:t>
      </w:r>
    </w:p>
    <w:p w14:paraId="08DC1A40" w14:textId="469BE489" w:rsidR="00CD71B5" w:rsidRPr="004D5323" w:rsidRDefault="00CD71B5" w:rsidP="004D5323">
      <w:pPr>
        <w:pStyle w:val="Instrukcia"/>
        <w:rPr>
          <w:color w:val="A6A6A6"/>
        </w:rPr>
      </w:pPr>
      <w:r w:rsidRPr="004D5323">
        <w:rPr>
          <w:color w:val="A6A6A6"/>
        </w:rPr>
        <w:t xml:space="preserve"> </w:t>
      </w:r>
    </w:p>
    <w:tbl>
      <w:tblPr>
        <w:tblW w:w="9640"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4A0" w:firstRow="1" w:lastRow="0" w:firstColumn="1" w:lastColumn="0" w:noHBand="0" w:noVBand="1"/>
      </w:tblPr>
      <w:tblGrid>
        <w:gridCol w:w="3828"/>
        <w:gridCol w:w="1559"/>
        <w:gridCol w:w="4253"/>
      </w:tblGrid>
      <w:tr w:rsidR="00E2463E" w:rsidRPr="00CD71B5" w14:paraId="19F9D288" w14:textId="77777777" w:rsidTr="007D66D2">
        <w:trPr>
          <w:tblHeader/>
        </w:trPr>
        <w:tc>
          <w:tcPr>
            <w:tcW w:w="3828" w:type="dxa"/>
            <w:shd w:val="clear" w:color="auto" w:fill="E7E6E6"/>
            <w:vAlign w:val="center"/>
          </w:tcPr>
          <w:p w14:paraId="3B89B72B" w14:textId="4DE4ED0B" w:rsidR="00E2463E" w:rsidRPr="00CD71B5" w:rsidRDefault="006D0AB0" w:rsidP="00CD71B5">
            <w:pPr>
              <w:pStyle w:val="Tabuka-Hlavika"/>
            </w:pPr>
            <w:r w:rsidRPr="00CD71B5">
              <w:t>Obsah bezpečnostných opatrení podľa vyhlášky ÚPVII č. 179/2020 Z. z</w:t>
            </w:r>
          </w:p>
        </w:tc>
        <w:tc>
          <w:tcPr>
            <w:tcW w:w="1559" w:type="dxa"/>
            <w:shd w:val="clear" w:color="auto" w:fill="E7E6E6"/>
            <w:vAlign w:val="center"/>
          </w:tcPr>
          <w:p w14:paraId="52017904" w14:textId="13082B24" w:rsidR="00E2463E" w:rsidRPr="00CD71B5" w:rsidRDefault="00E2463E" w:rsidP="004D5323">
            <w:pPr>
              <w:pStyle w:val="Tabuka-Hlavika"/>
              <w:jc w:val="center"/>
            </w:pPr>
            <w:r w:rsidRPr="00CD71B5">
              <w:t>Aplikované opatrenia</w:t>
            </w:r>
          </w:p>
        </w:tc>
        <w:tc>
          <w:tcPr>
            <w:tcW w:w="4253" w:type="dxa"/>
            <w:shd w:val="clear" w:color="auto" w:fill="E7E6E6"/>
            <w:vAlign w:val="center"/>
          </w:tcPr>
          <w:p w14:paraId="11818361" w14:textId="1E333CD2" w:rsidR="00E2463E" w:rsidRPr="00CD71B5" w:rsidRDefault="0008008D" w:rsidP="00CD71B5">
            <w:pPr>
              <w:pStyle w:val="Tabuka-Hlavika"/>
            </w:pPr>
            <w:r w:rsidRPr="00CD71B5">
              <w:t>Aplikovaná legislatíva</w:t>
            </w:r>
          </w:p>
        </w:tc>
      </w:tr>
      <w:tr w:rsidR="00E2463E" w:rsidRPr="00CD71B5" w14:paraId="749C7B5B" w14:textId="77777777" w:rsidTr="004D5323">
        <w:tc>
          <w:tcPr>
            <w:tcW w:w="3828" w:type="dxa"/>
            <w:vAlign w:val="center"/>
          </w:tcPr>
          <w:p w14:paraId="200E72D1" w14:textId="5D7CF6AF" w:rsidR="00E2463E" w:rsidRPr="00CD71B5" w:rsidRDefault="00E2008A" w:rsidP="00CD71B5">
            <w:pPr>
              <w:pStyle w:val="Tabuka-Text"/>
            </w:pPr>
            <w:r w:rsidRPr="00CD71B5">
              <w:t>Minimálne bezpečnostné opatrenia Kategórie I</w:t>
            </w:r>
          </w:p>
        </w:tc>
        <w:sdt>
          <w:sdtPr>
            <w:alias w:val="Výber rozsahu bezp. opatrení"/>
            <w:tag w:val="Výber rozsahu bezp. opatrení"/>
            <w:id w:val="1993759669"/>
            <w:placeholder>
              <w:docPart w:val="F86393934C1D4B50BA3E8406E8B7C8DB"/>
            </w:placeholder>
            <w15:color w:val="000000"/>
            <w:comboBox>
              <w:listItem w:displayText="Áno" w:value="Áno"/>
              <w:listItem w:displayText="Nie" w:value="Nie"/>
            </w:comboBox>
          </w:sdtPr>
          <w:sdtContent>
            <w:tc>
              <w:tcPr>
                <w:tcW w:w="1559" w:type="dxa"/>
                <w:vAlign w:val="center"/>
              </w:tcPr>
              <w:p w14:paraId="2EBD9497" w14:textId="10E296A3" w:rsidR="00E2463E" w:rsidRPr="00CD71B5" w:rsidRDefault="00776129" w:rsidP="004D5323">
                <w:pPr>
                  <w:pStyle w:val="Tabuka-Text"/>
                  <w:jc w:val="center"/>
                </w:pPr>
                <w:r>
                  <w:t>Áno</w:t>
                </w:r>
              </w:p>
            </w:tc>
          </w:sdtContent>
        </w:sdt>
        <w:tc>
          <w:tcPr>
            <w:tcW w:w="4253" w:type="dxa"/>
            <w:vAlign w:val="center"/>
          </w:tcPr>
          <w:p w14:paraId="66F1ED3C" w14:textId="0B41D1D7" w:rsidR="00E2463E" w:rsidRPr="00CD71B5" w:rsidRDefault="0008008D" w:rsidP="00CD71B5">
            <w:pPr>
              <w:pStyle w:val="Tabuka-Text"/>
            </w:pPr>
            <w:r w:rsidRPr="00CD71B5">
              <w:t>Uveďte aplikovateľný odsek §3 vyhlášky 179/2020</w:t>
            </w:r>
            <w:r w:rsidR="00CD71B5">
              <w:t xml:space="preserve"> vzťahujúci sa na vašu organizáciu, projekt a budované aktíva</w:t>
            </w:r>
          </w:p>
        </w:tc>
      </w:tr>
      <w:tr w:rsidR="004D5323" w:rsidRPr="00CD71B5" w14:paraId="2F114F7D" w14:textId="77777777" w:rsidTr="004D5323">
        <w:tc>
          <w:tcPr>
            <w:tcW w:w="3828" w:type="dxa"/>
            <w:vAlign w:val="center"/>
          </w:tcPr>
          <w:p w14:paraId="32354958" w14:textId="51E7ECD2" w:rsidR="004D5323" w:rsidRPr="00CD71B5" w:rsidRDefault="004D5323" w:rsidP="004D5323">
            <w:pPr>
              <w:pStyle w:val="Tabuka-Text"/>
            </w:pPr>
            <w:r w:rsidRPr="00CD71B5">
              <w:t>Minimálne bezpečnostné opatrenia Kategórie II</w:t>
            </w:r>
          </w:p>
        </w:tc>
        <w:sdt>
          <w:sdtPr>
            <w:alias w:val="Výber rozsahu bezp. opatrení"/>
            <w:tag w:val="Výber rozsahu bezp. opatrení"/>
            <w:id w:val="-1569416986"/>
            <w:placeholder>
              <w:docPart w:val="8F09A26656254371AF7AA68E8CB81A13"/>
            </w:placeholder>
            <w15:color w:val="000000"/>
            <w:comboBox>
              <w:listItem w:displayText="Áno" w:value="Áno"/>
              <w:listItem w:displayText="Nie" w:value="Nie"/>
            </w:comboBox>
          </w:sdtPr>
          <w:sdtContent>
            <w:tc>
              <w:tcPr>
                <w:tcW w:w="1559" w:type="dxa"/>
                <w:vAlign w:val="center"/>
              </w:tcPr>
              <w:p w14:paraId="509480B7" w14:textId="6FD8B4A9" w:rsidR="004D5323" w:rsidRPr="00CD71B5" w:rsidRDefault="00776129" w:rsidP="004D5323">
                <w:pPr>
                  <w:pStyle w:val="Tabuka-Text"/>
                  <w:jc w:val="center"/>
                </w:pPr>
                <w:r>
                  <w:t>Áno</w:t>
                </w:r>
              </w:p>
            </w:tc>
          </w:sdtContent>
        </w:sdt>
        <w:tc>
          <w:tcPr>
            <w:tcW w:w="4253" w:type="dxa"/>
            <w:vAlign w:val="center"/>
          </w:tcPr>
          <w:p w14:paraId="0BAF617E" w14:textId="7548C172" w:rsidR="004D5323" w:rsidRPr="00CD71B5" w:rsidRDefault="004D5323" w:rsidP="004D5323">
            <w:pPr>
              <w:pStyle w:val="Tabuka-Text"/>
            </w:pPr>
            <w:r w:rsidRPr="00CD71B5">
              <w:t>Uveďte aplikovateľný odsek §3 vyhlášky 179/2020</w:t>
            </w:r>
            <w:r>
              <w:t xml:space="preserve"> vzťahujúci sa na vašu organizáciu, projekt a budované aktíva</w:t>
            </w:r>
          </w:p>
        </w:tc>
      </w:tr>
      <w:tr w:rsidR="004D5323" w:rsidRPr="00CD71B5" w14:paraId="55F43AD1" w14:textId="77777777" w:rsidTr="004D5323">
        <w:tc>
          <w:tcPr>
            <w:tcW w:w="3828" w:type="dxa"/>
            <w:vAlign w:val="center"/>
          </w:tcPr>
          <w:p w14:paraId="4623372A" w14:textId="18BFDFD4" w:rsidR="004D5323" w:rsidRPr="00CD71B5" w:rsidRDefault="004D5323" w:rsidP="004D5323">
            <w:pPr>
              <w:pStyle w:val="Tabuka-Text"/>
            </w:pPr>
            <w:r w:rsidRPr="00CD71B5">
              <w:t>Minimálne bezpečnostné opatrenia Kategórie III</w:t>
            </w:r>
          </w:p>
        </w:tc>
        <w:sdt>
          <w:sdtPr>
            <w:alias w:val="Výber rozsahu bezp. opatrení"/>
            <w:tag w:val="Výber rozsahu bezp. opatrení"/>
            <w:id w:val="-2137864985"/>
            <w:placeholder>
              <w:docPart w:val="5001AA37BE4E4710BB946AFE23C018F9"/>
            </w:placeholder>
            <w15:color w:val="000000"/>
            <w:comboBox>
              <w:listItem w:displayText="Áno" w:value="Áno"/>
              <w:listItem w:displayText="Nie" w:value="Nie"/>
            </w:comboBox>
          </w:sdtPr>
          <w:sdtContent>
            <w:tc>
              <w:tcPr>
                <w:tcW w:w="1559" w:type="dxa"/>
                <w:vAlign w:val="center"/>
              </w:tcPr>
              <w:p w14:paraId="5A1A4AC1" w14:textId="3E212BBB" w:rsidR="004D5323" w:rsidRPr="00CD71B5" w:rsidRDefault="00776129" w:rsidP="004D5323">
                <w:pPr>
                  <w:pStyle w:val="Tabuka-Text"/>
                  <w:jc w:val="center"/>
                </w:pPr>
                <w:r>
                  <w:t>Áno</w:t>
                </w:r>
              </w:p>
            </w:tc>
          </w:sdtContent>
        </w:sdt>
        <w:tc>
          <w:tcPr>
            <w:tcW w:w="4253" w:type="dxa"/>
            <w:vAlign w:val="center"/>
          </w:tcPr>
          <w:p w14:paraId="64E9380D" w14:textId="3190C4E4" w:rsidR="004D5323" w:rsidRPr="00CD71B5" w:rsidRDefault="004D5323" w:rsidP="004D5323">
            <w:pPr>
              <w:pStyle w:val="Tabuka-Text"/>
            </w:pPr>
            <w:r w:rsidRPr="00CD71B5">
              <w:t>Uveďte aplikovateľný odsek §3 vyhlášky 179/2020</w:t>
            </w:r>
            <w:r>
              <w:t xml:space="preserve"> vzťahujúci sa na vašu organizáciu, projekt a budované aktíva</w:t>
            </w:r>
          </w:p>
        </w:tc>
      </w:tr>
      <w:tr w:rsidR="004D5323" w:rsidRPr="00CD71B5" w14:paraId="5AF567D6" w14:textId="77777777" w:rsidTr="004D5323">
        <w:tc>
          <w:tcPr>
            <w:tcW w:w="3828" w:type="dxa"/>
            <w:vAlign w:val="center"/>
          </w:tcPr>
          <w:p w14:paraId="1ABDF348" w14:textId="39EE4339" w:rsidR="004D5323" w:rsidRPr="00CD71B5" w:rsidRDefault="004D5323" w:rsidP="004D5323">
            <w:pPr>
              <w:pStyle w:val="Tabuka-Text"/>
            </w:pPr>
            <w:r w:rsidRPr="00CD71B5">
              <w:t>Bezpečnostný projekt</w:t>
            </w:r>
          </w:p>
        </w:tc>
        <w:sdt>
          <w:sdtPr>
            <w:alias w:val="Výber rozsahu bezp. opatrení"/>
            <w:tag w:val="Výber rozsahu bezp. opatrení"/>
            <w:id w:val="503631943"/>
            <w:placeholder>
              <w:docPart w:val="2DC05FA6C2764BE784FE5A2FED305510"/>
            </w:placeholder>
            <w15:color w:val="000000"/>
            <w:comboBox>
              <w:listItem w:displayText="Áno" w:value="Áno"/>
              <w:listItem w:displayText="Nie" w:value="Nie"/>
            </w:comboBox>
          </w:sdtPr>
          <w:sdtContent>
            <w:tc>
              <w:tcPr>
                <w:tcW w:w="1559" w:type="dxa"/>
                <w:vAlign w:val="center"/>
              </w:tcPr>
              <w:p w14:paraId="0A3E092D" w14:textId="65151605" w:rsidR="004D5323" w:rsidRPr="00CD71B5" w:rsidRDefault="00776129" w:rsidP="004D5323">
                <w:pPr>
                  <w:pStyle w:val="Tabuka-Text"/>
                  <w:jc w:val="center"/>
                </w:pPr>
                <w:r>
                  <w:t>Áno</w:t>
                </w:r>
              </w:p>
            </w:tc>
          </w:sdtContent>
        </w:sdt>
        <w:tc>
          <w:tcPr>
            <w:tcW w:w="4253" w:type="dxa"/>
            <w:vAlign w:val="center"/>
          </w:tcPr>
          <w:p w14:paraId="7AB48AC4" w14:textId="5A630A62" w:rsidR="004D5323" w:rsidRPr="00CD71B5" w:rsidRDefault="004D5323" w:rsidP="004D5323">
            <w:pPr>
              <w:pStyle w:val="Tabuka-Text"/>
            </w:pPr>
            <w:r w:rsidRPr="00CD71B5">
              <w:t>§ 23 ods. 1 a 2 zákona 95/2019</w:t>
            </w:r>
            <w:r>
              <w:t xml:space="preserve"> </w:t>
            </w:r>
            <w:proofErr w:type="spellStart"/>
            <w:r>
              <w:t>Z.z</w:t>
            </w:r>
            <w:proofErr w:type="spellEnd"/>
            <w:r>
              <w:t>.</w:t>
            </w:r>
          </w:p>
        </w:tc>
      </w:tr>
      <w:tr w:rsidR="004D5323" w:rsidRPr="00CD71B5" w14:paraId="0069D23F" w14:textId="77777777" w:rsidTr="004D5323">
        <w:tc>
          <w:tcPr>
            <w:tcW w:w="3828" w:type="dxa"/>
            <w:vAlign w:val="center"/>
          </w:tcPr>
          <w:p w14:paraId="3CC0D55A" w14:textId="0F46C7D3" w:rsidR="004D5323" w:rsidRPr="00CD71B5" w:rsidRDefault="004D5323" w:rsidP="004D5323">
            <w:pPr>
              <w:pStyle w:val="Tabuka-Text"/>
            </w:pPr>
            <w:r w:rsidRPr="00CD71B5">
              <w:t>Bezpečnostné opatrenia podľa osobitného predpisu</w:t>
            </w:r>
          </w:p>
        </w:tc>
        <w:sdt>
          <w:sdtPr>
            <w:alias w:val="Výber rozsahu bezp. opatrení"/>
            <w:tag w:val="Výber rozsahu bezp. opatrení"/>
            <w:id w:val="-323977919"/>
            <w:placeholder>
              <w:docPart w:val="256ED0C9A54F44B4940157AE0850BC33"/>
            </w:placeholder>
            <w15:color w:val="000000"/>
            <w:comboBox>
              <w:listItem w:displayText="Áno" w:value="Áno"/>
              <w:listItem w:displayText="Nie" w:value="Nie"/>
            </w:comboBox>
          </w:sdtPr>
          <w:sdtContent>
            <w:tc>
              <w:tcPr>
                <w:tcW w:w="1559" w:type="dxa"/>
                <w:vAlign w:val="center"/>
              </w:tcPr>
              <w:p w14:paraId="4CC5BD27" w14:textId="50AC4AC2" w:rsidR="004D5323" w:rsidRPr="00CD71B5" w:rsidRDefault="00776129" w:rsidP="004D5323">
                <w:pPr>
                  <w:pStyle w:val="Tabuka-Text"/>
                  <w:jc w:val="center"/>
                </w:pPr>
                <w:r>
                  <w:t>Nie</w:t>
                </w:r>
              </w:p>
            </w:tc>
          </w:sdtContent>
        </w:sdt>
        <w:tc>
          <w:tcPr>
            <w:tcW w:w="4253" w:type="dxa"/>
            <w:vAlign w:val="center"/>
          </w:tcPr>
          <w:p w14:paraId="58F66ABE" w14:textId="01144751" w:rsidR="004D5323" w:rsidRPr="00CD71B5" w:rsidRDefault="004D5323" w:rsidP="004D5323">
            <w:pPr>
              <w:pStyle w:val="Tabuka-Text"/>
              <w:keepNext/>
            </w:pPr>
            <w:r w:rsidRPr="00CD71B5">
              <w:t xml:space="preserve">Doplňte osobitný predpis alebo odkaz na predpisy, podľa ktorých budú aplikované ďalšie </w:t>
            </w:r>
            <w:proofErr w:type="spellStart"/>
            <w:r w:rsidRPr="00CD71B5">
              <w:t>bezp</w:t>
            </w:r>
            <w:proofErr w:type="spellEnd"/>
            <w:r w:rsidRPr="00CD71B5">
              <w:t>. opatrenia</w:t>
            </w:r>
          </w:p>
        </w:tc>
      </w:tr>
    </w:tbl>
    <w:p w14:paraId="1F294742" w14:textId="6EB214F6" w:rsidR="00701EEE" w:rsidRPr="00CD71B5" w:rsidRDefault="00E2008A" w:rsidP="00CD71B5">
      <w:pPr>
        <w:pStyle w:val="Caption"/>
      </w:pPr>
      <w:r w:rsidRPr="00CD71B5">
        <w:t xml:space="preserve">Tabuľka </w:t>
      </w:r>
      <w:r>
        <w:fldChar w:fldCharType="begin"/>
      </w:r>
      <w:r>
        <w:instrText>SEQ Tabuľka \* ARABIC</w:instrText>
      </w:r>
      <w:r>
        <w:fldChar w:fldCharType="separate"/>
      </w:r>
      <w:r w:rsidR="00277A68">
        <w:rPr>
          <w:noProof/>
        </w:rPr>
        <w:t>24</w:t>
      </w:r>
      <w:r>
        <w:fldChar w:fldCharType="end"/>
      </w:r>
      <w:r w:rsidRPr="00CD71B5">
        <w:t xml:space="preserve"> Určenie </w:t>
      </w:r>
      <w:r w:rsidR="00CD71B5">
        <w:t xml:space="preserve">zdrojov a </w:t>
      </w:r>
      <w:r w:rsidRPr="00CD71B5">
        <w:t xml:space="preserve">obsahu </w:t>
      </w:r>
      <w:r w:rsidR="00CD71B5" w:rsidRPr="00CD71B5">
        <w:t>minimálnych</w:t>
      </w:r>
      <w:r w:rsidRPr="00CD71B5">
        <w:t xml:space="preserve"> bezpečnostných opatrení</w:t>
      </w:r>
    </w:p>
    <w:p w14:paraId="338F5949" w14:textId="77777777" w:rsidR="00EA4B95" w:rsidRPr="00CD71B5" w:rsidRDefault="00EA4B95" w:rsidP="00EA4B95"/>
    <w:p w14:paraId="58AC843B" w14:textId="5AE402B8" w:rsidR="00C66671" w:rsidRPr="00CD71B5" w:rsidRDefault="00EA4B95" w:rsidP="00EA4B95">
      <w:pPr>
        <w:pStyle w:val="Heading3"/>
      </w:pPr>
      <w:r w:rsidRPr="00CD71B5">
        <w:t>Legislatívne, právne, štatutárne, regulačné a zmluvné požiadavky,</w:t>
      </w:r>
    </w:p>
    <w:p w14:paraId="723E0B5B" w14:textId="77777777" w:rsidR="00776129" w:rsidRDefault="00776129" w:rsidP="00D14345">
      <w:pPr>
        <w:pStyle w:val="Instrukcia"/>
      </w:pPr>
    </w:p>
    <w:p w14:paraId="21B03C2B" w14:textId="2C7BD51E" w:rsidR="00776129" w:rsidRPr="00776129" w:rsidRDefault="00776129" w:rsidP="00776129">
      <w:pPr>
        <w:pStyle w:val="Instrukcia"/>
        <w:rPr>
          <w:i w:val="0"/>
          <w:iCs/>
          <w:color w:val="auto"/>
        </w:rPr>
      </w:pPr>
      <w:r w:rsidRPr="00776129">
        <w:rPr>
          <w:i w:val="0"/>
          <w:iCs/>
          <w:color w:val="auto"/>
        </w:rPr>
        <w:t>Navrhovaná bezpečnostná architektúra je v súlade s dotknutými právnymi normami a zároveň s</w:t>
      </w:r>
      <w:r w:rsidR="009B3203" w:rsidRPr="009B3203">
        <w:rPr>
          <w:i w:val="0"/>
          <w:iCs/>
          <w:color w:val="auto"/>
        </w:rPr>
        <w:t> </w:t>
      </w:r>
      <w:r w:rsidRPr="00776129">
        <w:rPr>
          <w:i w:val="0"/>
          <w:iCs/>
          <w:color w:val="auto"/>
        </w:rPr>
        <w:t>technickými</w:t>
      </w:r>
      <w:r w:rsidR="009B3203" w:rsidRPr="009B3203">
        <w:rPr>
          <w:i w:val="0"/>
          <w:iCs/>
          <w:color w:val="auto"/>
        </w:rPr>
        <w:t xml:space="preserve"> </w:t>
      </w:r>
      <w:r w:rsidRPr="00776129">
        <w:rPr>
          <w:i w:val="0"/>
          <w:iCs/>
          <w:color w:val="auto"/>
        </w:rPr>
        <w:t>normami, ktoré stanovujú úroveň potrebnej bezpečnosti IS, pre manipuláciu so samotnými dátami, alebo technické/</w:t>
      </w:r>
    </w:p>
    <w:p w14:paraId="0100F4B3" w14:textId="77777777" w:rsidR="00776129" w:rsidRPr="00776129" w:rsidRDefault="00776129" w:rsidP="00776129">
      <w:pPr>
        <w:pStyle w:val="Instrukcia"/>
        <w:rPr>
          <w:i w:val="0"/>
          <w:iCs/>
          <w:color w:val="auto"/>
        </w:rPr>
      </w:pPr>
      <w:r w:rsidRPr="00776129">
        <w:rPr>
          <w:i w:val="0"/>
          <w:iCs/>
          <w:color w:val="auto"/>
        </w:rPr>
        <w:t xml:space="preserve">technologické/personálne zabezpečenie samotnej výpočtovej techniky. Ide najmä o nasledovnú </w:t>
      </w:r>
      <w:r w:rsidRPr="00776129">
        <w:rPr>
          <w:b/>
          <w:bCs/>
          <w:i w:val="0"/>
          <w:iCs/>
          <w:color w:val="auto"/>
        </w:rPr>
        <w:t>legislatívu</w:t>
      </w:r>
      <w:r w:rsidRPr="00776129">
        <w:rPr>
          <w:i w:val="0"/>
          <w:iCs/>
          <w:color w:val="auto"/>
        </w:rPr>
        <w:t>:</w:t>
      </w:r>
    </w:p>
    <w:p w14:paraId="1CB8178C" w14:textId="69407271" w:rsidR="00776129" w:rsidRPr="00776129" w:rsidRDefault="00776129" w:rsidP="00062A71">
      <w:pPr>
        <w:pStyle w:val="Instrukcia"/>
        <w:numPr>
          <w:ilvl w:val="0"/>
          <w:numId w:val="45"/>
        </w:numPr>
        <w:rPr>
          <w:rFonts w:cs="Tahoma"/>
          <w:i w:val="0"/>
          <w:iCs/>
          <w:color w:val="auto"/>
        </w:rPr>
      </w:pPr>
      <w:r w:rsidRPr="00776129">
        <w:rPr>
          <w:rFonts w:cs="Tahoma"/>
          <w:i w:val="0"/>
          <w:iCs/>
          <w:color w:val="auto"/>
        </w:rPr>
        <w:t xml:space="preserve">Zákon č. 95/2019 </w:t>
      </w:r>
      <w:proofErr w:type="spellStart"/>
      <w:r w:rsidRPr="00776129">
        <w:rPr>
          <w:rFonts w:cs="Tahoma"/>
          <w:i w:val="0"/>
          <w:iCs/>
          <w:color w:val="auto"/>
        </w:rPr>
        <w:t>Z.z</w:t>
      </w:r>
      <w:proofErr w:type="spellEnd"/>
      <w:r w:rsidRPr="00776129">
        <w:rPr>
          <w:rFonts w:cs="Tahoma"/>
          <w:i w:val="0"/>
          <w:iCs/>
          <w:color w:val="auto"/>
        </w:rPr>
        <w:t>. o informačných technológiách vo verejnej správe</w:t>
      </w:r>
    </w:p>
    <w:p w14:paraId="1936EADB" w14:textId="2B50CE81" w:rsidR="00776129" w:rsidRPr="009B3203" w:rsidRDefault="00776129" w:rsidP="00062A71">
      <w:pPr>
        <w:pStyle w:val="Instrukcia"/>
        <w:numPr>
          <w:ilvl w:val="0"/>
          <w:numId w:val="45"/>
        </w:numPr>
        <w:rPr>
          <w:rFonts w:cs="Tahoma"/>
          <w:i w:val="0"/>
          <w:iCs/>
          <w:color w:val="auto"/>
        </w:rPr>
      </w:pPr>
      <w:r w:rsidRPr="009B3203">
        <w:rPr>
          <w:rFonts w:cs="Tahoma"/>
          <w:i w:val="0"/>
          <w:iCs/>
          <w:color w:val="auto"/>
        </w:rPr>
        <w:t xml:space="preserve">Zákon č. 69/2018 </w:t>
      </w:r>
      <w:proofErr w:type="spellStart"/>
      <w:r w:rsidRPr="009B3203">
        <w:rPr>
          <w:rFonts w:cs="Tahoma"/>
          <w:i w:val="0"/>
          <w:iCs/>
          <w:color w:val="auto"/>
        </w:rPr>
        <w:t>Z.z</w:t>
      </w:r>
      <w:proofErr w:type="spellEnd"/>
      <w:r w:rsidRPr="009B3203">
        <w:rPr>
          <w:rFonts w:cs="Tahoma"/>
          <w:i w:val="0"/>
          <w:iCs/>
          <w:color w:val="auto"/>
        </w:rPr>
        <w:t>. o kybernetickej bezpečnosti</w:t>
      </w:r>
    </w:p>
    <w:p w14:paraId="040CBE57" w14:textId="639B31D0" w:rsidR="00776129" w:rsidRPr="009B3203" w:rsidRDefault="00776129" w:rsidP="00062A71">
      <w:pPr>
        <w:pStyle w:val="ListParagraph"/>
        <w:numPr>
          <w:ilvl w:val="0"/>
          <w:numId w:val="45"/>
        </w:numPr>
        <w:rPr>
          <w:rFonts w:ascii="Tahoma" w:hAnsi="Tahoma" w:cs="Tahoma"/>
          <w:iCs/>
        </w:rPr>
      </w:pPr>
      <w:r w:rsidRPr="009B3203">
        <w:rPr>
          <w:rFonts w:ascii="Tahoma" w:hAnsi="Tahoma" w:cs="Tahoma"/>
          <w:iCs/>
        </w:rPr>
        <w:t>Vyhláška 362/2018 Z. z. ktorou sa ustanovuje obsah bezpečnostných opatrení, obsah a</w:t>
      </w:r>
      <w:r w:rsidR="009B3203" w:rsidRPr="009B3203">
        <w:rPr>
          <w:rFonts w:ascii="Tahoma" w:hAnsi="Tahoma" w:cs="Tahoma"/>
          <w:iCs/>
        </w:rPr>
        <w:t> </w:t>
      </w:r>
      <w:r w:rsidRPr="009B3203">
        <w:rPr>
          <w:rFonts w:ascii="Tahoma" w:hAnsi="Tahoma" w:cs="Tahoma"/>
          <w:iCs/>
        </w:rPr>
        <w:t>štruktúra</w:t>
      </w:r>
      <w:r w:rsidR="009B3203" w:rsidRPr="009B3203">
        <w:rPr>
          <w:rFonts w:ascii="Tahoma" w:hAnsi="Tahoma" w:cs="Tahoma"/>
          <w:iCs/>
        </w:rPr>
        <w:t xml:space="preserve"> </w:t>
      </w:r>
      <w:r w:rsidRPr="009B3203">
        <w:rPr>
          <w:rFonts w:ascii="Tahoma" w:hAnsi="Tahoma" w:cs="Tahoma"/>
          <w:iCs/>
        </w:rPr>
        <w:t>bezpečnostnej dokumentácie a rozsah všeobecných bezpečnostných opatrení</w:t>
      </w:r>
    </w:p>
    <w:p w14:paraId="77EECA45" w14:textId="5A2667DB" w:rsidR="00776129" w:rsidRPr="009B3203" w:rsidRDefault="00776129" w:rsidP="00062A71">
      <w:pPr>
        <w:pStyle w:val="ListParagraph"/>
        <w:numPr>
          <w:ilvl w:val="0"/>
          <w:numId w:val="45"/>
        </w:numPr>
        <w:rPr>
          <w:rFonts w:ascii="Tahoma" w:hAnsi="Tahoma" w:cs="Tahoma"/>
          <w:iCs/>
        </w:rPr>
      </w:pPr>
      <w:r w:rsidRPr="009B3203">
        <w:rPr>
          <w:rFonts w:ascii="Tahoma" w:hAnsi="Tahoma" w:cs="Tahoma"/>
          <w:iCs/>
        </w:rPr>
        <w:t xml:space="preserve">Zákon č. 45/2011 </w:t>
      </w:r>
      <w:proofErr w:type="spellStart"/>
      <w:r w:rsidRPr="009B3203">
        <w:rPr>
          <w:rFonts w:ascii="Tahoma" w:hAnsi="Tahoma" w:cs="Tahoma"/>
          <w:iCs/>
        </w:rPr>
        <w:t>Z.z</w:t>
      </w:r>
      <w:proofErr w:type="spellEnd"/>
      <w:r w:rsidRPr="009B3203">
        <w:rPr>
          <w:rFonts w:ascii="Tahoma" w:hAnsi="Tahoma" w:cs="Tahoma"/>
          <w:iCs/>
        </w:rPr>
        <w:t>. o kritickej infraštruktúre</w:t>
      </w:r>
    </w:p>
    <w:p w14:paraId="1664EF05" w14:textId="47BF3C4E" w:rsidR="00776129" w:rsidRPr="009B3203" w:rsidRDefault="00776129" w:rsidP="00062A71">
      <w:pPr>
        <w:pStyle w:val="ListParagraph"/>
        <w:numPr>
          <w:ilvl w:val="0"/>
          <w:numId w:val="45"/>
        </w:numPr>
        <w:rPr>
          <w:rFonts w:ascii="Tahoma" w:hAnsi="Tahoma" w:cs="Tahoma"/>
          <w:iCs/>
        </w:rPr>
      </w:pPr>
      <w:r w:rsidRPr="009B3203">
        <w:rPr>
          <w:rFonts w:ascii="Tahoma" w:hAnsi="Tahoma" w:cs="Tahoma"/>
          <w:iCs/>
        </w:rPr>
        <w:t>vyhláška Úradu podpredsedu vlády Slovenskej republiky pre investície a informatizáciu č. 78/2020 Z. z. o</w:t>
      </w:r>
      <w:r w:rsidR="009B3203" w:rsidRPr="009B3203">
        <w:rPr>
          <w:rFonts w:ascii="Tahoma" w:hAnsi="Tahoma" w:cs="Tahoma"/>
          <w:iCs/>
        </w:rPr>
        <w:t xml:space="preserve"> </w:t>
      </w:r>
      <w:r w:rsidRPr="009B3203">
        <w:rPr>
          <w:rFonts w:ascii="Tahoma" w:hAnsi="Tahoma" w:cs="Tahoma"/>
          <w:iCs/>
        </w:rPr>
        <w:t>štandardoch pre informačné technológie verejnej správy</w:t>
      </w:r>
    </w:p>
    <w:p w14:paraId="56E1B2DE" w14:textId="1403B222" w:rsidR="00776129" w:rsidRPr="009B3203" w:rsidRDefault="00776129" w:rsidP="00062A71">
      <w:pPr>
        <w:pStyle w:val="ListParagraph"/>
        <w:numPr>
          <w:ilvl w:val="0"/>
          <w:numId w:val="45"/>
        </w:numPr>
        <w:rPr>
          <w:rFonts w:ascii="Tahoma" w:hAnsi="Tahoma" w:cs="Tahoma"/>
          <w:iCs/>
        </w:rPr>
      </w:pPr>
      <w:r w:rsidRPr="009B3203">
        <w:rPr>
          <w:rFonts w:ascii="Tahoma" w:hAnsi="Tahoma" w:cs="Tahoma"/>
          <w:iCs/>
        </w:rPr>
        <w:t>vyhláška Úradu podpredsedu vlády Slovenskej republiky pre investície a informatizáciu č. 179/2020 Z. z.,</w:t>
      </w:r>
      <w:r w:rsidR="009B3203" w:rsidRPr="009B3203">
        <w:rPr>
          <w:rFonts w:ascii="Tahoma" w:hAnsi="Tahoma" w:cs="Tahoma"/>
          <w:iCs/>
        </w:rPr>
        <w:t xml:space="preserve"> </w:t>
      </w:r>
      <w:r w:rsidRPr="009B3203">
        <w:rPr>
          <w:rFonts w:ascii="Tahoma" w:hAnsi="Tahoma" w:cs="Tahoma"/>
          <w:iCs/>
        </w:rPr>
        <w:t>ktorou sa ustanovuje spôsob kategorizácie a obsah bezpečnostných opatrení informačných technológií</w:t>
      </w:r>
      <w:r w:rsidR="009B3203" w:rsidRPr="009B3203">
        <w:rPr>
          <w:rFonts w:ascii="Tahoma" w:hAnsi="Tahoma" w:cs="Tahoma"/>
          <w:iCs/>
        </w:rPr>
        <w:t xml:space="preserve"> </w:t>
      </w:r>
      <w:r w:rsidRPr="009B3203">
        <w:rPr>
          <w:rFonts w:ascii="Tahoma" w:hAnsi="Tahoma" w:cs="Tahoma"/>
          <w:iCs/>
        </w:rPr>
        <w:t>verejnej správy</w:t>
      </w:r>
    </w:p>
    <w:p w14:paraId="7CE7078E" w14:textId="546F33AD" w:rsidR="00776129" w:rsidRPr="009B3203" w:rsidRDefault="00776129" w:rsidP="00062A71">
      <w:pPr>
        <w:pStyle w:val="ListParagraph"/>
        <w:numPr>
          <w:ilvl w:val="0"/>
          <w:numId w:val="45"/>
        </w:numPr>
        <w:rPr>
          <w:rFonts w:ascii="Tahoma" w:hAnsi="Tahoma" w:cs="Tahoma"/>
          <w:iCs/>
        </w:rPr>
      </w:pPr>
      <w:r w:rsidRPr="009B3203">
        <w:rPr>
          <w:rFonts w:ascii="Tahoma" w:hAnsi="Tahoma" w:cs="Tahoma"/>
          <w:iCs/>
        </w:rPr>
        <w:t>vyhláška Úradu na ochranu osobných údajov Slovenskej republiky č. 158/2018 Z. z. o postupe pri</w:t>
      </w:r>
      <w:r w:rsidR="009B3203" w:rsidRPr="009B3203">
        <w:rPr>
          <w:rFonts w:ascii="Tahoma" w:hAnsi="Tahoma" w:cs="Tahoma"/>
          <w:iCs/>
        </w:rPr>
        <w:t xml:space="preserve"> </w:t>
      </w:r>
      <w:r w:rsidRPr="009B3203">
        <w:rPr>
          <w:rFonts w:ascii="Tahoma" w:hAnsi="Tahoma" w:cs="Tahoma"/>
          <w:iCs/>
        </w:rPr>
        <w:t>posudzovaní vplyvu na ochranu osobných údajov</w:t>
      </w:r>
    </w:p>
    <w:p w14:paraId="6C344981" w14:textId="13482493" w:rsidR="00776129" w:rsidRPr="009B3203" w:rsidRDefault="00776129" w:rsidP="00062A71">
      <w:pPr>
        <w:pStyle w:val="ListParagraph"/>
        <w:numPr>
          <w:ilvl w:val="0"/>
          <w:numId w:val="45"/>
        </w:numPr>
        <w:rPr>
          <w:rFonts w:ascii="Tahoma" w:hAnsi="Tahoma" w:cs="Tahoma"/>
          <w:iCs/>
        </w:rPr>
      </w:pPr>
      <w:r w:rsidRPr="009B3203">
        <w:rPr>
          <w:rFonts w:ascii="Tahoma" w:hAnsi="Tahoma" w:cs="Tahoma"/>
          <w:iCs/>
        </w:rPr>
        <w:t>Nariadenie Európskeho parlamentu a Rady (EÚ) 2016/679 z 27. apríla 2016 o ochrane fyzických osôb pri</w:t>
      </w:r>
      <w:r w:rsidR="009B3203" w:rsidRPr="009B3203">
        <w:rPr>
          <w:rFonts w:ascii="Tahoma" w:hAnsi="Tahoma" w:cs="Tahoma"/>
          <w:iCs/>
        </w:rPr>
        <w:t xml:space="preserve"> </w:t>
      </w:r>
      <w:r w:rsidRPr="009B3203">
        <w:rPr>
          <w:rFonts w:ascii="Tahoma" w:hAnsi="Tahoma" w:cs="Tahoma"/>
          <w:iCs/>
        </w:rPr>
        <w:t>spracúvaní osobných údajov a o voľnom pohybe takýchto údajov, ktorým sa zrušuje smernica 95/46/ES</w:t>
      </w:r>
      <w:r w:rsidR="009B3203" w:rsidRPr="009B3203">
        <w:rPr>
          <w:rFonts w:ascii="Tahoma" w:hAnsi="Tahoma" w:cs="Tahoma"/>
          <w:iCs/>
        </w:rPr>
        <w:t xml:space="preserve"> </w:t>
      </w:r>
      <w:r w:rsidRPr="009B3203">
        <w:rPr>
          <w:rFonts w:ascii="Tahoma" w:hAnsi="Tahoma" w:cs="Tahoma"/>
          <w:iCs/>
        </w:rPr>
        <w:t>(všeobecné nariadenie o ochrane údajov)</w:t>
      </w:r>
    </w:p>
    <w:p w14:paraId="2CF4C5B0" w14:textId="7CABA22A" w:rsidR="00776129" w:rsidRPr="009B3203" w:rsidRDefault="00776129" w:rsidP="00062A71">
      <w:pPr>
        <w:pStyle w:val="ListParagraph"/>
        <w:numPr>
          <w:ilvl w:val="0"/>
          <w:numId w:val="45"/>
        </w:numPr>
        <w:rPr>
          <w:rFonts w:ascii="Tahoma" w:hAnsi="Tahoma" w:cs="Tahoma"/>
          <w:iCs/>
        </w:rPr>
      </w:pPr>
      <w:r w:rsidRPr="009B3203">
        <w:rPr>
          <w:rFonts w:ascii="Tahoma" w:hAnsi="Tahoma" w:cs="Tahoma"/>
          <w:iCs/>
        </w:rPr>
        <w:t>Zákon č. 18/2018 Z. z. o ochrane osobných údajov a o zmene a doplnení niektorých zákonov.</w:t>
      </w:r>
    </w:p>
    <w:p w14:paraId="641B7751" w14:textId="77777777" w:rsidR="009B3203" w:rsidRDefault="009B3203" w:rsidP="00776129"/>
    <w:p w14:paraId="7FBA5D71" w14:textId="13025F3F" w:rsidR="00776129" w:rsidRPr="00776129" w:rsidRDefault="00776129" w:rsidP="00776129">
      <w:r>
        <w:t>Pre účely projektu bude aplikovaná i interná bezpečnostná dokumentácia ÚGKK SR.</w:t>
      </w:r>
    </w:p>
    <w:bookmarkEnd w:id="307"/>
    <w:p w14:paraId="775BD321" w14:textId="168F2FFA" w:rsidR="00FB15A9" w:rsidRPr="00CD71B5" w:rsidRDefault="00FB15A9" w:rsidP="00FB15A9">
      <w:pPr>
        <w:pStyle w:val="Instrukcia"/>
      </w:pPr>
    </w:p>
    <w:p w14:paraId="573EEEDE" w14:textId="2F2EABA5" w:rsidR="00EA4B95" w:rsidRPr="00CD71B5" w:rsidRDefault="00EA4B95" w:rsidP="00EA4B95">
      <w:pPr>
        <w:pStyle w:val="Heading3"/>
      </w:pPr>
      <w:r w:rsidRPr="00CD71B5">
        <w:t>Riešenie autentifikácie a prístupov používateľov</w:t>
      </w:r>
    </w:p>
    <w:p w14:paraId="56101513" w14:textId="77777777" w:rsidR="009B3203" w:rsidRDefault="009B3203" w:rsidP="00E90A52">
      <w:pPr>
        <w:pStyle w:val="Instrukcia"/>
      </w:pPr>
    </w:p>
    <w:p w14:paraId="46C4EEA3" w14:textId="6AA558F6" w:rsidR="009B3203" w:rsidRPr="00F50B9C" w:rsidRDefault="009B3203" w:rsidP="009B3203">
      <w:pPr>
        <w:pStyle w:val="Instrukcia"/>
        <w:rPr>
          <w:i w:val="0"/>
          <w:iCs/>
          <w:color w:val="auto"/>
        </w:rPr>
      </w:pPr>
      <w:r w:rsidRPr="00F50B9C">
        <w:rPr>
          <w:i w:val="0"/>
          <w:iCs/>
          <w:color w:val="auto"/>
        </w:rPr>
        <w:t xml:space="preserve">V rámci </w:t>
      </w:r>
      <w:proofErr w:type="spellStart"/>
      <w:r w:rsidRPr="00F50B9C">
        <w:rPr>
          <w:i w:val="0"/>
          <w:iCs/>
          <w:color w:val="auto"/>
        </w:rPr>
        <w:t>back</w:t>
      </w:r>
      <w:proofErr w:type="spellEnd"/>
      <w:r w:rsidRPr="00F50B9C">
        <w:rPr>
          <w:i w:val="0"/>
          <w:iCs/>
          <w:color w:val="auto"/>
        </w:rPr>
        <w:t xml:space="preserve"> </w:t>
      </w:r>
      <w:proofErr w:type="spellStart"/>
      <w:r w:rsidRPr="00F50B9C">
        <w:rPr>
          <w:i w:val="0"/>
          <w:iCs/>
          <w:color w:val="auto"/>
        </w:rPr>
        <w:t>office</w:t>
      </w:r>
      <w:proofErr w:type="spellEnd"/>
      <w:r w:rsidRPr="00F50B9C">
        <w:rPr>
          <w:i w:val="0"/>
          <w:iCs/>
          <w:color w:val="auto"/>
        </w:rPr>
        <w:t xml:space="preserve"> budú na autentifikáciu používateľov použité technológie pre jednotné prihlásenie (Single </w:t>
      </w:r>
      <w:proofErr w:type="spellStart"/>
      <w:r w:rsidRPr="00F50B9C">
        <w:rPr>
          <w:i w:val="0"/>
          <w:iCs/>
          <w:color w:val="auto"/>
        </w:rPr>
        <w:t>Sign</w:t>
      </w:r>
      <w:proofErr w:type="spellEnd"/>
      <w:r w:rsidRPr="00F50B9C">
        <w:rPr>
          <w:i w:val="0"/>
          <w:iCs/>
          <w:color w:val="auto"/>
        </w:rPr>
        <w:t xml:space="preserve"> On). Pre verejnosť budú údaje dostupné bez potreby autentifikácie, nakoľko pôjde o otvorené údaje.</w:t>
      </w:r>
    </w:p>
    <w:p w14:paraId="0C03B1AB" w14:textId="77777777" w:rsidR="009B3203" w:rsidRPr="00F50B9C" w:rsidRDefault="009B3203" w:rsidP="009B3203">
      <w:pPr>
        <w:pStyle w:val="Instrukcia"/>
        <w:rPr>
          <w:i w:val="0"/>
          <w:iCs/>
          <w:color w:val="auto"/>
        </w:rPr>
      </w:pPr>
      <w:r w:rsidRPr="00F50B9C">
        <w:rPr>
          <w:i w:val="0"/>
          <w:iCs/>
          <w:color w:val="auto"/>
        </w:rPr>
        <w:t>Používateľské role v rámci systému:</w:t>
      </w:r>
    </w:p>
    <w:p w14:paraId="04C3A76B" w14:textId="4E26D1FC" w:rsidR="009B3203" w:rsidRPr="00F50B9C" w:rsidRDefault="009B3203" w:rsidP="00062A71">
      <w:pPr>
        <w:pStyle w:val="Instrukcia"/>
        <w:numPr>
          <w:ilvl w:val="0"/>
          <w:numId w:val="47"/>
        </w:numPr>
        <w:rPr>
          <w:i w:val="0"/>
          <w:iCs/>
          <w:color w:val="auto"/>
        </w:rPr>
      </w:pPr>
      <w:r w:rsidRPr="00F50B9C">
        <w:rPr>
          <w:i w:val="0"/>
          <w:iCs/>
          <w:color w:val="auto"/>
        </w:rPr>
        <w:t>Interní používatelia</w:t>
      </w:r>
    </w:p>
    <w:p w14:paraId="60FA737C" w14:textId="73DD27EA" w:rsidR="009B3203" w:rsidRPr="00F50B9C" w:rsidRDefault="009B3203" w:rsidP="00062A71">
      <w:pPr>
        <w:pStyle w:val="Instrukcia"/>
        <w:numPr>
          <w:ilvl w:val="1"/>
          <w:numId w:val="46"/>
        </w:numPr>
        <w:rPr>
          <w:i w:val="0"/>
          <w:iCs/>
          <w:color w:val="auto"/>
        </w:rPr>
      </w:pPr>
      <w:r w:rsidRPr="00F50B9C">
        <w:rPr>
          <w:i w:val="0"/>
          <w:iCs/>
          <w:color w:val="auto"/>
        </w:rPr>
        <w:t>Administrátor IT systémov– okrem samotného ISVS spravuje i ostatné systémy ÚGKK SR</w:t>
      </w:r>
    </w:p>
    <w:p w14:paraId="2DBFDE37" w14:textId="43469E93" w:rsidR="009B3203" w:rsidRPr="00F50B9C" w:rsidRDefault="009B3203" w:rsidP="00062A71">
      <w:pPr>
        <w:pStyle w:val="Instrukcia"/>
        <w:numPr>
          <w:ilvl w:val="1"/>
          <w:numId w:val="46"/>
        </w:numPr>
        <w:rPr>
          <w:i w:val="0"/>
          <w:iCs/>
          <w:color w:val="auto"/>
        </w:rPr>
      </w:pPr>
      <w:r w:rsidRPr="00F50B9C">
        <w:rPr>
          <w:i w:val="0"/>
          <w:iCs/>
          <w:color w:val="auto"/>
        </w:rPr>
        <w:t>Zamestnanec ÚGKK SR – je interný používateľ systému.</w:t>
      </w:r>
    </w:p>
    <w:p w14:paraId="799B0AB3" w14:textId="4E76B7F5" w:rsidR="009B3203" w:rsidRPr="00F50B9C" w:rsidRDefault="009B3203" w:rsidP="00062A71">
      <w:pPr>
        <w:pStyle w:val="Instrukcia"/>
        <w:numPr>
          <w:ilvl w:val="0"/>
          <w:numId w:val="46"/>
        </w:numPr>
        <w:rPr>
          <w:i w:val="0"/>
          <w:iCs/>
          <w:color w:val="auto"/>
        </w:rPr>
      </w:pPr>
      <w:r w:rsidRPr="00F50B9C">
        <w:rPr>
          <w:i w:val="0"/>
          <w:iCs/>
          <w:color w:val="auto"/>
        </w:rPr>
        <w:t>Externí používatelia – sú všetky fyzické a právnické osoby, ktoré využívajú výstupy či realizujú vstupy do systému či už priamo dát, alebo nepriamo, na základe toho, že využitie systému umožní zlepšiť ich biznis procesy. Sú to najmä:</w:t>
      </w:r>
    </w:p>
    <w:p w14:paraId="4BF6644C" w14:textId="57782629" w:rsidR="009B3203" w:rsidRPr="00F50B9C" w:rsidRDefault="009B3203" w:rsidP="00062A71">
      <w:pPr>
        <w:pStyle w:val="Instrukcia"/>
        <w:numPr>
          <w:ilvl w:val="1"/>
          <w:numId w:val="46"/>
        </w:numPr>
        <w:rPr>
          <w:i w:val="0"/>
          <w:iCs/>
          <w:color w:val="auto"/>
        </w:rPr>
      </w:pPr>
      <w:r w:rsidRPr="00F50B9C">
        <w:rPr>
          <w:i w:val="0"/>
          <w:iCs/>
          <w:color w:val="auto"/>
        </w:rPr>
        <w:t>občania</w:t>
      </w:r>
    </w:p>
    <w:p w14:paraId="46728768" w14:textId="020C8D19" w:rsidR="009B3203" w:rsidRPr="00F50B9C" w:rsidRDefault="009B3203" w:rsidP="00062A71">
      <w:pPr>
        <w:pStyle w:val="Instrukcia"/>
        <w:numPr>
          <w:ilvl w:val="1"/>
          <w:numId w:val="46"/>
        </w:numPr>
        <w:rPr>
          <w:i w:val="0"/>
          <w:iCs/>
          <w:color w:val="auto"/>
        </w:rPr>
      </w:pPr>
      <w:r w:rsidRPr="00F50B9C">
        <w:rPr>
          <w:i w:val="0"/>
          <w:iCs/>
          <w:color w:val="auto"/>
        </w:rPr>
        <w:t>podnikatelia</w:t>
      </w:r>
    </w:p>
    <w:p w14:paraId="651F0704" w14:textId="7254D1A2" w:rsidR="009B3203" w:rsidRPr="00F50B9C" w:rsidRDefault="009B3203" w:rsidP="00062A71">
      <w:pPr>
        <w:pStyle w:val="Instrukcia"/>
        <w:numPr>
          <w:ilvl w:val="1"/>
          <w:numId w:val="46"/>
        </w:numPr>
        <w:rPr>
          <w:i w:val="0"/>
          <w:iCs/>
          <w:color w:val="auto"/>
        </w:rPr>
      </w:pPr>
      <w:r w:rsidRPr="00F50B9C">
        <w:rPr>
          <w:i w:val="0"/>
          <w:iCs/>
          <w:color w:val="auto"/>
        </w:rPr>
        <w:t>OVM</w:t>
      </w:r>
    </w:p>
    <w:p w14:paraId="77ADB139" w14:textId="77777777" w:rsidR="009B3203" w:rsidRDefault="009B3203" w:rsidP="00E90A52">
      <w:pPr>
        <w:pStyle w:val="Instrukcia"/>
      </w:pPr>
    </w:p>
    <w:p w14:paraId="2F863E0B" w14:textId="190BE585" w:rsidR="00D14345" w:rsidRPr="00CD71B5" w:rsidRDefault="001E19EA" w:rsidP="001E19EA">
      <w:pPr>
        <w:pStyle w:val="Heading1"/>
      </w:pPr>
      <w:r w:rsidRPr="00CD71B5">
        <w:t>PREVÁDZKA A ÚDRŽBA VÝSTUPOV PROJEKTU</w:t>
      </w:r>
    </w:p>
    <w:p w14:paraId="0F78EB75" w14:textId="77777777" w:rsidR="00D14345" w:rsidRPr="00CD71B5" w:rsidRDefault="00D14345" w:rsidP="00D14345"/>
    <w:p w14:paraId="73069AC4" w14:textId="515C8679" w:rsidR="00D14345" w:rsidRPr="00CD71B5" w:rsidRDefault="00D13DFB" w:rsidP="000475A7">
      <w:pPr>
        <w:pStyle w:val="Heading2"/>
      </w:pPr>
      <w:r w:rsidRPr="00CD71B5">
        <w:t xml:space="preserve">Návrh riešenia </w:t>
      </w:r>
      <w:r w:rsidR="00D14345" w:rsidRPr="00CD71B5">
        <w:t>prevádzky a údržby</w:t>
      </w:r>
    </w:p>
    <w:p w14:paraId="258A11BA" w14:textId="77777777" w:rsidR="00F50B9C" w:rsidRPr="00C40B09" w:rsidRDefault="00F50B9C" w:rsidP="00F50B9C">
      <w:pPr>
        <w:pStyle w:val="Instrukcia"/>
        <w:rPr>
          <w:i w:val="0"/>
          <w:iCs/>
          <w:color w:val="auto"/>
        </w:rPr>
      </w:pPr>
      <w:r w:rsidRPr="00C40B09">
        <w:rPr>
          <w:i w:val="0"/>
          <w:iCs/>
          <w:color w:val="auto"/>
        </w:rPr>
        <w:t>Nasledujúce kapitoly popisujú navrhovaný budúci (TO BE) stav riešenia zabezpečenia prevádzky a údržby, úroveň poskytovania služieb (SLA) a obnovy systému a dát po výpadku prevádzky systému.</w:t>
      </w:r>
    </w:p>
    <w:p w14:paraId="3CD6D567" w14:textId="77777777" w:rsidR="00F50B9C" w:rsidRPr="00C40B09" w:rsidRDefault="00F50B9C" w:rsidP="00F50B9C">
      <w:pPr>
        <w:pStyle w:val="InstrukciaZoznam"/>
        <w:numPr>
          <w:ilvl w:val="0"/>
          <w:numId w:val="0"/>
        </w:numPr>
        <w:jc w:val="both"/>
        <w:rPr>
          <w:rFonts w:cs="Tahoma"/>
          <w:i w:val="0"/>
          <w:iCs/>
          <w:color w:val="auto"/>
          <w:szCs w:val="16"/>
        </w:rPr>
      </w:pPr>
      <w:r w:rsidRPr="00C40B09">
        <w:rPr>
          <w:rFonts w:cs="Tahoma"/>
          <w:i w:val="0"/>
          <w:iCs/>
          <w:color w:val="auto"/>
          <w:szCs w:val="16"/>
        </w:rPr>
        <w:t xml:space="preserve">Pre účely údržby plánujeme používať informačný systém pre manažment služieb podpory a budeme požadovať jeho prevádzku na strane dodávateľa. </w:t>
      </w:r>
    </w:p>
    <w:p w14:paraId="77BC23F6" w14:textId="77777777" w:rsidR="00D91382" w:rsidRPr="00CD71B5" w:rsidRDefault="00D91382" w:rsidP="00D14345"/>
    <w:p w14:paraId="22D07F58" w14:textId="0F115832" w:rsidR="00D14345" w:rsidRPr="00CD71B5" w:rsidRDefault="007653C2" w:rsidP="000475A7">
      <w:pPr>
        <w:pStyle w:val="Heading2"/>
      </w:pPr>
      <w:bookmarkStart w:id="308" w:name="_Toc153139717"/>
      <w:bookmarkStart w:id="309" w:name="_Toc720375508"/>
      <w:r w:rsidRPr="00CD71B5">
        <w:t xml:space="preserve">Zabezpečenie </w:t>
      </w:r>
      <w:r w:rsidR="00D14345" w:rsidRPr="00CD71B5">
        <w:t>podpory používateľov</w:t>
      </w:r>
      <w:bookmarkEnd w:id="308"/>
      <w:bookmarkEnd w:id="309"/>
      <w:r w:rsidRPr="00CD71B5">
        <w:t xml:space="preserve"> a prevádzky</w:t>
      </w:r>
    </w:p>
    <w:p w14:paraId="14F914A5" w14:textId="77777777" w:rsidR="00F50B9C" w:rsidRDefault="00F50B9C" w:rsidP="00F54948">
      <w:pPr>
        <w:pStyle w:val="Instrukcia"/>
      </w:pPr>
    </w:p>
    <w:p w14:paraId="5FC9304D" w14:textId="77777777" w:rsidR="00F50B9C" w:rsidRPr="00482BC5" w:rsidRDefault="00F50B9C" w:rsidP="00F50B9C">
      <w:pPr>
        <w:pStyle w:val="Instrukcia"/>
        <w:rPr>
          <w:i w:val="0"/>
          <w:iCs/>
          <w:color w:val="auto"/>
        </w:rPr>
      </w:pPr>
      <w:r w:rsidRPr="00482BC5">
        <w:rPr>
          <w:i w:val="0"/>
          <w:iCs/>
          <w:color w:val="auto"/>
        </w:rPr>
        <w:t>Podpora prevádzky a používateľov bude realizovaná cez 3 úrovne podpory, s nasledujúcim označením a obsahom činnosti:</w:t>
      </w:r>
    </w:p>
    <w:p w14:paraId="444ED6F5" w14:textId="77777777" w:rsidR="00F50B9C" w:rsidRPr="00482BC5" w:rsidRDefault="00F50B9C" w:rsidP="00F50B9C">
      <w:pPr>
        <w:pStyle w:val="InstrukciaZoznam"/>
        <w:rPr>
          <w:i w:val="0"/>
          <w:iCs/>
          <w:color w:val="auto"/>
        </w:rPr>
      </w:pPr>
      <w:r w:rsidRPr="00482BC5">
        <w:rPr>
          <w:b/>
          <w:bCs/>
          <w:i w:val="0"/>
          <w:iCs/>
          <w:color w:val="auto"/>
        </w:rPr>
        <w:t>Podpora L1 (podpora 1. stupňa</w:t>
      </w:r>
      <w:r w:rsidRPr="00482BC5">
        <w:rPr>
          <w:i w:val="0"/>
          <w:iCs/>
          <w:color w:val="auto"/>
        </w:rPr>
        <w:t xml:space="preserve"> </w:t>
      </w:r>
      <w:r w:rsidRPr="00482BC5">
        <w:rPr>
          <w:b/>
          <w:i w:val="0"/>
          <w:iCs/>
          <w:color w:val="auto"/>
        </w:rPr>
        <w:t>- Level 1</w:t>
      </w:r>
      <w:r w:rsidRPr="00482BC5">
        <w:rPr>
          <w:b/>
          <w:bCs/>
          <w:i w:val="0"/>
          <w:iCs/>
          <w:color w:val="auto"/>
        </w:rPr>
        <w:t>)</w:t>
      </w:r>
      <w:r w:rsidRPr="00482BC5">
        <w:rPr>
          <w:i w:val="0"/>
          <w:iCs/>
          <w:color w:val="auto"/>
        </w:rPr>
        <w:t xml:space="preserve"> - začiatočná úroveň podpory, ktorej základnou funkciou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 Je zabezpečovaná  prostredníctvom pracoviska jednotného kontaktného miesta.</w:t>
      </w:r>
    </w:p>
    <w:p w14:paraId="1F995ECE" w14:textId="77777777" w:rsidR="00F50B9C" w:rsidRPr="00482BC5" w:rsidRDefault="00F50B9C" w:rsidP="00F50B9C">
      <w:pPr>
        <w:pStyle w:val="ListParagraph"/>
        <w:ind w:left="360"/>
        <w:rPr>
          <w:iCs/>
        </w:rPr>
      </w:pPr>
    </w:p>
    <w:p w14:paraId="59D6CA98" w14:textId="77777777" w:rsidR="00F50B9C" w:rsidRPr="00482BC5" w:rsidRDefault="00F50B9C" w:rsidP="00F50B9C">
      <w:pPr>
        <w:pStyle w:val="InstrukciaZoznam"/>
        <w:rPr>
          <w:i w:val="0"/>
          <w:iCs/>
          <w:color w:val="auto"/>
        </w:rPr>
      </w:pPr>
      <w:r w:rsidRPr="00482BC5">
        <w:rPr>
          <w:b/>
          <w:bCs/>
          <w:i w:val="0"/>
          <w:iCs/>
          <w:color w:val="auto"/>
        </w:rPr>
        <w:t>Podpora L2 (podpora 2. stupňa – Level 2 -  postúpenie požiadaviek od L1)</w:t>
      </w:r>
      <w:r w:rsidRPr="00482BC5">
        <w:rPr>
          <w:i w:val="0"/>
          <w:iCs/>
          <w:color w:val="auto"/>
        </w:rPr>
        <w:t xml:space="preserve">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zistených dát predaných riešiteľom 1. úrovne podpory.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vyššiu úroveň podpory – Podpora L3.</w:t>
      </w:r>
    </w:p>
    <w:p w14:paraId="2027072E" w14:textId="77777777" w:rsidR="00F50B9C" w:rsidRPr="00482BC5" w:rsidRDefault="00F50B9C" w:rsidP="00F50B9C">
      <w:pPr>
        <w:pStyle w:val="InstrukciaZoznam"/>
        <w:numPr>
          <w:ilvl w:val="0"/>
          <w:numId w:val="0"/>
        </w:numPr>
        <w:rPr>
          <w:i w:val="0"/>
          <w:iCs/>
          <w:color w:val="auto"/>
        </w:rPr>
      </w:pPr>
    </w:p>
    <w:p w14:paraId="144B4103" w14:textId="77777777" w:rsidR="00F50B9C" w:rsidRPr="00482BC5" w:rsidRDefault="00F50B9C" w:rsidP="00F50B9C">
      <w:pPr>
        <w:pStyle w:val="InstrukciaZoznam"/>
        <w:rPr>
          <w:i w:val="0"/>
          <w:iCs/>
          <w:color w:val="auto"/>
        </w:rPr>
      </w:pPr>
      <w:r w:rsidRPr="00482BC5">
        <w:rPr>
          <w:b/>
          <w:bCs/>
          <w:i w:val="0"/>
          <w:iCs/>
          <w:color w:val="auto"/>
        </w:rPr>
        <w:t>Podpora L3 (podpora 3. stupňa)</w:t>
      </w:r>
      <w:r w:rsidRPr="00482BC5">
        <w:rPr>
          <w:i w:val="0"/>
          <w:iCs/>
          <w:color w:val="auto"/>
        </w:rPr>
        <w:t xml:space="preserve"> - Podpora 3. stupňa predstavuje najvyššiu úroveň podpory pre riešenie tých </w:t>
      </w:r>
      <w:proofErr w:type="spellStart"/>
      <w:r w:rsidRPr="00482BC5">
        <w:rPr>
          <w:i w:val="0"/>
          <w:iCs/>
          <w:color w:val="auto"/>
        </w:rPr>
        <w:t>najobtiažnejších</w:t>
      </w:r>
      <w:proofErr w:type="spellEnd"/>
      <w:r w:rsidRPr="00482BC5">
        <w:rPr>
          <w:i w:val="0"/>
          <w:iCs/>
          <w:color w:val="auto"/>
        </w:rPr>
        <w:t xml:space="preserve"> Hlásení, vrátane prevádzania hĺbkových analýz a riešenie extrémnych prípadov.</w:t>
      </w:r>
    </w:p>
    <w:p w14:paraId="2609C6A4" w14:textId="77777777" w:rsidR="00F50B9C" w:rsidRPr="00CD71B5" w:rsidRDefault="00F50B9C" w:rsidP="00F50B9C">
      <w:pPr>
        <w:pStyle w:val="Instrukcia"/>
      </w:pPr>
    </w:p>
    <w:p w14:paraId="60163E0B" w14:textId="77777777" w:rsidR="00F50B9C" w:rsidRPr="002D39E2" w:rsidRDefault="00F50B9C" w:rsidP="00F50B9C">
      <w:pPr>
        <w:pStyle w:val="Instrukcia"/>
        <w:rPr>
          <w:i w:val="0"/>
          <w:iCs/>
          <w:color w:val="auto"/>
        </w:rPr>
      </w:pPr>
      <w:r w:rsidRPr="002D39E2">
        <w:rPr>
          <w:i w:val="0"/>
          <w:iCs/>
          <w:color w:val="auto"/>
        </w:rPr>
        <w:t xml:space="preserve">Typické zodpovednosti za realizáciu podpory sú: </w:t>
      </w:r>
    </w:p>
    <w:p w14:paraId="50571C3D" w14:textId="77777777" w:rsidR="00F50B9C" w:rsidRPr="002D39E2" w:rsidRDefault="00F50B9C" w:rsidP="00F50B9C">
      <w:pPr>
        <w:pStyle w:val="InstrukciaZoznam"/>
        <w:rPr>
          <w:i w:val="0"/>
          <w:iCs/>
          <w:color w:val="auto"/>
        </w:rPr>
      </w:pPr>
      <w:r w:rsidRPr="002D39E2">
        <w:rPr>
          <w:b/>
          <w:i w:val="0"/>
          <w:iCs/>
          <w:color w:val="auto"/>
        </w:rPr>
        <w:lastRenderedPageBreak/>
        <w:t>L1</w:t>
      </w:r>
      <w:r w:rsidRPr="002D39E2">
        <w:rPr>
          <w:i w:val="0"/>
          <w:iCs/>
          <w:color w:val="auto"/>
        </w:rPr>
        <w:t xml:space="preserve"> (Level 1: priamy kontakt zákazníka) - jednotný kontaktný bod je zvyčajne zabezpečovaný pracoviskom v správe správcu informačného systému, ak nedeleguje túto činnosť na špecializovanú organizáciu v jeho zriaďovacej pôsobnosti alebo výnimočne na externého dodávateľa.</w:t>
      </w:r>
    </w:p>
    <w:p w14:paraId="38E32DBF" w14:textId="77777777" w:rsidR="00F50B9C" w:rsidRPr="002D39E2" w:rsidRDefault="00F50B9C" w:rsidP="00F50B9C">
      <w:pPr>
        <w:pStyle w:val="InstrukciaZoznam"/>
        <w:rPr>
          <w:i w:val="0"/>
          <w:iCs/>
          <w:color w:val="auto"/>
        </w:rPr>
      </w:pPr>
      <w:r w:rsidRPr="002D39E2">
        <w:rPr>
          <w:b/>
          <w:i w:val="0"/>
          <w:iCs/>
          <w:color w:val="auto"/>
        </w:rPr>
        <w:t xml:space="preserve">L2 </w:t>
      </w:r>
      <w:r w:rsidRPr="002D39E2">
        <w:rPr>
          <w:i w:val="0"/>
          <w:iCs/>
          <w:color w:val="auto"/>
        </w:rPr>
        <w:t>(Level 2: postúpenie požiadaviek od L1) - riešiteľské tímy s hlbšou znalosťou prevádzkovaného systému sú zvyčajne tvorené pracovníkmi prevádzkovateľa informačného systému – buď pracovníkmi správcu alebo pracovníkmi špecializovanej organizácie v jeho zriaďovacej pôsobnosti. Časť špecializovaných prác môže byť za definovaných podmienok prenesená aj na externého dodávateľa.</w:t>
      </w:r>
    </w:p>
    <w:p w14:paraId="7E5ECD34" w14:textId="77777777" w:rsidR="00F50B9C" w:rsidRPr="002D39E2" w:rsidRDefault="00F50B9C" w:rsidP="00F50B9C">
      <w:pPr>
        <w:pStyle w:val="InstrukciaZoznam"/>
        <w:jc w:val="both"/>
        <w:rPr>
          <w:rFonts w:cs="Tahoma"/>
          <w:i w:val="0"/>
          <w:iCs/>
          <w:color w:val="auto"/>
          <w:szCs w:val="16"/>
        </w:rPr>
      </w:pPr>
      <w:r w:rsidRPr="002D39E2">
        <w:rPr>
          <w:b/>
          <w:i w:val="0"/>
          <w:iCs/>
          <w:color w:val="auto"/>
        </w:rPr>
        <w:t xml:space="preserve">L3 </w:t>
      </w:r>
      <w:r w:rsidRPr="002D39E2">
        <w:rPr>
          <w:i w:val="0"/>
          <w:iCs/>
          <w:color w:val="auto"/>
        </w:rPr>
        <w:t xml:space="preserve">(Level 3, postúpenie požiadaviek od L2) - na základe zmluvy o podpore </w:t>
      </w:r>
      <w:proofErr w:type="spellStart"/>
      <w:r w:rsidRPr="002D39E2">
        <w:rPr>
          <w:i w:val="0"/>
          <w:iCs/>
          <w:color w:val="auto"/>
        </w:rPr>
        <w:t>inf</w:t>
      </w:r>
      <w:proofErr w:type="spellEnd"/>
      <w:r w:rsidRPr="002D39E2">
        <w:rPr>
          <w:i w:val="0"/>
          <w:iCs/>
          <w:color w:val="auto"/>
        </w:rPr>
        <w:t>. systému zvyčajne zabezpečuje externý dodávateľ, ktorý má potrebné kapacity a kvalifikovaný personál pre riešenie prevádzkových incidentov a servisných požiadaviek.</w:t>
      </w:r>
    </w:p>
    <w:p w14:paraId="15F33569" w14:textId="77777777" w:rsidR="00F50B9C" w:rsidRPr="002D39E2" w:rsidRDefault="00F50B9C" w:rsidP="00F50B9C">
      <w:pPr>
        <w:pStyle w:val="InstrukciaZoznam"/>
        <w:numPr>
          <w:ilvl w:val="0"/>
          <w:numId w:val="0"/>
        </w:numPr>
        <w:ind w:left="720" w:hanging="360"/>
        <w:jc w:val="both"/>
        <w:rPr>
          <w:b/>
          <w:i w:val="0"/>
          <w:iCs/>
          <w:color w:val="auto"/>
        </w:rPr>
      </w:pPr>
    </w:p>
    <w:p w14:paraId="2E54B7D1" w14:textId="77777777" w:rsidR="00F50B9C" w:rsidRPr="002D39E2" w:rsidRDefault="00F50B9C" w:rsidP="00F50B9C">
      <w:pPr>
        <w:pStyle w:val="InstrukciaZoznam"/>
        <w:numPr>
          <w:ilvl w:val="0"/>
          <w:numId w:val="0"/>
        </w:numPr>
        <w:jc w:val="both"/>
        <w:rPr>
          <w:rFonts w:cs="Tahoma"/>
          <w:i w:val="0"/>
          <w:iCs/>
          <w:color w:val="auto"/>
          <w:szCs w:val="16"/>
        </w:rPr>
      </w:pPr>
    </w:p>
    <w:p w14:paraId="031C8906" w14:textId="77777777" w:rsidR="00F50B9C" w:rsidRPr="002D39E2" w:rsidRDefault="00F50B9C" w:rsidP="00F50B9C">
      <w:pPr>
        <w:pStyle w:val="InstrukciaZoznam"/>
        <w:numPr>
          <w:ilvl w:val="0"/>
          <w:numId w:val="0"/>
        </w:numPr>
        <w:jc w:val="both"/>
        <w:rPr>
          <w:rFonts w:cs="Tahoma"/>
          <w:i w:val="0"/>
          <w:iCs/>
          <w:color w:val="auto"/>
          <w:szCs w:val="16"/>
        </w:rPr>
      </w:pPr>
      <w:r w:rsidRPr="002D39E2">
        <w:rPr>
          <w:rFonts w:cs="Tahoma"/>
          <w:i w:val="0"/>
          <w:iCs/>
          <w:color w:val="auto"/>
          <w:szCs w:val="16"/>
        </w:rPr>
        <w:t>Prehľad očakávaného riešenia zabezpečenia podpory používateľov a prevádzky, hlavné zodpovednosti a očakávanú úroveň poskytovaných služieb:</w:t>
      </w:r>
    </w:p>
    <w:tbl>
      <w:tblPr>
        <w:tblW w:w="9639" w:type="dxa"/>
        <w:tblInd w:w="-5" w:type="dxa"/>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ayout w:type="fixed"/>
        <w:tblCellMar>
          <w:top w:w="28" w:type="dxa"/>
          <w:left w:w="28" w:type="dxa"/>
          <w:bottom w:w="28" w:type="dxa"/>
          <w:right w:w="28" w:type="dxa"/>
        </w:tblCellMar>
        <w:tblLook w:val="04A0" w:firstRow="1" w:lastRow="0" w:firstColumn="1" w:lastColumn="0" w:noHBand="0" w:noVBand="1"/>
      </w:tblPr>
      <w:tblGrid>
        <w:gridCol w:w="1418"/>
        <w:gridCol w:w="1984"/>
        <w:gridCol w:w="1560"/>
        <w:gridCol w:w="1842"/>
        <w:gridCol w:w="2835"/>
      </w:tblGrid>
      <w:tr w:rsidR="00F50B9C" w:rsidRPr="00863F58" w14:paraId="18E12723" w14:textId="77777777" w:rsidTr="003E338A">
        <w:trPr>
          <w:tblHeader/>
        </w:trPr>
        <w:tc>
          <w:tcPr>
            <w:tcW w:w="1418" w:type="dxa"/>
            <w:shd w:val="clear" w:color="auto" w:fill="E7E6E6"/>
            <w:vAlign w:val="center"/>
          </w:tcPr>
          <w:p w14:paraId="78C15237" w14:textId="77777777" w:rsidR="00F50B9C" w:rsidRPr="00863F58" w:rsidRDefault="00F50B9C" w:rsidP="003E338A">
            <w:pPr>
              <w:pStyle w:val="Tabuka-Hlavika"/>
              <w:rPr>
                <w:rFonts w:cs="Tahoma"/>
              </w:rPr>
            </w:pPr>
            <w:r w:rsidRPr="00863F58">
              <w:rPr>
                <w:rFonts w:cs="Tahoma"/>
              </w:rPr>
              <w:t>PodPora</w:t>
            </w:r>
          </w:p>
        </w:tc>
        <w:tc>
          <w:tcPr>
            <w:tcW w:w="1984" w:type="dxa"/>
            <w:shd w:val="clear" w:color="auto" w:fill="E7E6E6"/>
            <w:vAlign w:val="center"/>
          </w:tcPr>
          <w:p w14:paraId="2B7BFA2D" w14:textId="77777777" w:rsidR="00F50B9C" w:rsidRPr="00863F58" w:rsidRDefault="00F50B9C" w:rsidP="003E338A">
            <w:pPr>
              <w:pStyle w:val="Tabuka-Hlavika"/>
              <w:rPr>
                <w:rFonts w:cs="Tahoma"/>
              </w:rPr>
            </w:pPr>
            <w:r w:rsidRPr="00863F58">
              <w:rPr>
                <w:rFonts w:cs="Tahoma"/>
              </w:rPr>
              <w:t xml:space="preserve">Poskytovateľ </w:t>
            </w:r>
          </w:p>
          <w:p w14:paraId="4E395402" w14:textId="77777777" w:rsidR="00F50B9C" w:rsidRPr="00863F58" w:rsidRDefault="00F50B9C" w:rsidP="003E338A">
            <w:pPr>
              <w:pStyle w:val="Tabuka-Hlavika"/>
              <w:rPr>
                <w:rFonts w:cs="Tahoma"/>
              </w:rPr>
            </w:pPr>
            <w:r w:rsidRPr="00863F58">
              <w:rPr>
                <w:rFonts w:cs="Tahoma"/>
                <w:b w:val="0"/>
                <w:caps w:val="0"/>
              </w:rPr>
              <w:t xml:space="preserve">(subjekt zodpovedný za poskytnutie podpory) </w:t>
            </w:r>
          </w:p>
        </w:tc>
        <w:tc>
          <w:tcPr>
            <w:tcW w:w="1560" w:type="dxa"/>
            <w:shd w:val="clear" w:color="auto" w:fill="E7E6E6"/>
            <w:vAlign w:val="center"/>
          </w:tcPr>
          <w:p w14:paraId="0858AB65" w14:textId="77777777" w:rsidR="00F50B9C" w:rsidRPr="00863F58" w:rsidRDefault="00F50B9C" w:rsidP="003E338A">
            <w:pPr>
              <w:pStyle w:val="Tabuka-Hlavika"/>
              <w:rPr>
                <w:rFonts w:cs="Tahoma"/>
              </w:rPr>
            </w:pPr>
            <w:r w:rsidRPr="00863F58">
              <w:rPr>
                <w:rFonts w:cs="Tahoma"/>
              </w:rPr>
              <w:t>Požadovaný Čas dostupnosti</w:t>
            </w:r>
          </w:p>
        </w:tc>
        <w:tc>
          <w:tcPr>
            <w:tcW w:w="1842" w:type="dxa"/>
            <w:shd w:val="clear" w:color="auto" w:fill="E7E6E6"/>
          </w:tcPr>
          <w:p w14:paraId="4CB3ECED" w14:textId="77777777" w:rsidR="00F50B9C" w:rsidRPr="00863F58" w:rsidRDefault="00F50B9C" w:rsidP="003E338A">
            <w:pPr>
              <w:pStyle w:val="Tabuka-Hlavika"/>
              <w:rPr>
                <w:rFonts w:cs="Tahoma"/>
              </w:rPr>
            </w:pPr>
            <w:r w:rsidRPr="00863F58">
              <w:rPr>
                <w:rFonts w:cs="Tahoma"/>
              </w:rPr>
              <w:t>STAV zabezpečenia</w:t>
            </w:r>
          </w:p>
        </w:tc>
        <w:tc>
          <w:tcPr>
            <w:tcW w:w="2835" w:type="dxa"/>
            <w:shd w:val="clear" w:color="auto" w:fill="E7E6E6"/>
            <w:vAlign w:val="center"/>
          </w:tcPr>
          <w:p w14:paraId="2D951285" w14:textId="77777777" w:rsidR="00F50B9C" w:rsidRPr="00863F58" w:rsidRDefault="00F50B9C" w:rsidP="003E338A">
            <w:pPr>
              <w:pStyle w:val="Tabuka-Hlavika"/>
              <w:rPr>
                <w:rFonts w:cs="Tahoma"/>
              </w:rPr>
            </w:pPr>
            <w:r w:rsidRPr="00863F58">
              <w:rPr>
                <w:rFonts w:cs="Tahoma"/>
              </w:rPr>
              <w:t>Pozn.</w:t>
            </w:r>
          </w:p>
          <w:p w14:paraId="4AF44AAA" w14:textId="77777777" w:rsidR="00F50B9C" w:rsidRPr="00863F58" w:rsidRDefault="00F50B9C" w:rsidP="003E338A">
            <w:pPr>
              <w:pStyle w:val="Tabuka-Hlavika"/>
              <w:rPr>
                <w:rFonts w:cs="Tahoma"/>
                <w:b w:val="0"/>
                <w:caps w:val="0"/>
              </w:rPr>
            </w:pPr>
            <w:r w:rsidRPr="00863F58">
              <w:rPr>
                <w:rFonts w:cs="Tahoma"/>
                <w:b w:val="0"/>
                <w:caps w:val="0"/>
              </w:rPr>
              <w:t>(napr. známe obmedzenia služby, špeciálne zodpovednosti, a pod.)</w:t>
            </w:r>
          </w:p>
        </w:tc>
      </w:tr>
      <w:tr w:rsidR="00F50B9C" w:rsidRPr="00863F58" w14:paraId="7D7C2044" w14:textId="77777777" w:rsidTr="003E338A">
        <w:tc>
          <w:tcPr>
            <w:tcW w:w="1418" w:type="dxa"/>
          </w:tcPr>
          <w:p w14:paraId="10A73938" w14:textId="77777777" w:rsidR="00F50B9C" w:rsidRPr="00863F58" w:rsidRDefault="00F50B9C" w:rsidP="003E338A">
            <w:pPr>
              <w:pStyle w:val="Tabuka-Text"/>
              <w:rPr>
                <w:rFonts w:ascii="Tahoma" w:hAnsi="Tahoma" w:cs="Tahoma"/>
              </w:rPr>
            </w:pPr>
            <w:r w:rsidRPr="00863F58">
              <w:rPr>
                <w:rFonts w:ascii="Tahoma" w:hAnsi="Tahoma" w:cs="Tahoma"/>
                <w:b/>
                <w:bCs/>
              </w:rPr>
              <w:t xml:space="preserve">Podpora L1 - </w:t>
            </w:r>
            <w:r w:rsidRPr="00863F58">
              <w:rPr>
                <w:rFonts w:ascii="Tahoma" w:hAnsi="Tahoma" w:cs="Tahoma"/>
              </w:rPr>
              <w:t>jednotný kontaktný bod</w:t>
            </w:r>
          </w:p>
        </w:tc>
        <w:tc>
          <w:tcPr>
            <w:tcW w:w="1984" w:type="dxa"/>
          </w:tcPr>
          <w:p w14:paraId="7A4AC21A" w14:textId="77777777" w:rsidR="00F50B9C" w:rsidRPr="00863F58" w:rsidRDefault="00F50B9C" w:rsidP="003E338A">
            <w:pPr>
              <w:pStyle w:val="Tabuka-Text"/>
              <w:rPr>
                <w:rFonts w:ascii="Tahoma" w:hAnsi="Tahoma" w:cs="Tahoma"/>
              </w:rPr>
            </w:pPr>
            <w:r w:rsidRPr="00863F58">
              <w:rPr>
                <w:rFonts w:ascii="Tahoma" w:hAnsi="Tahoma" w:cs="Tahoma"/>
              </w:rPr>
              <w:t>oddelenie informatiky</w:t>
            </w:r>
          </w:p>
        </w:tc>
        <w:tc>
          <w:tcPr>
            <w:tcW w:w="1560" w:type="dxa"/>
          </w:tcPr>
          <w:p w14:paraId="21055875" w14:textId="77777777" w:rsidR="00F50B9C" w:rsidRPr="00863F58" w:rsidRDefault="00F50B9C" w:rsidP="003E338A">
            <w:pPr>
              <w:pStyle w:val="Tabuka-Text"/>
              <w:rPr>
                <w:rFonts w:ascii="Tahoma" w:hAnsi="Tahoma" w:cs="Tahoma"/>
              </w:rPr>
            </w:pPr>
            <w:r w:rsidRPr="00863F58">
              <w:rPr>
                <w:rFonts w:ascii="Tahoma" w:hAnsi="Tahoma" w:cs="Tahoma"/>
              </w:rPr>
              <w:t>8x5 (8 hodín x 5 dní od 8:00h do 16:00h počas pracovných dní)</w:t>
            </w:r>
          </w:p>
        </w:tc>
        <w:tc>
          <w:tcPr>
            <w:tcW w:w="1842" w:type="dxa"/>
          </w:tcPr>
          <w:p w14:paraId="651F4177" w14:textId="77777777" w:rsidR="00F50B9C" w:rsidRPr="00863F58" w:rsidRDefault="00F50B9C" w:rsidP="003E338A">
            <w:pPr>
              <w:pStyle w:val="Tabuka-Text"/>
              <w:rPr>
                <w:rFonts w:ascii="Tahoma" w:hAnsi="Tahoma" w:cs="Tahoma"/>
              </w:rPr>
            </w:pPr>
            <w:r w:rsidRPr="00863F58">
              <w:rPr>
                <w:rFonts w:ascii="Tahoma" w:hAnsi="Tahoma" w:cs="Tahoma"/>
              </w:rPr>
              <w:t xml:space="preserve">Bude vytvorený v projekte </w:t>
            </w:r>
          </w:p>
        </w:tc>
        <w:tc>
          <w:tcPr>
            <w:tcW w:w="2835" w:type="dxa"/>
          </w:tcPr>
          <w:p w14:paraId="7B1F5E93" w14:textId="77777777" w:rsidR="00F50B9C" w:rsidRPr="00863F58" w:rsidRDefault="00F50B9C" w:rsidP="003E338A">
            <w:pPr>
              <w:pStyle w:val="Tabuka-Text"/>
              <w:rPr>
                <w:rFonts w:ascii="Tahoma" w:hAnsi="Tahoma" w:cs="Tahoma"/>
              </w:rPr>
            </w:pPr>
          </w:p>
        </w:tc>
      </w:tr>
      <w:tr w:rsidR="00F50B9C" w:rsidRPr="00863F58" w14:paraId="4221EB2A" w14:textId="77777777" w:rsidTr="003E338A">
        <w:tc>
          <w:tcPr>
            <w:tcW w:w="1418" w:type="dxa"/>
          </w:tcPr>
          <w:p w14:paraId="1DEEBC14" w14:textId="77777777" w:rsidR="00F50B9C" w:rsidRPr="00863F58" w:rsidRDefault="00F50B9C" w:rsidP="003E338A">
            <w:pPr>
              <w:pStyle w:val="Tabuka-Text"/>
              <w:rPr>
                <w:rFonts w:ascii="Tahoma" w:hAnsi="Tahoma" w:cs="Tahoma"/>
              </w:rPr>
            </w:pPr>
            <w:r w:rsidRPr="00863F58">
              <w:rPr>
                <w:rFonts w:ascii="Tahoma" w:hAnsi="Tahoma" w:cs="Tahoma"/>
                <w:b/>
                <w:bCs/>
              </w:rPr>
              <w:t>Podpora L2</w:t>
            </w:r>
          </w:p>
        </w:tc>
        <w:tc>
          <w:tcPr>
            <w:tcW w:w="1984" w:type="dxa"/>
          </w:tcPr>
          <w:p w14:paraId="6AB209FA" w14:textId="77777777" w:rsidR="00F50B9C" w:rsidRPr="00863F58" w:rsidRDefault="00F50B9C" w:rsidP="003E338A">
            <w:pPr>
              <w:pStyle w:val="Tabuka-Text"/>
              <w:rPr>
                <w:rFonts w:ascii="Tahoma" w:hAnsi="Tahoma" w:cs="Tahoma"/>
              </w:rPr>
            </w:pPr>
            <w:r w:rsidRPr="00863F58">
              <w:rPr>
                <w:rFonts w:ascii="Tahoma" w:hAnsi="Tahoma" w:cs="Tahoma"/>
              </w:rPr>
              <w:t>oddelenie informatiky v spolupráci s externým dodávateľom</w:t>
            </w:r>
          </w:p>
        </w:tc>
        <w:tc>
          <w:tcPr>
            <w:tcW w:w="1560" w:type="dxa"/>
          </w:tcPr>
          <w:p w14:paraId="4B35BD4C" w14:textId="77777777" w:rsidR="00F50B9C" w:rsidRPr="00863F58" w:rsidRDefault="00F50B9C" w:rsidP="003E338A">
            <w:pPr>
              <w:pStyle w:val="Tabuka-Text"/>
              <w:rPr>
                <w:rFonts w:ascii="Tahoma" w:hAnsi="Tahoma" w:cs="Tahoma"/>
              </w:rPr>
            </w:pPr>
            <w:r w:rsidRPr="00863F58">
              <w:rPr>
                <w:rFonts w:ascii="Tahoma" w:hAnsi="Tahoma" w:cs="Tahoma"/>
              </w:rPr>
              <w:t>8x5 (8 hodín x 5 dní od 8:00h do 16:00h počas pracovných dní)</w:t>
            </w:r>
          </w:p>
        </w:tc>
        <w:tc>
          <w:tcPr>
            <w:tcW w:w="1842" w:type="dxa"/>
          </w:tcPr>
          <w:p w14:paraId="67ABE1A7" w14:textId="77777777" w:rsidR="00F50B9C" w:rsidRPr="00863F58" w:rsidRDefault="00F50B9C" w:rsidP="003E338A">
            <w:pPr>
              <w:pStyle w:val="Tabuka-Text"/>
              <w:rPr>
                <w:rFonts w:ascii="Tahoma" w:hAnsi="Tahoma" w:cs="Tahoma"/>
              </w:rPr>
            </w:pPr>
            <w:r w:rsidRPr="00863F58">
              <w:rPr>
                <w:rFonts w:ascii="Tahoma" w:hAnsi="Tahoma" w:cs="Tahoma"/>
              </w:rPr>
              <w:t>Bude vytvorený v projekte  + Zmluva o zabezpečení prevádzky</w:t>
            </w:r>
          </w:p>
        </w:tc>
        <w:tc>
          <w:tcPr>
            <w:tcW w:w="2835" w:type="dxa"/>
          </w:tcPr>
          <w:p w14:paraId="47FCA3BA" w14:textId="77777777" w:rsidR="00F50B9C" w:rsidRPr="00863F58" w:rsidRDefault="00F50B9C" w:rsidP="003E338A">
            <w:pPr>
              <w:pStyle w:val="Tabuka-Text"/>
              <w:rPr>
                <w:rFonts w:ascii="Tahoma" w:hAnsi="Tahoma" w:cs="Tahoma"/>
              </w:rPr>
            </w:pPr>
          </w:p>
        </w:tc>
      </w:tr>
      <w:tr w:rsidR="00F50B9C" w:rsidRPr="00863F58" w14:paraId="1F5947B1" w14:textId="77777777" w:rsidTr="003E338A">
        <w:tc>
          <w:tcPr>
            <w:tcW w:w="1418" w:type="dxa"/>
          </w:tcPr>
          <w:p w14:paraId="2A4786DF" w14:textId="77777777" w:rsidR="00F50B9C" w:rsidRPr="00863F58" w:rsidRDefault="00F50B9C" w:rsidP="003E338A">
            <w:pPr>
              <w:pStyle w:val="Tabuka-Text"/>
              <w:rPr>
                <w:rFonts w:ascii="Tahoma" w:hAnsi="Tahoma" w:cs="Tahoma"/>
              </w:rPr>
            </w:pPr>
            <w:r w:rsidRPr="00863F58">
              <w:rPr>
                <w:rFonts w:ascii="Tahoma" w:hAnsi="Tahoma" w:cs="Tahoma"/>
                <w:b/>
                <w:bCs/>
              </w:rPr>
              <w:t>Podpora L3</w:t>
            </w:r>
          </w:p>
        </w:tc>
        <w:tc>
          <w:tcPr>
            <w:tcW w:w="1984" w:type="dxa"/>
          </w:tcPr>
          <w:p w14:paraId="150DDFF9" w14:textId="77777777" w:rsidR="00F50B9C" w:rsidRPr="00863F58" w:rsidRDefault="00F50B9C" w:rsidP="003E338A">
            <w:pPr>
              <w:pStyle w:val="Tabuka-Text"/>
              <w:rPr>
                <w:rFonts w:ascii="Tahoma" w:hAnsi="Tahoma" w:cs="Tahoma"/>
              </w:rPr>
            </w:pPr>
            <w:r w:rsidRPr="00863F58">
              <w:rPr>
                <w:rFonts w:ascii="Tahoma" w:hAnsi="Tahoma" w:cs="Tahoma"/>
              </w:rPr>
              <w:t>Externý dodávateľ riešenia</w:t>
            </w:r>
          </w:p>
        </w:tc>
        <w:tc>
          <w:tcPr>
            <w:tcW w:w="1560" w:type="dxa"/>
          </w:tcPr>
          <w:p w14:paraId="50560775" w14:textId="77777777" w:rsidR="00F50B9C" w:rsidRPr="00863F58" w:rsidRDefault="00F50B9C" w:rsidP="003E338A">
            <w:pPr>
              <w:pStyle w:val="Tabuka-Text"/>
              <w:rPr>
                <w:rFonts w:ascii="Tahoma" w:hAnsi="Tahoma" w:cs="Tahoma"/>
              </w:rPr>
            </w:pPr>
            <w:r w:rsidRPr="00863F58">
              <w:rPr>
                <w:rFonts w:ascii="Tahoma" w:hAnsi="Tahoma" w:cs="Tahoma"/>
              </w:rPr>
              <w:t>8x5 (8 hodín x 5 dní od 8:00h do 16:00h počas pracovných dní)</w:t>
            </w:r>
          </w:p>
        </w:tc>
        <w:tc>
          <w:tcPr>
            <w:tcW w:w="1842" w:type="dxa"/>
          </w:tcPr>
          <w:p w14:paraId="0F68EF98" w14:textId="77777777" w:rsidR="00F50B9C" w:rsidRPr="00863F58" w:rsidRDefault="00F50B9C" w:rsidP="003E338A">
            <w:pPr>
              <w:pStyle w:val="Tabuka-Text"/>
              <w:rPr>
                <w:rFonts w:ascii="Tahoma" w:hAnsi="Tahoma" w:cs="Tahoma"/>
              </w:rPr>
            </w:pPr>
            <w:r w:rsidRPr="00863F58">
              <w:rPr>
                <w:rFonts w:ascii="Tahoma" w:hAnsi="Tahoma" w:cs="Tahoma"/>
              </w:rPr>
              <w:t xml:space="preserve">Bude obstaraná na konci projektu </w:t>
            </w:r>
          </w:p>
        </w:tc>
        <w:tc>
          <w:tcPr>
            <w:tcW w:w="2835" w:type="dxa"/>
          </w:tcPr>
          <w:p w14:paraId="47BC56C3" w14:textId="77777777" w:rsidR="00F50B9C" w:rsidRPr="00863F58" w:rsidRDefault="00F50B9C" w:rsidP="003E338A">
            <w:pPr>
              <w:pStyle w:val="Tabuka-Text"/>
              <w:rPr>
                <w:rFonts w:ascii="Tahoma" w:hAnsi="Tahoma" w:cs="Tahoma"/>
              </w:rPr>
            </w:pPr>
          </w:p>
        </w:tc>
      </w:tr>
      <w:tr w:rsidR="00F50B9C" w:rsidRPr="00863F58" w14:paraId="2DC536B4" w14:textId="77777777" w:rsidTr="003E338A">
        <w:tc>
          <w:tcPr>
            <w:tcW w:w="1418" w:type="dxa"/>
          </w:tcPr>
          <w:p w14:paraId="3F200467" w14:textId="77777777" w:rsidR="00F50B9C" w:rsidRPr="00863F58" w:rsidRDefault="00F50B9C" w:rsidP="003E338A">
            <w:pPr>
              <w:pStyle w:val="Tabuka-Text"/>
              <w:rPr>
                <w:rFonts w:ascii="Tahoma" w:hAnsi="Tahoma" w:cs="Tahoma"/>
                <w:b/>
              </w:rPr>
            </w:pPr>
            <w:r w:rsidRPr="00863F58">
              <w:rPr>
                <w:rFonts w:ascii="Tahoma" w:hAnsi="Tahoma" w:cs="Tahoma"/>
                <w:b/>
              </w:rPr>
              <w:t>Podpora infraštruktúrnych služieb</w:t>
            </w:r>
          </w:p>
        </w:tc>
        <w:tc>
          <w:tcPr>
            <w:tcW w:w="1984" w:type="dxa"/>
          </w:tcPr>
          <w:p w14:paraId="4A55B89C" w14:textId="77777777" w:rsidR="00F50B9C" w:rsidRPr="00863F58" w:rsidRDefault="00F50B9C" w:rsidP="003E338A">
            <w:pPr>
              <w:pStyle w:val="Tabuka-Text"/>
              <w:rPr>
                <w:rFonts w:ascii="Tahoma" w:hAnsi="Tahoma" w:cs="Tahoma"/>
              </w:rPr>
            </w:pPr>
            <w:r w:rsidRPr="00863F58">
              <w:rPr>
                <w:rFonts w:ascii="Tahoma" w:hAnsi="Tahoma" w:cs="Tahoma"/>
              </w:rPr>
              <w:t xml:space="preserve">Dodávateľ servisnej podpory infraštruktúrnych služieb </w:t>
            </w:r>
          </w:p>
        </w:tc>
        <w:tc>
          <w:tcPr>
            <w:tcW w:w="1560" w:type="dxa"/>
          </w:tcPr>
          <w:p w14:paraId="559826AA" w14:textId="77777777" w:rsidR="00F50B9C" w:rsidRPr="00863F58" w:rsidRDefault="00F50B9C" w:rsidP="003E338A">
            <w:pPr>
              <w:pStyle w:val="Tabuka-Text"/>
              <w:rPr>
                <w:rFonts w:ascii="Tahoma" w:hAnsi="Tahoma" w:cs="Tahoma"/>
              </w:rPr>
            </w:pPr>
            <w:r w:rsidRPr="00863F58">
              <w:rPr>
                <w:rFonts w:ascii="Tahoma" w:hAnsi="Tahoma" w:cs="Tahoma"/>
              </w:rPr>
              <w:t>8x5 (8 hodín x 5 dní od 8:00h do 16:00h počas pracovných dní)</w:t>
            </w:r>
          </w:p>
        </w:tc>
        <w:tc>
          <w:tcPr>
            <w:tcW w:w="1842" w:type="dxa"/>
          </w:tcPr>
          <w:p w14:paraId="49103A79" w14:textId="77777777" w:rsidR="00F50B9C" w:rsidRPr="00863F58" w:rsidRDefault="00F50B9C" w:rsidP="003E338A">
            <w:pPr>
              <w:pStyle w:val="Tabuka-Text"/>
              <w:keepNext/>
              <w:rPr>
                <w:rFonts w:ascii="Tahoma" w:hAnsi="Tahoma" w:cs="Tahoma"/>
              </w:rPr>
            </w:pPr>
            <w:r w:rsidRPr="00863F58">
              <w:rPr>
                <w:rFonts w:ascii="Tahoma" w:hAnsi="Tahoma" w:cs="Tahoma"/>
              </w:rPr>
              <w:t>Servisná zmluva</w:t>
            </w:r>
          </w:p>
        </w:tc>
        <w:tc>
          <w:tcPr>
            <w:tcW w:w="2835" w:type="dxa"/>
          </w:tcPr>
          <w:p w14:paraId="0EA01152" w14:textId="77777777" w:rsidR="00F50B9C" w:rsidRPr="00863F58" w:rsidRDefault="00F50B9C" w:rsidP="003E338A">
            <w:pPr>
              <w:pStyle w:val="Tabuka-Text"/>
              <w:keepNext/>
              <w:rPr>
                <w:rFonts w:ascii="Tahoma" w:hAnsi="Tahoma" w:cs="Tahoma"/>
              </w:rPr>
            </w:pPr>
          </w:p>
        </w:tc>
      </w:tr>
    </w:tbl>
    <w:p w14:paraId="5C55B9E3" w14:textId="77777777" w:rsidR="00F50B9C" w:rsidRPr="00F50B9C" w:rsidRDefault="00F50B9C" w:rsidP="00F50B9C"/>
    <w:p w14:paraId="45E986F9" w14:textId="5798A7D0" w:rsidR="008E6E7C" w:rsidRPr="00CD71B5" w:rsidRDefault="00CD5D59" w:rsidP="00CD5D59">
      <w:pPr>
        <w:pStyle w:val="Caption"/>
        <w:rPr>
          <w:rFonts w:cs="Tahoma"/>
          <w:iCs w:val="0"/>
          <w:color w:val="A6A6A6" w:themeColor="background1" w:themeShade="A6"/>
          <w:szCs w:val="16"/>
        </w:rPr>
      </w:pPr>
      <w:r w:rsidRPr="00CD71B5">
        <w:t xml:space="preserve">Tabuľka </w:t>
      </w:r>
      <w:r>
        <w:fldChar w:fldCharType="begin"/>
      </w:r>
      <w:r>
        <w:instrText>SEQ Tabuľka \* ARABIC</w:instrText>
      </w:r>
      <w:r>
        <w:fldChar w:fldCharType="separate"/>
      </w:r>
      <w:r w:rsidR="00277A68">
        <w:rPr>
          <w:noProof/>
        </w:rPr>
        <w:t>25</w:t>
      </w:r>
      <w:r>
        <w:fldChar w:fldCharType="end"/>
      </w:r>
      <w:r w:rsidRPr="00CD71B5">
        <w:t xml:space="preserve"> Prehľad riešenia zabezpečenia podpory používateľov a prevádzky</w:t>
      </w:r>
    </w:p>
    <w:p w14:paraId="7D2267A2" w14:textId="77777777" w:rsidR="00D14345" w:rsidRPr="00CD71B5" w:rsidRDefault="00D14345" w:rsidP="00D14345">
      <w:pPr>
        <w:jc w:val="both"/>
        <w:rPr>
          <w:rFonts w:ascii="Tahoma" w:hAnsi="Tahoma" w:cs="Tahoma"/>
          <w:i/>
          <w:iCs/>
          <w:color w:val="A6A6A6" w:themeColor="background1" w:themeShade="A6"/>
          <w:szCs w:val="16"/>
        </w:rPr>
      </w:pPr>
    </w:p>
    <w:p w14:paraId="2BEEA53E" w14:textId="3B48EA94" w:rsidR="00D14345" w:rsidRPr="00CD71B5" w:rsidRDefault="00067A83" w:rsidP="000475A7">
      <w:pPr>
        <w:pStyle w:val="Heading2"/>
      </w:pPr>
      <w:r w:rsidRPr="00CD71B5">
        <w:t>Riešenie incidentov v prevádzke - parametre úrovní služby</w:t>
      </w:r>
    </w:p>
    <w:p w14:paraId="56707250" w14:textId="77777777" w:rsidR="00F50B9C" w:rsidRDefault="00F50B9C" w:rsidP="00850BD4">
      <w:pPr>
        <w:pStyle w:val="Caption"/>
      </w:pPr>
    </w:p>
    <w:p w14:paraId="4323B13E" w14:textId="77777777" w:rsidR="00F50B9C" w:rsidRPr="00CD71B5" w:rsidRDefault="00F50B9C" w:rsidP="00F50B9C">
      <w:r w:rsidRPr="00CD71B5">
        <w:t>Parametre služby riešenia incidentov v prevádzke sú špecifikované na základe určenia priority incidentu pomocou kombinácie jeho naliehavosti a dopadu podľa najlepších skúseností z praxe (</w:t>
      </w:r>
      <w:proofErr w:type="spellStart"/>
      <w:r w:rsidRPr="00CD71B5">
        <w:t>best</w:t>
      </w:r>
      <w:proofErr w:type="spellEnd"/>
      <w:r w:rsidRPr="00CD71B5">
        <w:t xml:space="preserve"> </w:t>
      </w:r>
      <w:proofErr w:type="spellStart"/>
      <w:r w:rsidRPr="00CD71B5">
        <w:t>practice</w:t>
      </w:r>
      <w:proofErr w:type="spellEnd"/>
      <w:r w:rsidRPr="00CD71B5">
        <w:t xml:space="preserve">) z oblasti manažmentu IT služieb (  </w:t>
      </w:r>
      <w:proofErr w:type="spellStart"/>
      <w:r w:rsidRPr="00CD71B5">
        <w:t>Information</w:t>
      </w:r>
      <w:proofErr w:type="spellEnd"/>
      <w:r w:rsidRPr="00CD71B5">
        <w:t xml:space="preserve"> </w:t>
      </w:r>
      <w:proofErr w:type="spellStart"/>
      <w:r w:rsidRPr="00CD71B5">
        <w:t>Technology</w:t>
      </w:r>
      <w:proofErr w:type="spellEnd"/>
      <w:r w:rsidRPr="00CD71B5">
        <w:t xml:space="preserve"> </w:t>
      </w:r>
      <w:proofErr w:type="spellStart"/>
      <w:r w:rsidRPr="00CD71B5">
        <w:t>Infrastructure</w:t>
      </w:r>
      <w:proofErr w:type="spellEnd"/>
      <w:r w:rsidRPr="00CD71B5">
        <w:t xml:space="preserve"> </w:t>
      </w:r>
      <w:proofErr w:type="spellStart"/>
      <w:r w:rsidRPr="00CD71B5">
        <w:t>Library</w:t>
      </w:r>
      <w:proofErr w:type="spellEnd"/>
      <w:r w:rsidRPr="00CD71B5">
        <w:t xml:space="preserve"> - ITIL V3) nasledovným spôsobom:</w:t>
      </w:r>
    </w:p>
    <w:p w14:paraId="4B53672C" w14:textId="77777777" w:rsidR="00F50B9C" w:rsidRPr="00CD71B5" w:rsidRDefault="00F50B9C" w:rsidP="00F50B9C">
      <w:pPr>
        <w:pStyle w:val="Instrukcia"/>
      </w:pPr>
    </w:p>
    <w:p w14:paraId="59A9E00B" w14:textId="77777777" w:rsidR="00F50B9C" w:rsidRPr="00CD71B5" w:rsidRDefault="00F50B9C" w:rsidP="00F50B9C">
      <w:r w:rsidRPr="00CD71B5">
        <w:rPr>
          <w:b/>
        </w:rPr>
        <w:t>Incident</w:t>
      </w:r>
      <w:r w:rsidRPr="00CD71B5">
        <w:t xml:space="preserve"> - za incident je považovaná každá nahlásená alebo inak zistená relevantná skutočnosť týkajúca sa aktíva (informačného systému) alebo jeho časti, ktorého nedostupnosť alebo nefunkčnosť má vplyv na poskytovanie služieb.</w:t>
      </w:r>
    </w:p>
    <w:p w14:paraId="6504F6C3" w14:textId="77777777" w:rsidR="00F50B9C" w:rsidRPr="00CD71B5" w:rsidRDefault="00F50B9C" w:rsidP="00F50B9C"/>
    <w:tbl>
      <w:tblPr>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1513"/>
        <w:gridCol w:w="1176"/>
        <w:gridCol w:w="6766"/>
      </w:tblGrid>
      <w:tr w:rsidR="00F50B9C" w:rsidRPr="00CD71B5" w14:paraId="715F9552" w14:textId="77777777" w:rsidTr="003E338A">
        <w:trPr>
          <w:cantSplit/>
          <w:trHeight w:val="775"/>
        </w:trPr>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0A7B7ED8" w14:textId="77777777" w:rsidR="00F50B9C" w:rsidRPr="00CD71B5" w:rsidRDefault="00F50B9C" w:rsidP="003E338A">
            <w:pPr>
              <w:pStyle w:val="Tabuka-Hlavika"/>
              <w:jc w:val="center"/>
            </w:pPr>
            <w:r w:rsidRPr="00CD71B5">
              <w:t>klasifikácia naliehavosti incidentu</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3EBDDC71" w14:textId="77777777" w:rsidR="00F50B9C" w:rsidRPr="00CD71B5" w:rsidRDefault="00F50B9C" w:rsidP="003E338A">
            <w:pPr>
              <w:pStyle w:val="Tabuka-Hlavika"/>
              <w:jc w:val="center"/>
            </w:pPr>
            <w:r w:rsidRPr="00CD71B5">
              <w:t>Závažnosť  incidentu</w:t>
            </w:r>
          </w:p>
        </w:tc>
        <w:tc>
          <w:tcPr>
            <w:tcW w:w="67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14BEA8D4" w14:textId="77777777" w:rsidR="00F50B9C" w:rsidRPr="00CD71B5" w:rsidRDefault="00F50B9C" w:rsidP="003E338A">
            <w:pPr>
              <w:pStyle w:val="Tabuka-Hlavika"/>
            </w:pPr>
            <w:r w:rsidRPr="00CD71B5">
              <w:t>Popis naliehavosti incidentu</w:t>
            </w:r>
          </w:p>
        </w:tc>
      </w:tr>
      <w:tr w:rsidR="00F50B9C" w:rsidRPr="00CD71B5" w14:paraId="6D6BA817" w14:textId="77777777" w:rsidTr="003E338A">
        <w:trPr>
          <w:cantSplit/>
          <w:trHeight w:val="523"/>
        </w:trPr>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7AF04F7D" w14:textId="77777777" w:rsidR="00F50B9C" w:rsidRPr="00CD71B5" w:rsidRDefault="00F50B9C" w:rsidP="003E338A">
            <w:pPr>
              <w:pStyle w:val="Tabuka-Hlavika"/>
              <w:jc w:val="center"/>
            </w:pPr>
            <w:r w:rsidRPr="00CD71B5">
              <w:t>A</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70267368" w14:textId="77777777" w:rsidR="00F50B9C" w:rsidRPr="00CD71B5" w:rsidRDefault="00F50B9C" w:rsidP="003E338A">
            <w:pPr>
              <w:pStyle w:val="Tabuka-Hlavika"/>
              <w:jc w:val="center"/>
            </w:pPr>
            <w:r w:rsidRPr="00CD71B5">
              <w:t>Kritická</w:t>
            </w:r>
          </w:p>
        </w:tc>
        <w:tc>
          <w:tcPr>
            <w:tcW w:w="67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264682" w14:textId="77777777" w:rsidR="00F50B9C" w:rsidRPr="00CD71B5" w:rsidRDefault="00F50B9C" w:rsidP="003E338A">
            <w:pPr>
              <w:pStyle w:val="Tabuka-Text"/>
            </w:pPr>
            <w:r w:rsidRPr="00CD71B5">
              <w:t>Kritické chyby, ktoré spôsobia úplné zlyhanie systému ako celku a nie je možné používať ani jednu jeho časť, nie je možné poskytnúť požadovaný výstup z IS.</w:t>
            </w:r>
          </w:p>
        </w:tc>
      </w:tr>
      <w:tr w:rsidR="00F50B9C" w:rsidRPr="00CD71B5" w14:paraId="5DC85D85" w14:textId="77777777" w:rsidTr="003E338A">
        <w:trPr>
          <w:cantSplit/>
          <w:trHeight w:val="503"/>
        </w:trPr>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561C6367" w14:textId="77777777" w:rsidR="00F50B9C" w:rsidRPr="00CD71B5" w:rsidRDefault="00F50B9C" w:rsidP="003E338A">
            <w:pPr>
              <w:pStyle w:val="Tabuka-Hlavika"/>
              <w:jc w:val="center"/>
            </w:pPr>
            <w:r w:rsidRPr="00CD71B5">
              <w:lastRenderedPageBreak/>
              <w:t>B</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1A1E59BC" w14:textId="77777777" w:rsidR="00F50B9C" w:rsidRPr="00CD71B5" w:rsidRDefault="00F50B9C" w:rsidP="003E338A">
            <w:pPr>
              <w:pStyle w:val="Tabuka-Hlavika"/>
              <w:jc w:val="center"/>
            </w:pPr>
            <w:r w:rsidRPr="00CD71B5">
              <w:t>Vysoká</w:t>
            </w:r>
          </w:p>
        </w:tc>
        <w:tc>
          <w:tcPr>
            <w:tcW w:w="67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6549AE" w14:textId="77777777" w:rsidR="00F50B9C" w:rsidRPr="00CD71B5" w:rsidRDefault="00F50B9C" w:rsidP="003E338A">
            <w:pPr>
              <w:pStyle w:val="Tabuka-Text"/>
            </w:pPr>
            <w:r w:rsidRPr="00CD71B5">
              <w:t>Chyby a nedostatky, ktoré zapríčinia čiastočné zlyhanie systému a neumožňuje používať časť systému.</w:t>
            </w:r>
          </w:p>
        </w:tc>
      </w:tr>
      <w:tr w:rsidR="00F50B9C" w:rsidRPr="00CD71B5" w14:paraId="3ED62335" w14:textId="77777777" w:rsidTr="003E338A">
        <w:trPr>
          <w:cantSplit/>
          <w:trHeight w:val="369"/>
        </w:trPr>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6AB891D4" w14:textId="77777777" w:rsidR="00F50B9C" w:rsidRPr="00CD71B5" w:rsidRDefault="00F50B9C" w:rsidP="003E338A">
            <w:pPr>
              <w:pStyle w:val="Tabuka-Hlavika"/>
              <w:jc w:val="center"/>
            </w:pPr>
            <w:r w:rsidRPr="00CD71B5">
              <w:t>C</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45BF5C0A" w14:textId="77777777" w:rsidR="00F50B9C" w:rsidRPr="00CD71B5" w:rsidRDefault="00F50B9C" w:rsidP="003E338A">
            <w:pPr>
              <w:pStyle w:val="Tabuka-Hlavika"/>
              <w:jc w:val="center"/>
            </w:pPr>
            <w:r w:rsidRPr="00CD71B5">
              <w:t>Stredná</w:t>
            </w:r>
          </w:p>
        </w:tc>
        <w:tc>
          <w:tcPr>
            <w:tcW w:w="67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3AC64B" w14:textId="77777777" w:rsidR="00F50B9C" w:rsidRPr="00CD71B5" w:rsidRDefault="00F50B9C" w:rsidP="003E338A">
            <w:pPr>
              <w:pStyle w:val="Tabuka-Text"/>
            </w:pPr>
            <w:r w:rsidRPr="00CD71B5">
              <w:t xml:space="preserve">Chyby a nedostatky, ktoré spôsobia čiastočné obmedzenia používania systému. </w:t>
            </w:r>
          </w:p>
        </w:tc>
      </w:tr>
      <w:tr w:rsidR="00F50B9C" w:rsidRPr="00CD71B5" w14:paraId="2F6C81FF" w14:textId="77777777" w:rsidTr="003E338A">
        <w:trPr>
          <w:cantSplit/>
          <w:trHeight w:val="383"/>
        </w:trPr>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38117AAD" w14:textId="77777777" w:rsidR="00F50B9C" w:rsidRPr="00CD71B5" w:rsidRDefault="00F50B9C" w:rsidP="003E338A">
            <w:pPr>
              <w:pStyle w:val="Tabuka-Hlavika"/>
              <w:jc w:val="center"/>
            </w:pPr>
            <w:r w:rsidRPr="00CD71B5">
              <w:t>D</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119C1132" w14:textId="77777777" w:rsidR="00F50B9C" w:rsidRPr="00CD71B5" w:rsidRDefault="00F50B9C" w:rsidP="003E338A">
            <w:pPr>
              <w:pStyle w:val="Tabuka-Hlavika"/>
              <w:jc w:val="center"/>
            </w:pPr>
            <w:r w:rsidRPr="00CD71B5">
              <w:t>Nízka</w:t>
            </w:r>
          </w:p>
        </w:tc>
        <w:tc>
          <w:tcPr>
            <w:tcW w:w="67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4C768B" w14:textId="77777777" w:rsidR="00F50B9C" w:rsidRPr="00CD71B5" w:rsidRDefault="00F50B9C" w:rsidP="003E338A">
            <w:pPr>
              <w:pStyle w:val="Tabuka-Text"/>
              <w:keepNext/>
            </w:pPr>
            <w:r w:rsidRPr="00CD71B5">
              <w:t>Kozmetické a drobné chyby.</w:t>
            </w:r>
          </w:p>
        </w:tc>
      </w:tr>
    </w:tbl>
    <w:p w14:paraId="70C3E2C2" w14:textId="093068D7" w:rsidR="00F50B9C" w:rsidRPr="00CD71B5" w:rsidRDefault="00F50B9C" w:rsidP="00F50B9C">
      <w:pPr>
        <w:pStyle w:val="Caption"/>
        <w:rPr>
          <w:rFonts w:ascii="Tahoma" w:hAnsi="Tahoma" w:cs="Tahoma"/>
          <w:i w:val="0"/>
          <w:iCs w:val="0"/>
          <w:color w:val="808080" w:themeColor="background1" w:themeShade="80"/>
          <w:szCs w:val="16"/>
        </w:rPr>
      </w:pPr>
      <w:r w:rsidRPr="00CD71B5">
        <w:t xml:space="preserve">Tabuľka </w:t>
      </w:r>
      <w:r>
        <w:fldChar w:fldCharType="begin"/>
      </w:r>
      <w:r>
        <w:instrText>SEQ Tabuľka \* ARABIC</w:instrText>
      </w:r>
      <w:r>
        <w:fldChar w:fldCharType="separate"/>
      </w:r>
      <w:r w:rsidR="00277A68">
        <w:rPr>
          <w:noProof/>
        </w:rPr>
        <w:t>26</w:t>
      </w:r>
      <w:r>
        <w:fldChar w:fldCharType="end"/>
      </w:r>
      <w:r w:rsidRPr="00CD71B5">
        <w:t xml:space="preserve"> Klasifikácia Naliehavosti incidentu</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1544"/>
        <w:gridCol w:w="1270"/>
        <w:gridCol w:w="6679"/>
      </w:tblGrid>
      <w:tr w:rsidR="003A3913" w:rsidRPr="00CD71B5" w14:paraId="11E13AA3" w14:textId="77777777" w:rsidTr="003E338A">
        <w:trPr>
          <w:trHeight w:val="302"/>
        </w:trPr>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1A4C38D7" w14:textId="77777777" w:rsidR="003A3913" w:rsidRPr="00CD71B5" w:rsidRDefault="003A3913" w:rsidP="003E338A">
            <w:pPr>
              <w:pStyle w:val="Tabuka-Hlavika"/>
              <w:jc w:val="center"/>
            </w:pPr>
            <w:r w:rsidRPr="00CD71B5">
              <w:t>Klasifikácia závažnosti incidentu</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792D3F9B" w14:textId="77777777" w:rsidR="003A3913" w:rsidRPr="00CD71B5" w:rsidRDefault="003A3913" w:rsidP="003E338A">
            <w:pPr>
              <w:pStyle w:val="Tabuka-Hlavika"/>
              <w:jc w:val="center"/>
            </w:pPr>
          </w:p>
          <w:p w14:paraId="57EE23A7" w14:textId="77777777" w:rsidR="003A3913" w:rsidRPr="00CD71B5" w:rsidRDefault="003A3913" w:rsidP="003E338A">
            <w:pPr>
              <w:pStyle w:val="Tabuka-Hlavika"/>
              <w:jc w:val="center"/>
            </w:pPr>
            <w:r w:rsidRPr="00CD71B5">
              <w:t>Dopad</w:t>
            </w:r>
          </w:p>
        </w:tc>
        <w:tc>
          <w:tcPr>
            <w:tcW w:w="6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65DAB1BB" w14:textId="77777777" w:rsidR="003A3913" w:rsidRPr="00CD71B5" w:rsidRDefault="003A3913" w:rsidP="003E338A">
            <w:pPr>
              <w:pStyle w:val="Tabuka-Hlavika"/>
            </w:pPr>
            <w:r w:rsidRPr="00CD71B5">
              <w:t>Popis dopadu</w:t>
            </w:r>
          </w:p>
        </w:tc>
      </w:tr>
      <w:tr w:rsidR="003A3913" w:rsidRPr="00CD71B5" w14:paraId="2829299D" w14:textId="77777777" w:rsidTr="003E338A">
        <w:trPr>
          <w:trHeight w:val="382"/>
        </w:trPr>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089341AE" w14:textId="77777777" w:rsidR="003A3913" w:rsidRPr="00CD71B5" w:rsidRDefault="003A3913" w:rsidP="003E338A">
            <w:pPr>
              <w:pStyle w:val="Tabuka-Hlavika"/>
              <w:jc w:val="center"/>
            </w:pPr>
            <w:r w:rsidRPr="00CD71B5">
              <w:t>1</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4B681C" w14:textId="77777777" w:rsidR="003A3913" w:rsidRPr="00CD71B5" w:rsidRDefault="003A3913" w:rsidP="003E338A">
            <w:pPr>
              <w:pStyle w:val="Tabuka-Text"/>
              <w:jc w:val="center"/>
            </w:pPr>
            <w:r w:rsidRPr="00CD71B5">
              <w:t>katastrofický</w:t>
            </w:r>
          </w:p>
        </w:tc>
        <w:tc>
          <w:tcPr>
            <w:tcW w:w="6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E5C0FB" w14:textId="77777777" w:rsidR="003A3913" w:rsidRPr="00CD71B5" w:rsidRDefault="003A3913" w:rsidP="003E338A">
            <w:pPr>
              <w:pStyle w:val="Tabuka-Text"/>
            </w:pPr>
            <w:r w:rsidRPr="00CD71B5">
              <w:t xml:space="preserve">katastrofický dopad, priamy finančný dopad alebo strata dát, </w:t>
            </w:r>
          </w:p>
        </w:tc>
      </w:tr>
      <w:tr w:rsidR="003A3913" w:rsidRPr="00CD71B5" w14:paraId="50670D8C" w14:textId="77777777" w:rsidTr="003E338A">
        <w:trPr>
          <w:trHeight w:val="371"/>
        </w:trPr>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4E2E2A00" w14:textId="77777777" w:rsidR="003A3913" w:rsidRPr="00CD71B5" w:rsidRDefault="003A3913" w:rsidP="003E338A">
            <w:pPr>
              <w:pStyle w:val="Tabuka-Hlavika"/>
              <w:jc w:val="center"/>
            </w:pPr>
            <w:r w:rsidRPr="00CD71B5">
              <w:t>2</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0E2428" w14:textId="77777777" w:rsidR="003A3913" w:rsidRPr="00CD71B5" w:rsidRDefault="003A3913" w:rsidP="003E338A">
            <w:pPr>
              <w:pStyle w:val="Tabuka-Text"/>
              <w:jc w:val="center"/>
            </w:pPr>
            <w:r w:rsidRPr="00CD71B5">
              <w:t>značný</w:t>
            </w:r>
          </w:p>
        </w:tc>
        <w:tc>
          <w:tcPr>
            <w:tcW w:w="6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8DEA6D" w14:textId="77777777" w:rsidR="003A3913" w:rsidRPr="00CD71B5" w:rsidRDefault="003A3913" w:rsidP="003E338A">
            <w:pPr>
              <w:pStyle w:val="Tabuka-Text"/>
            </w:pPr>
            <w:r w:rsidRPr="00CD71B5">
              <w:t>značný dopad alebo strata dát</w:t>
            </w:r>
          </w:p>
        </w:tc>
      </w:tr>
      <w:tr w:rsidR="003A3913" w:rsidRPr="00CD71B5" w14:paraId="4884C163" w14:textId="77777777" w:rsidTr="003E338A">
        <w:trPr>
          <w:trHeight w:val="397"/>
        </w:trPr>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1C7F854F" w14:textId="77777777" w:rsidR="003A3913" w:rsidRPr="00CD71B5" w:rsidRDefault="003A3913" w:rsidP="003E338A">
            <w:pPr>
              <w:pStyle w:val="Tabuka-Hlavika"/>
              <w:jc w:val="center"/>
            </w:pPr>
            <w:r w:rsidRPr="00CD71B5">
              <w:t>3</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29EC2F" w14:textId="77777777" w:rsidR="003A3913" w:rsidRPr="00CD71B5" w:rsidRDefault="003A3913" w:rsidP="003E338A">
            <w:pPr>
              <w:pStyle w:val="Tabuka-Text"/>
              <w:jc w:val="center"/>
            </w:pPr>
            <w:r w:rsidRPr="00CD71B5">
              <w:t>malý</w:t>
            </w:r>
          </w:p>
        </w:tc>
        <w:tc>
          <w:tcPr>
            <w:tcW w:w="6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56A1A9" w14:textId="77777777" w:rsidR="003A3913" w:rsidRPr="00CD71B5" w:rsidRDefault="003A3913" w:rsidP="003E338A">
            <w:pPr>
              <w:pStyle w:val="Tabuka-Text"/>
              <w:keepNext/>
            </w:pPr>
            <w:r w:rsidRPr="00CD71B5">
              <w:t>malý dopad alebo strata dát</w:t>
            </w:r>
          </w:p>
        </w:tc>
      </w:tr>
    </w:tbl>
    <w:p w14:paraId="615A392E" w14:textId="77777777" w:rsidR="003A3913" w:rsidRPr="003A3913" w:rsidRDefault="003A3913" w:rsidP="003A3913"/>
    <w:p w14:paraId="127DABCA" w14:textId="56C4E0B3" w:rsidR="00494CD9" w:rsidRPr="00CD71B5" w:rsidRDefault="00850BD4" w:rsidP="00850BD4">
      <w:pPr>
        <w:pStyle w:val="Caption"/>
        <w:rPr>
          <w:rFonts w:ascii="Tahoma" w:hAnsi="Tahoma" w:cs="Tahoma"/>
          <w:b/>
          <w:bCs/>
          <w:i w:val="0"/>
          <w:iCs w:val="0"/>
          <w:color w:val="808080" w:themeColor="background1" w:themeShade="80"/>
          <w:szCs w:val="16"/>
        </w:rPr>
      </w:pPr>
      <w:r w:rsidRPr="00CD71B5">
        <w:t xml:space="preserve">Tabuľka </w:t>
      </w:r>
      <w:r>
        <w:fldChar w:fldCharType="begin"/>
      </w:r>
      <w:r>
        <w:instrText>SEQ Tabuľka \* ARABIC</w:instrText>
      </w:r>
      <w:r>
        <w:fldChar w:fldCharType="separate"/>
      </w:r>
      <w:r w:rsidR="00277A68">
        <w:rPr>
          <w:noProof/>
        </w:rPr>
        <w:t>27</w:t>
      </w:r>
      <w:r>
        <w:fldChar w:fldCharType="end"/>
      </w:r>
      <w:r w:rsidRPr="00CD71B5">
        <w:t xml:space="preserve"> Klasifikácia Závažnosti incidentu</w:t>
      </w:r>
    </w:p>
    <w:p w14:paraId="48A428E5" w14:textId="24DC0C74" w:rsidR="00D14345" w:rsidRDefault="00850BD4" w:rsidP="00850BD4">
      <w:r w:rsidRPr="00CD71B5">
        <w:t xml:space="preserve">Určenie </w:t>
      </w:r>
      <w:r w:rsidR="00D14345" w:rsidRPr="00CD71B5">
        <w:t xml:space="preserve">priority incidentu je kombináciou dopadu a naliehavosti </w:t>
      </w:r>
      <w:r w:rsidRPr="00CD71B5">
        <w:t>podľa nasledovnej matice:</w:t>
      </w:r>
    </w:p>
    <w:p w14:paraId="53FA2307" w14:textId="77777777" w:rsidR="003A3913" w:rsidRDefault="003A3913" w:rsidP="00850B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96"/>
        <w:gridCol w:w="1843"/>
        <w:gridCol w:w="2142"/>
        <w:gridCol w:w="1891"/>
        <w:gridCol w:w="1890"/>
      </w:tblGrid>
      <w:tr w:rsidR="003A3913" w:rsidRPr="00CD71B5" w14:paraId="2B023D95" w14:textId="77777777" w:rsidTr="003E338A">
        <w:trPr>
          <w:trHeight w:val="283"/>
        </w:trPr>
        <w:tc>
          <w:tcPr>
            <w:tcW w:w="3539" w:type="dxa"/>
            <w:gridSpan w:val="2"/>
            <w:vMerge w:val="restart"/>
            <w:shd w:val="clear" w:color="auto" w:fill="E7E6E6" w:themeFill="background2"/>
            <w:vAlign w:val="center"/>
          </w:tcPr>
          <w:p w14:paraId="73B84B99" w14:textId="77777777" w:rsidR="003A3913" w:rsidRPr="00CD71B5" w:rsidRDefault="003A3913" w:rsidP="003E338A">
            <w:pPr>
              <w:pStyle w:val="Tabuka-Hlavika"/>
              <w:rPr>
                <w:rFonts w:eastAsia="Calibri"/>
              </w:rPr>
            </w:pPr>
            <w:r w:rsidRPr="00CD71B5">
              <w:rPr>
                <w:rFonts w:eastAsia="Calibri"/>
              </w:rPr>
              <w:t>Matica priority incidentov</w:t>
            </w:r>
          </w:p>
        </w:tc>
        <w:tc>
          <w:tcPr>
            <w:tcW w:w="5923" w:type="dxa"/>
            <w:gridSpan w:val="3"/>
            <w:shd w:val="clear" w:color="auto" w:fill="E7E6E6" w:themeFill="background2"/>
            <w:vAlign w:val="center"/>
          </w:tcPr>
          <w:p w14:paraId="0039230C" w14:textId="77777777" w:rsidR="003A3913" w:rsidRPr="00CD71B5" w:rsidRDefault="003A3913" w:rsidP="003E338A">
            <w:pPr>
              <w:pStyle w:val="Tabuka-Hlavika"/>
              <w:rPr>
                <w:rFonts w:eastAsia="Calibri"/>
              </w:rPr>
            </w:pPr>
            <w:r w:rsidRPr="00CD71B5">
              <w:rPr>
                <w:rFonts w:eastAsia="Calibri"/>
              </w:rPr>
              <w:t>Dopad</w:t>
            </w:r>
          </w:p>
        </w:tc>
      </w:tr>
      <w:tr w:rsidR="003A3913" w:rsidRPr="00CD71B5" w14:paraId="57518DA2" w14:textId="77777777" w:rsidTr="003E338A">
        <w:trPr>
          <w:trHeight w:val="283"/>
        </w:trPr>
        <w:tc>
          <w:tcPr>
            <w:tcW w:w="3539" w:type="dxa"/>
            <w:gridSpan w:val="2"/>
            <w:vMerge/>
            <w:vAlign w:val="center"/>
          </w:tcPr>
          <w:p w14:paraId="100135C8" w14:textId="77777777" w:rsidR="003A3913" w:rsidRPr="00CD71B5" w:rsidRDefault="003A3913" w:rsidP="003E338A">
            <w:pPr>
              <w:pStyle w:val="Tabuka-Hlavika"/>
              <w:rPr>
                <w:rFonts w:eastAsia="Calibri"/>
              </w:rPr>
            </w:pPr>
          </w:p>
        </w:tc>
        <w:tc>
          <w:tcPr>
            <w:tcW w:w="2142" w:type="dxa"/>
            <w:shd w:val="clear" w:color="auto" w:fill="E7E6E6" w:themeFill="background2"/>
            <w:vAlign w:val="center"/>
          </w:tcPr>
          <w:p w14:paraId="1978E172" w14:textId="77777777" w:rsidR="003A3913" w:rsidRPr="00CD71B5" w:rsidRDefault="003A3913" w:rsidP="003E338A">
            <w:pPr>
              <w:pStyle w:val="Tabuka-Hlavika"/>
              <w:jc w:val="center"/>
              <w:rPr>
                <w:rFonts w:eastAsia="Calibri"/>
              </w:rPr>
            </w:pPr>
            <w:r w:rsidRPr="00CD71B5">
              <w:rPr>
                <w:rFonts w:eastAsia="Calibri"/>
              </w:rPr>
              <w:t>Katastrofický - 1</w:t>
            </w:r>
          </w:p>
        </w:tc>
        <w:tc>
          <w:tcPr>
            <w:tcW w:w="1891" w:type="dxa"/>
            <w:shd w:val="clear" w:color="auto" w:fill="E7E6E6" w:themeFill="background2"/>
            <w:vAlign w:val="center"/>
          </w:tcPr>
          <w:p w14:paraId="4D6D9733" w14:textId="77777777" w:rsidR="003A3913" w:rsidRPr="00CD71B5" w:rsidRDefault="003A3913" w:rsidP="003E338A">
            <w:pPr>
              <w:pStyle w:val="Tabuka-Hlavika"/>
              <w:jc w:val="center"/>
              <w:rPr>
                <w:rFonts w:eastAsia="Calibri"/>
              </w:rPr>
            </w:pPr>
            <w:r w:rsidRPr="00CD71B5">
              <w:rPr>
                <w:rFonts w:eastAsia="Calibri"/>
              </w:rPr>
              <w:t>Značný - 2</w:t>
            </w:r>
          </w:p>
        </w:tc>
        <w:tc>
          <w:tcPr>
            <w:tcW w:w="1890" w:type="dxa"/>
            <w:shd w:val="clear" w:color="auto" w:fill="E7E6E6" w:themeFill="background2"/>
            <w:vAlign w:val="center"/>
          </w:tcPr>
          <w:p w14:paraId="004E4FA1" w14:textId="77777777" w:rsidR="003A3913" w:rsidRPr="00CD71B5" w:rsidRDefault="003A3913" w:rsidP="003E338A">
            <w:pPr>
              <w:pStyle w:val="Tabuka-Hlavika"/>
              <w:jc w:val="center"/>
              <w:rPr>
                <w:rFonts w:eastAsia="Calibri"/>
              </w:rPr>
            </w:pPr>
            <w:r w:rsidRPr="00CD71B5">
              <w:rPr>
                <w:rFonts w:eastAsia="Calibri"/>
              </w:rPr>
              <w:t>Malý - 3</w:t>
            </w:r>
          </w:p>
        </w:tc>
      </w:tr>
      <w:tr w:rsidR="003A3913" w:rsidRPr="00CD71B5" w14:paraId="1A7C4542" w14:textId="77777777" w:rsidTr="003E338A">
        <w:trPr>
          <w:trHeight w:val="283"/>
        </w:trPr>
        <w:tc>
          <w:tcPr>
            <w:tcW w:w="1696" w:type="dxa"/>
            <w:vMerge w:val="restart"/>
            <w:shd w:val="clear" w:color="auto" w:fill="E7E6E6" w:themeFill="background2"/>
            <w:vAlign w:val="center"/>
          </w:tcPr>
          <w:p w14:paraId="6EB357E4" w14:textId="77777777" w:rsidR="003A3913" w:rsidRPr="00CD71B5" w:rsidRDefault="003A3913" w:rsidP="003E338A">
            <w:pPr>
              <w:pStyle w:val="Tabuka-Hlavika"/>
              <w:rPr>
                <w:rFonts w:eastAsia="Calibri"/>
              </w:rPr>
            </w:pPr>
            <w:r w:rsidRPr="00CD71B5">
              <w:rPr>
                <w:rFonts w:eastAsia="Calibri"/>
              </w:rPr>
              <w:t>Naliehavosť</w:t>
            </w:r>
          </w:p>
        </w:tc>
        <w:tc>
          <w:tcPr>
            <w:tcW w:w="1843" w:type="dxa"/>
            <w:shd w:val="clear" w:color="auto" w:fill="E7E6E6" w:themeFill="background2"/>
            <w:vAlign w:val="center"/>
          </w:tcPr>
          <w:p w14:paraId="713FBE76" w14:textId="77777777" w:rsidR="003A3913" w:rsidRPr="00CD71B5" w:rsidRDefault="003A3913" w:rsidP="003E338A">
            <w:pPr>
              <w:pStyle w:val="Tabuka-Hlavika"/>
              <w:rPr>
                <w:rFonts w:eastAsia="Calibri"/>
              </w:rPr>
            </w:pPr>
            <w:r w:rsidRPr="00CD71B5">
              <w:rPr>
                <w:rFonts w:eastAsia="Calibri"/>
              </w:rPr>
              <w:t>Kritická - A</w:t>
            </w:r>
          </w:p>
        </w:tc>
        <w:tc>
          <w:tcPr>
            <w:tcW w:w="2142" w:type="dxa"/>
            <w:vAlign w:val="center"/>
          </w:tcPr>
          <w:p w14:paraId="357A9FCA" w14:textId="77777777" w:rsidR="003A3913" w:rsidRPr="00CD71B5" w:rsidRDefault="003A3913" w:rsidP="003E338A">
            <w:pPr>
              <w:pStyle w:val="Tabuka-Text"/>
              <w:jc w:val="center"/>
              <w:rPr>
                <w:rFonts w:eastAsia="Calibri"/>
              </w:rPr>
            </w:pPr>
            <w:r w:rsidRPr="00CD71B5">
              <w:rPr>
                <w:rFonts w:eastAsia="Calibri"/>
              </w:rPr>
              <w:t>1</w:t>
            </w:r>
          </w:p>
        </w:tc>
        <w:tc>
          <w:tcPr>
            <w:tcW w:w="1891" w:type="dxa"/>
            <w:vAlign w:val="center"/>
          </w:tcPr>
          <w:p w14:paraId="3C50EA04" w14:textId="77777777" w:rsidR="003A3913" w:rsidRPr="00CD71B5" w:rsidRDefault="003A3913" w:rsidP="003E338A">
            <w:pPr>
              <w:pStyle w:val="Tabuka-Text"/>
              <w:jc w:val="center"/>
              <w:rPr>
                <w:rFonts w:eastAsia="Calibri"/>
              </w:rPr>
            </w:pPr>
            <w:r w:rsidRPr="00CD71B5">
              <w:rPr>
                <w:rFonts w:eastAsia="Calibri"/>
              </w:rPr>
              <w:t>2</w:t>
            </w:r>
          </w:p>
        </w:tc>
        <w:tc>
          <w:tcPr>
            <w:tcW w:w="1890" w:type="dxa"/>
            <w:vAlign w:val="center"/>
          </w:tcPr>
          <w:p w14:paraId="072E68EF" w14:textId="77777777" w:rsidR="003A3913" w:rsidRPr="00CD71B5" w:rsidRDefault="003A3913" w:rsidP="003E338A">
            <w:pPr>
              <w:pStyle w:val="Tabuka-Text"/>
              <w:jc w:val="center"/>
              <w:rPr>
                <w:rFonts w:eastAsia="Calibri"/>
              </w:rPr>
            </w:pPr>
            <w:r w:rsidRPr="00CD71B5">
              <w:rPr>
                <w:rFonts w:eastAsia="Calibri"/>
              </w:rPr>
              <w:t>3</w:t>
            </w:r>
          </w:p>
        </w:tc>
      </w:tr>
      <w:tr w:rsidR="003A3913" w:rsidRPr="00CD71B5" w14:paraId="0E577D40" w14:textId="77777777" w:rsidTr="003E338A">
        <w:trPr>
          <w:trHeight w:val="283"/>
        </w:trPr>
        <w:tc>
          <w:tcPr>
            <w:tcW w:w="1696" w:type="dxa"/>
            <w:vMerge/>
            <w:vAlign w:val="center"/>
          </w:tcPr>
          <w:p w14:paraId="2C79C3CD" w14:textId="77777777" w:rsidR="003A3913" w:rsidRPr="00CD71B5" w:rsidRDefault="003A3913" w:rsidP="003E338A">
            <w:pPr>
              <w:pStyle w:val="Tabuka-Hlavika"/>
              <w:rPr>
                <w:rFonts w:eastAsia="Calibri"/>
              </w:rPr>
            </w:pPr>
          </w:p>
        </w:tc>
        <w:tc>
          <w:tcPr>
            <w:tcW w:w="1843" w:type="dxa"/>
            <w:shd w:val="clear" w:color="auto" w:fill="E7E6E6" w:themeFill="background2"/>
            <w:vAlign w:val="center"/>
          </w:tcPr>
          <w:p w14:paraId="56596C9C" w14:textId="77777777" w:rsidR="003A3913" w:rsidRPr="00CD71B5" w:rsidRDefault="003A3913" w:rsidP="003E338A">
            <w:pPr>
              <w:pStyle w:val="Tabuka-Hlavika"/>
              <w:rPr>
                <w:rFonts w:eastAsia="Calibri"/>
              </w:rPr>
            </w:pPr>
            <w:r w:rsidRPr="00CD71B5">
              <w:rPr>
                <w:rFonts w:eastAsia="Calibri"/>
              </w:rPr>
              <w:t>Vysoká - B</w:t>
            </w:r>
          </w:p>
        </w:tc>
        <w:tc>
          <w:tcPr>
            <w:tcW w:w="2142" w:type="dxa"/>
            <w:vAlign w:val="center"/>
          </w:tcPr>
          <w:p w14:paraId="3FA86E0B" w14:textId="77777777" w:rsidR="003A3913" w:rsidRPr="00CD71B5" w:rsidRDefault="003A3913" w:rsidP="003E338A">
            <w:pPr>
              <w:pStyle w:val="Tabuka-Text"/>
              <w:jc w:val="center"/>
              <w:rPr>
                <w:rFonts w:eastAsia="Calibri"/>
              </w:rPr>
            </w:pPr>
            <w:r w:rsidRPr="00CD71B5">
              <w:rPr>
                <w:rFonts w:eastAsia="Calibri"/>
              </w:rPr>
              <w:t>2</w:t>
            </w:r>
          </w:p>
        </w:tc>
        <w:tc>
          <w:tcPr>
            <w:tcW w:w="1891" w:type="dxa"/>
            <w:vAlign w:val="center"/>
          </w:tcPr>
          <w:p w14:paraId="3B927FE0" w14:textId="77777777" w:rsidR="003A3913" w:rsidRPr="00CD71B5" w:rsidRDefault="003A3913" w:rsidP="003E338A">
            <w:pPr>
              <w:pStyle w:val="Tabuka-Text"/>
              <w:jc w:val="center"/>
              <w:rPr>
                <w:rFonts w:eastAsia="Calibri"/>
              </w:rPr>
            </w:pPr>
            <w:r w:rsidRPr="00CD71B5">
              <w:rPr>
                <w:rFonts w:eastAsia="Calibri"/>
              </w:rPr>
              <w:t>3</w:t>
            </w:r>
          </w:p>
        </w:tc>
        <w:tc>
          <w:tcPr>
            <w:tcW w:w="1890" w:type="dxa"/>
            <w:vAlign w:val="center"/>
          </w:tcPr>
          <w:p w14:paraId="7E409315" w14:textId="77777777" w:rsidR="003A3913" w:rsidRPr="00CD71B5" w:rsidRDefault="003A3913" w:rsidP="003E338A">
            <w:pPr>
              <w:pStyle w:val="Tabuka-Text"/>
              <w:jc w:val="center"/>
              <w:rPr>
                <w:rFonts w:eastAsia="Calibri"/>
              </w:rPr>
            </w:pPr>
            <w:r w:rsidRPr="00CD71B5">
              <w:rPr>
                <w:rFonts w:eastAsia="Calibri"/>
              </w:rPr>
              <w:t>3</w:t>
            </w:r>
          </w:p>
        </w:tc>
      </w:tr>
      <w:tr w:rsidR="003A3913" w:rsidRPr="00CD71B5" w14:paraId="62FFFBD3" w14:textId="77777777" w:rsidTr="003E338A">
        <w:trPr>
          <w:trHeight w:val="283"/>
        </w:trPr>
        <w:tc>
          <w:tcPr>
            <w:tcW w:w="1696" w:type="dxa"/>
            <w:vMerge/>
            <w:vAlign w:val="center"/>
          </w:tcPr>
          <w:p w14:paraId="4D6CB406" w14:textId="77777777" w:rsidR="003A3913" w:rsidRPr="00CD71B5" w:rsidRDefault="003A3913" w:rsidP="003E338A">
            <w:pPr>
              <w:pStyle w:val="Tabuka-Hlavika"/>
              <w:rPr>
                <w:rFonts w:eastAsia="Calibri"/>
              </w:rPr>
            </w:pPr>
          </w:p>
        </w:tc>
        <w:tc>
          <w:tcPr>
            <w:tcW w:w="1843" w:type="dxa"/>
            <w:shd w:val="clear" w:color="auto" w:fill="E7E6E6" w:themeFill="background2"/>
            <w:vAlign w:val="center"/>
          </w:tcPr>
          <w:p w14:paraId="5E4337B9" w14:textId="77777777" w:rsidR="003A3913" w:rsidRPr="00CD71B5" w:rsidRDefault="003A3913" w:rsidP="003E338A">
            <w:pPr>
              <w:pStyle w:val="Tabuka-Hlavika"/>
              <w:rPr>
                <w:rFonts w:eastAsia="Calibri"/>
              </w:rPr>
            </w:pPr>
            <w:r w:rsidRPr="00CD71B5">
              <w:rPr>
                <w:rFonts w:eastAsia="Calibri"/>
              </w:rPr>
              <w:t>Stredná - C</w:t>
            </w:r>
          </w:p>
        </w:tc>
        <w:tc>
          <w:tcPr>
            <w:tcW w:w="2142" w:type="dxa"/>
            <w:vAlign w:val="center"/>
          </w:tcPr>
          <w:p w14:paraId="53BDA37A" w14:textId="77777777" w:rsidR="003A3913" w:rsidRPr="00CD71B5" w:rsidRDefault="003A3913" w:rsidP="003E338A">
            <w:pPr>
              <w:pStyle w:val="Tabuka-Text"/>
              <w:jc w:val="center"/>
              <w:rPr>
                <w:rFonts w:eastAsia="Calibri"/>
              </w:rPr>
            </w:pPr>
            <w:r w:rsidRPr="00CD71B5">
              <w:rPr>
                <w:rFonts w:eastAsia="Calibri"/>
              </w:rPr>
              <w:t>2</w:t>
            </w:r>
          </w:p>
        </w:tc>
        <w:tc>
          <w:tcPr>
            <w:tcW w:w="1891" w:type="dxa"/>
            <w:vAlign w:val="center"/>
          </w:tcPr>
          <w:p w14:paraId="2D354F0C" w14:textId="77777777" w:rsidR="003A3913" w:rsidRPr="00CD71B5" w:rsidRDefault="003A3913" w:rsidP="003E338A">
            <w:pPr>
              <w:pStyle w:val="Tabuka-Text"/>
              <w:jc w:val="center"/>
              <w:rPr>
                <w:rFonts w:eastAsia="Calibri"/>
              </w:rPr>
            </w:pPr>
            <w:r w:rsidRPr="00CD71B5">
              <w:rPr>
                <w:rFonts w:eastAsia="Calibri"/>
              </w:rPr>
              <w:t>3</w:t>
            </w:r>
          </w:p>
        </w:tc>
        <w:tc>
          <w:tcPr>
            <w:tcW w:w="1890" w:type="dxa"/>
            <w:vAlign w:val="center"/>
          </w:tcPr>
          <w:p w14:paraId="71263D06" w14:textId="77777777" w:rsidR="003A3913" w:rsidRPr="00CD71B5" w:rsidRDefault="003A3913" w:rsidP="003E338A">
            <w:pPr>
              <w:pStyle w:val="Tabuka-Text"/>
              <w:jc w:val="center"/>
              <w:rPr>
                <w:rFonts w:eastAsia="Calibri"/>
              </w:rPr>
            </w:pPr>
            <w:r w:rsidRPr="00CD71B5">
              <w:rPr>
                <w:rFonts w:eastAsia="Calibri"/>
              </w:rPr>
              <w:t>4</w:t>
            </w:r>
          </w:p>
        </w:tc>
      </w:tr>
      <w:tr w:rsidR="003A3913" w:rsidRPr="00CD71B5" w14:paraId="0DE2C652" w14:textId="77777777" w:rsidTr="003E338A">
        <w:trPr>
          <w:trHeight w:val="283"/>
        </w:trPr>
        <w:tc>
          <w:tcPr>
            <w:tcW w:w="1696" w:type="dxa"/>
            <w:vMerge/>
            <w:vAlign w:val="center"/>
          </w:tcPr>
          <w:p w14:paraId="116CB62E" w14:textId="77777777" w:rsidR="003A3913" w:rsidRPr="00CD71B5" w:rsidRDefault="003A3913" w:rsidP="003E338A">
            <w:pPr>
              <w:pStyle w:val="Tabuka-Hlavika"/>
              <w:rPr>
                <w:rFonts w:eastAsia="Calibri"/>
              </w:rPr>
            </w:pPr>
          </w:p>
        </w:tc>
        <w:tc>
          <w:tcPr>
            <w:tcW w:w="1843" w:type="dxa"/>
            <w:shd w:val="clear" w:color="auto" w:fill="E7E6E6" w:themeFill="background2"/>
            <w:vAlign w:val="center"/>
          </w:tcPr>
          <w:p w14:paraId="1295C51A" w14:textId="77777777" w:rsidR="003A3913" w:rsidRPr="00CD71B5" w:rsidRDefault="003A3913" w:rsidP="003E338A">
            <w:pPr>
              <w:pStyle w:val="Tabuka-Hlavika"/>
              <w:rPr>
                <w:rFonts w:eastAsia="Calibri"/>
              </w:rPr>
            </w:pPr>
            <w:r w:rsidRPr="00CD71B5">
              <w:rPr>
                <w:rFonts w:eastAsia="Calibri"/>
              </w:rPr>
              <w:t>Nízka - D</w:t>
            </w:r>
          </w:p>
        </w:tc>
        <w:tc>
          <w:tcPr>
            <w:tcW w:w="2142" w:type="dxa"/>
            <w:vAlign w:val="center"/>
          </w:tcPr>
          <w:p w14:paraId="16B72760" w14:textId="77777777" w:rsidR="003A3913" w:rsidRPr="00CD71B5" w:rsidRDefault="003A3913" w:rsidP="003E338A">
            <w:pPr>
              <w:pStyle w:val="Tabuka-Text"/>
              <w:jc w:val="center"/>
              <w:rPr>
                <w:rFonts w:eastAsia="Calibri"/>
              </w:rPr>
            </w:pPr>
            <w:r w:rsidRPr="00CD71B5">
              <w:rPr>
                <w:rFonts w:eastAsia="Calibri"/>
              </w:rPr>
              <w:t>3</w:t>
            </w:r>
          </w:p>
        </w:tc>
        <w:tc>
          <w:tcPr>
            <w:tcW w:w="1891" w:type="dxa"/>
            <w:vAlign w:val="center"/>
          </w:tcPr>
          <w:p w14:paraId="0B6E58CF" w14:textId="77777777" w:rsidR="003A3913" w:rsidRPr="00CD71B5" w:rsidRDefault="003A3913" w:rsidP="003E338A">
            <w:pPr>
              <w:pStyle w:val="Tabuka-Text"/>
              <w:jc w:val="center"/>
              <w:rPr>
                <w:rFonts w:eastAsia="Calibri"/>
              </w:rPr>
            </w:pPr>
            <w:r w:rsidRPr="00CD71B5">
              <w:rPr>
                <w:rFonts w:eastAsia="Calibri"/>
              </w:rPr>
              <w:t>4</w:t>
            </w:r>
          </w:p>
        </w:tc>
        <w:tc>
          <w:tcPr>
            <w:tcW w:w="1890" w:type="dxa"/>
            <w:vAlign w:val="center"/>
          </w:tcPr>
          <w:p w14:paraId="2351A2E4" w14:textId="77777777" w:rsidR="003A3913" w:rsidRPr="00CD71B5" w:rsidRDefault="003A3913" w:rsidP="003E338A">
            <w:pPr>
              <w:pStyle w:val="Tabuka-Text"/>
              <w:jc w:val="center"/>
              <w:rPr>
                <w:rFonts w:eastAsia="Calibri"/>
              </w:rPr>
            </w:pPr>
            <w:r w:rsidRPr="00CD71B5">
              <w:rPr>
                <w:rFonts w:eastAsia="Calibri"/>
              </w:rPr>
              <w:t>4</w:t>
            </w:r>
          </w:p>
        </w:tc>
      </w:tr>
    </w:tbl>
    <w:p w14:paraId="370FCFB5" w14:textId="77777777" w:rsidR="003A3913" w:rsidRPr="00CD71B5" w:rsidRDefault="003A3913" w:rsidP="00850BD4"/>
    <w:p w14:paraId="4E72AD6D" w14:textId="575B1487" w:rsidR="00D14345" w:rsidRPr="00CD71B5" w:rsidRDefault="00850BD4" w:rsidP="00850BD4">
      <w:pPr>
        <w:pStyle w:val="Caption"/>
        <w:rPr>
          <w:rFonts w:ascii="Tahoma" w:hAnsi="Tahoma" w:cs="Tahoma"/>
          <w:b/>
          <w:bCs/>
          <w:i w:val="0"/>
          <w:iCs w:val="0"/>
          <w:color w:val="808080" w:themeColor="background1" w:themeShade="80"/>
          <w:szCs w:val="16"/>
        </w:rPr>
      </w:pPr>
      <w:r w:rsidRPr="00CD71B5">
        <w:t xml:space="preserve">Tabuľka </w:t>
      </w:r>
      <w:r>
        <w:fldChar w:fldCharType="begin"/>
      </w:r>
      <w:r>
        <w:instrText>SEQ Tabuľka \* ARABIC</w:instrText>
      </w:r>
      <w:r>
        <w:fldChar w:fldCharType="separate"/>
      </w:r>
      <w:r w:rsidR="00277A68">
        <w:rPr>
          <w:noProof/>
        </w:rPr>
        <w:t>28</w:t>
      </w:r>
      <w:r>
        <w:fldChar w:fldCharType="end"/>
      </w:r>
      <w:r w:rsidRPr="00CD71B5">
        <w:t xml:space="preserve"> Určenie priority incidentu</w:t>
      </w:r>
    </w:p>
    <w:p w14:paraId="20740FC8" w14:textId="45B95AEE" w:rsidR="00D14345" w:rsidRPr="00CD71B5" w:rsidRDefault="00AF4040" w:rsidP="00D14345">
      <w:pPr>
        <w:rPr>
          <w:b/>
        </w:rPr>
      </w:pPr>
      <w:r w:rsidRPr="00CD71B5">
        <w:rPr>
          <w:b/>
        </w:rPr>
        <w:t>Parametre služby Riešenia incidentov v prevádzke</w:t>
      </w:r>
      <w:r w:rsidR="00D14345" w:rsidRPr="00CD71B5">
        <w:rPr>
          <w:b/>
        </w:rPr>
        <w:t>:</w:t>
      </w:r>
    </w:p>
    <w:tbl>
      <w:tblPr>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89"/>
        <w:gridCol w:w="2674"/>
        <w:gridCol w:w="2946"/>
        <w:gridCol w:w="2272"/>
      </w:tblGrid>
      <w:tr w:rsidR="00D14345" w:rsidRPr="00CD71B5" w14:paraId="5E246A51" w14:textId="77777777" w:rsidTr="006F35A6">
        <w:trPr>
          <w:trHeight w:val="1037"/>
          <w:tblHeader/>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hideMark/>
          </w:tcPr>
          <w:p w14:paraId="1F8E35B0" w14:textId="77777777" w:rsidR="00D14345" w:rsidRPr="00CD71B5" w:rsidRDefault="00D14345" w:rsidP="00FC12C4">
            <w:pPr>
              <w:pStyle w:val="Tabuka-Hlavika"/>
            </w:pPr>
            <w:r w:rsidRPr="00CD71B5">
              <w:t>Označenie priority incidentu</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hideMark/>
          </w:tcPr>
          <w:p w14:paraId="2DAE6619" w14:textId="77777777" w:rsidR="00D14345" w:rsidRPr="00CD71B5" w:rsidRDefault="00D14345" w:rsidP="00FC12C4">
            <w:pPr>
              <w:pStyle w:val="Tabuka-Hlavika"/>
            </w:pPr>
            <w:r w:rsidRPr="00CD71B5">
              <w:t>Reakčná doba</w:t>
            </w:r>
            <w:r w:rsidRPr="00CD71B5">
              <w:rPr>
                <w:vertAlign w:val="superscript"/>
              </w:rPr>
              <w:t>(1)</w:t>
            </w:r>
            <w:r w:rsidRPr="00CD71B5">
              <w:t xml:space="preserve"> od nahlásenia incidentu po začiatok riešenia incidentu</w:t>
            </w:r>
          </w:p>
        </w:tc>
        <w:tc>
          <w:tcPr>
            <w:tcW w:w="29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hideMark/>
          </w:tcPr>
          <w:p w14:paraId="168F99A9" w14:textId="77777777" w:rsidR="00D14345" w:rsidRPr="00CD71B5" w:rsidRDefault="00D14345" w:rsidP="00FC12C4">
            <w:pPr>
              <w:pStyle w:val="Tabuka-Hlavika"/>
              <w:rPr>
                <w:vertAlign w:val="superscript"/>
              </w:rPr>
            </w:pPr>
            <w:r w:rsidRPr="00CD71B5">
              <w:t xml:space="preserve">Doba konečného vyriešenia incidentu od nahlásenia incidentu (DKVI) </w:t>
            </w:r>
            <w:r w:rsidRPr="00CD71B5">
              <w:rPr>
                <w:vertAlign w:val="superscript"/>
              </w:rPr>
              <w:t>(2)</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1E06B44D" w14:textId="77777777" w:rsidR="00D14345" w:rsidRPr="00CD71B5" w:rsidRDefault="00D14345" w:rsidP="00FC12C4">
            <w:pPr>
              <w:pStyle w:val="Tabuka-Hlavika"/>
            </w:pPr>
            <w:r w:rsidRPr="00CD71B5">
              <w:t xml:space="preserve">Spoľahlivosť </w:t>
            </w:r>
            <w:r w:rsidRPr="00CD71B5">
              <w:rPr>
                <w:vertAlign w:val="superscript"/>
              </w:rPr>
              <w:t>(3)</w:t>
            </w:r>
          </w:p>
          <w:p w14:paraId="023FA187" w14:textId="77777777" w:rsidR="00D14345" w:rsidRPr="00CD71B5" w:rsidRDefault="00D14345" w:rsidP="00FC12C4">
            <w:pPr>
              <w:pStyle w:val="Tabuka-Hlavika"/>
              <w:rPr>
                <w:b w:val="0"/>
              </w:rPr>
            </w:pPr>
            <w:r w:rsidRPr="00CD71B5">
              <w:rPr>
                <w:b w:val="0"/>
              </w:rPr>
              <w:t>(počet incidentov za mesiac)</w:t>
            </w:r>
          </w:p>
        </w:tc>
      </w:tr>
      <w:tr w:rsidR="00D14345" w:rsidRPr="00CD71B5" w14:paraId="0B8F2AE2" w14:textId="77777777" w:rsidTr="008B781D">
        <w:trPr>
          <w:trHeight w:val="417"/>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hideMark/>
          </w:tcPr>
          <w:p w14:paraId="360FA110" w14:textId="77777777" w:rsidR="00D14345" w:rsidRPr="00CD71B5" w:rsidRDefault="00D14345" w:rsidP="00D9652A">
            <w:pPr>
              <w:pStyle w:val="Tabuka-Text"/>
              <w:jc w:val="center"/>
            </w:pPr>
            <w:r w:rsidRPr="00CD71B5">
              <w:t>1</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A2A20E" w14:textId="161B9070" w:rsidR="00D14345" w:rsidRPr="003A3913" w:rsidRDefault="007D66D2" w:rsidP="007D66D2">
            <w:pPr>
              <w:pStyle w:val="Instrukcia"/>
              <w:jc w:val="center"/>
              <w:rPr>
                <w:i w:val="0"/>
                <w:iCs/>
                <w:color w:val="auto"/>
                <w:sz w:val="16"/>
                <w:szCs w:val="16"/>
              </w:rPr>
            </w:pPr>
            <w:r w:rsidRPr="003A3913">
              <w:rPr>
                <w:i w:val="0"/>
                <w:iCs/>
                <w:color w:val="auto"/>
                <w:sz w:val="16"/>
                <w:szCs w:val="16"/>
              </w:rPr>
              <w:t>1 hod.</w:t>
            </w:r>
          </w:p>
        </w:tc>
        <w:tc>
          <w:tcPr>
            <w:tcW w:w="2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2FB240" w14:textId="52BA7223" w:rsidR="00D14345" w:rsidRPr="003A3913" w:rsidRDefault="00D14345" w:rsidP="007D66D2">
            <w:pPr>
              <w:pStyle w:val="Instrukcia"/>
              <w:jc w:val="center"/>
              <w:rPr>
                <w:i w:val="0"/>
                <w:iCs/>
                <w:color w:val="auto"/>
                <w:sz w:val="16"/>
                <w:szCs w:val="16"/>
              </w:rPr>
            </w:pPr>
            <w:r w:rsidRPr="003A3913">
              <w:rPr>
                <w:i w:val="0"/>
                <w:iCs/>
                <w:color w:val="auto"/>
                <w:sz w:val="16"/>
                <w:szCs w:val="16"/>
              </w:rPr>
              <w:t>4  hodín</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D61FD0" w14:textId="77777777" w:rsidR="00D14345" w:rsidRPr="003A3913" w:rsidRDefault="00D14345" w:rsidP="007D66D2">
            <w:pPr>
              <w:pStyle w:val="Instrukcia"/>
              <w:jc w:val="center"/>
              <w:rPr>
                <w:i w:val="0"/>
                <w:iCs/>
                <w:color w:val="auto"/>
                <w:sz w:val="16"/>
                <w:szCs w:val="16"/>
              </w:rPr>
            </w:pPr>
            <w:r w:rsidRPr="003A3913">
              <w:rPr>
                <w:i w:val="0"/>
                <w:iCs/>
                <w:color w:val="auto"/>
                <w:sz w:val="16"/>
                <w:szCs w:val="16"/>
              </w:rPr>
              <w:t>1</w:t>
            </w:r>
          </w:p>
        </w:tc>
      </w:tr>
      <w:tr w:rsidR="00D14345" w:rsidRPr="00CD71B5" w14:paraId="39CCB2D6" w14:textId="77777777" w:rsidTr="008B781D">
        <w:trPr>
          <w:trHeight w:val="417"/>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hideMark/>
          </w:tcPr>
          <w:p w14:paraId="0E6CDC0C" w14:textId="77777777" w:rsidR="00D14345" w:rsidRPr="00CD71B5" w:rsidRDefault="00D14345" w:rsidP="00D9652A">
            <w:pPr>
              <w:pStyle w:val="Tabuka-Text"/>
              <w:jc w:val="center"/>
            </w:pPr>
            <w:r w:rsidRPr="00CD71B5">
              <w:t>2</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4277D4" w14:textId="77777777" w:rsidR="00D14345" w:rsidRPr="003A3913" w:rsidRDefault="00D14345" w:rsidP="007D66D2">
            <w:pPr>
              <w:pStyle w:val="Instrukcia"/>
              <w:jc w:val="center"/>
              <w:rPr>
                <w:i w:val="0"/>
                <w:iCs/>
                <w:color w:val="auto"/>
                <w:sz w:val="16"/>
                <w:szCs w:val="16"/>
              </w:rPr>
            </w:pPr>
            <w:r w:rsidRPr="003A3913">
              <w:rPr>
                <w:i w:val="0"/>
                <w:iCs/>
                <w:color w:val="auto"/>
                <w:sz w:val="16"/>
                <w:szCs w:val="16"/>
              </w:rPr>
              <w:t>1 hod.</w:t>
            </w:r>
          </w:p>
        </w:tc>
        <w:tc>
          <w:tcPr>
            <w:tcW w:w="2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FBADB8" w14:textId="77777777" w:rsidR="00D14345" w:rsidRPr="003A3913" w:rsidRDefault="00D14345" w:rsidP="007D66D2">
            <w:pPr>
              <w:pStyle w:val="Instrukcia"/>
              <w:jc w:val="center"/>
              <w:rPr>
                <w:i w:val="0"/>
                <w:iCs/>
                <w:color w:val="auto"/>
                <w:sz w:val="16"/>
                <w:szCs w:val="16"/>
              </w:rPr>
            </w:pPr>
            <w:r w:rsidRPr="003A3913">
              <w:rPr>
                <w:i w:val="0"/>
                <w:iCs/>
                <w:color w:val="auto"/>
                <w:sz w:val="16"/>
                <w:szCs w:val="16"/>
              </w:rPr>
              <w:t>12 hodín</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46467" w14:textId="77777777" w:rsidR="00D14345" w:rsidRPr="003A3913" w:rsidRDefault="00D14345" w:rsidP="007D66D2">
            <w:pPr>
              <w:pStyle w:val="Instrukcia"/>
              <w:jc w:val="center"/>
              <w:rPr>
                <w:i w:val="0"/>
                <w:iCs/>
                <w:color w:val="auto"/>
                <w:sz w:val="16"/>
                <w:szCs w:val="16"/>
              </w:rPr>
            </w:pPr>
            <w:r w:rsidRPr="003A3913">
              <w:rPr>
                <w:i w:val="0"/>
                <w:iCs/>
                <w:color w:val="auto"/>
                <w:sz w:val="16"/>
                <w:szCs w:val="16"/>
              </w:rPr>
              <w:t>2</w:t>
            </w:r>
          </w:p>
        </w:tc>
      </w:tr>
      <w:tr w:rsidR="00D14345" w:rsidRPr="00CD71B5" w14:paraId="1E5DD32F" w14:textId="77777777" w:rsidTr="008B781D">
        <w:trPr>
          <w:trHeight w:val="417"/>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hideMark/>
          </w:tcPr>
          <w:p w14:paraId="7CF59979" w14:textId="77777777" w:rsidR="00D14345" w:rsidRPr="00CD71B5" w:rsidRDefault="00D14345" w:rsidP="00D9652A">
            <w:pPr>
              <w:pStyle w:val="Tabuka-Text"/>
              <w:jc w:val="center"/>
            </w:pPr>
            <w:r w:rsidRPr="00CD71B5">
              <w:t>3</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0DC013" w14:textId="77777777" w:rsidR="00D14345" w:rsidRPr="003A3913" w:rsidRDefault="00D14345" w:rsidP="007D66D2">
            <w:pPr>
              <w:pStyle w:val="Instrukcia"/>
              <w:jc w:val="center"/>
              <w:rPr>
                <w:i w:val="0"/>
                <w:iCs/>
                <w:color w:val="auto"/>
                <w:sz w:val="16"/>
                <w:szCs w:val="16"/>
              </w:rPr>
            </w:pPr>
            <w:r w:rsidRPr="003A3913">
              <w:rPr>
                <w:i w:val="0"/>
                <w:iCs/>
                <w:color w:val="auto"/>
                <w:sz w:val="16"/>
                <w:szCs w:val="16"/>
              </w:rPr>
              <w:t>1 hod.</w:t>
            </w:r>
          </w:p>
        </w:tc>
        <w:tc>
          <w:tcPr>
            <w:tcW w:w="2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8E8254" w14:textId="77777777" w:rsidR="00D14345" w:rsidRPr="003A3913" w:rsidRDefault="00D14345" w:rsidP="007D66D2">
            <w:pPr>
              <w:pStyle w:val="Instrukcia"/>
              <w:jc w:val="center"/>
              <w:rPr>
                <w:i w:val="0"/>
                <w:iCs/>
                <w:color w:val="auto"/>
                <w:sz w:val="16"/>
                <w:szCs w:val="16"/>
              </w:rPr>
            </w:pPr>
            <w:r w:rsidRPr="003A3913">
              <w:rPr>
                <w:i w:val="0"/>
                <w:iCs/>
                <w:color w:val="auto"/>
                <w:sz w:val="16"/>
                <w:szCs w:val="16"/>
              </w:rPr>
              <w:t>24 hodín</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2A99E0" w14:textId="55B97C09" w:rsidR="00D14345" w:rsidRPr="003A3913" w:rsidRDefault="00D14345" w:rsidP="007D66D2">
            <w:pPr>
              <w:pStyle w:val="Instrukcia"/>
              <w:jc w:val="center"/>
              <w:rPr>
                <w:i w:val="0"/>
                <w:iCs/>
                <w:color w:val="auto"/>
                <w:sz w:val="16"/>
                <w:szCs w:val="16"/>
              </w:rPr>
            </w:pPr>
            <w:r w:rsidRPr="003A3913">
              <w:rPr>
                <w:i w:val="0"/>
                <w:iCs/>
                <w:color w:val="auto"/>
                <w:sz w:val="16"/>
                <w:szCs w:val="16"/>
              </w:rPr>
              <w:t>10</w:t>
            </w:r>
          </w:p>
        </w:tc>
      </w:tr>
      <w:tr w:rsidR="00D14345" w:rsidRPr="00CD71B5" w14:paraId="77EEFFE8" w14:textId="77777777" w:rsidTr="006F35A6">
        <w:trPr>
          <w:trHeight w:val="417"/>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hideMark/>
          </w:tcPr>
          <w:p w14:paraId="107B7D61" w14:textId="77777777" w:rsidR="00D14345" w:rsidRPr="00CD71B5" w:rsidRDefault="00D14345" w:rsidP="00D9652A">
            <w:pPr>
              <w:pStyle w:val="Tabuka-Text"/>
              <w:jc w:val="center"/>
            </w:pPr>
            <w:r w:rsidRPr="00CD71B5">
              <w:t>4</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85BAC4" w14:textId="77777777" w:rsidR="00D14345" w:rsidRPr="003A3913" w:rsidRDefault="00D14345" w:rsidP="007D66D2">
            <w:pPr>
              <w:pStyle w:val="Instrukcia"/>
              <w:jc w:val="center"/>
              <w:rPr>
                <w:i w:val="0"/>
                <w:iCs/>
                <w:color w:val="auto"/>
                <w:sz w:val="16"/>
                <w:szCs w:val="16"/>
              </w:rPr>
            </w:pPr>
            <w:r w:rsidRPr="003A3913">
              <w:rPr>
                <w:i w:val="0"/>
                <w:iCs/>
                <w:color w:val="auto"/>
                <w:sz w:val="16"/>
                <w:szCs w:val="16"/>
              </w:rPr>
              <w:t>1 hod.</w:t>
            </w:r>
          </w:p>
        </w:tc>
        <w:tc>
          <w:tcPr>
            <w:tcW w:w="52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AEACF" w14:textId="10B18491" w:rsidR="00D14345" w:rsidRPr="003A3913" w:rsidRDefault="00D14345" w:rsidP="007D66D2">
            <w:pPr>
              <w:pStyle w:val="Instrukcia"/>
              <w:jc w:val="center"/>
              <w:rPr>
                <w:i w:val="0"/>
                <w:iCs/>
                <w:color w:val="auto"/>
                <w:sz w:val="16"/>
                <w:szCs w:val="16"/>
              </w:rPr>
            </w:pPr>
            <w:r w:rsidRPr="003A3913">
              <w:rPr>
                <w:i w:val="0"/>
                <w:iCs/>
                <w:color w:val="auto"/>
                <w:sz w:val="16"/>
                <w:szCs w:val="16"/>
              </w:rPr>
              <w:t xml:space="preserve">Vyriešené a nasadené v rámci plánovaných </w:t>
            </w:r>
            <w:proofErr w:type="spellStart"/>
            <w:r w:rsidRPr="003A3913">
              <w:rPr>
                <w:i w:val="0"/>
                <w:iCs/>
                <w:color w:val="auto"/>
                <w:sz w:val="16"/>
                <w:szCs w:val="16"/>
              </w:rPr>
              <w:t>releasov</w:t>
            </w:r>
            <w:proofErr w:type="spellEnd"/>
            <w:r w:rsidR="00AF4040" w:rsidRPr="003A3913">
              <w:rPr>
                <w:i w:val="0"/>
                <w:iCs/>
                <w:color w:val="auto"/>
                <w:sz w:val="16"/>
                <w:szCs w:val="16"/>
              </w:rPr>
              <w:t xml:space="preserve"> (vydaní novej verzie programového vybavenia a konfigurácie)</w:t>
            </w:r>
          </w:p>
        </w:tc>
      </w:tr>
    </w:tbl>
    <w:p w14:paraId="7B22D97B" w14:textId="38DA43F6" w:rsidR="0040793A" w:rsidRPr="00CD71B5" w:rsidRDefault="00AF4040" w:rsidP="008B781D">
      <w:pPr>
        <w:pStyle w:val="Caption"/>
      </w:pPr>
      <w:r w:rsidRPr="00CD71B5">
        <w:t xml:space="preserve">Tabuľka </w:t>
      </w:r>
      <w:r>
        <w:fldChar w:fldCharType="begin"/>
      </w:r>
      <w:r>
        <w:instrText>SEQ Tabuľka \* ARABIC</w:instrText>
      </w:r>
      <w:r>
        <w:fldChar w:fldCharType="separate"/>
      </w:r>
      <w:r w:rsidR="00277A68">
        <w:rPr>
          <w:noProof/>
        </w:rPr>
        <w:t>29</w:t>
      </w:r>
      <w:r>
        <w:fldChar w:fldCharType="end"/>
      </w:r>
      <w:r w:rsidRPr="00CD71B5">
        <w:t xml:space="preserve"> Parametre služby Riešenia incidentov v</w:t>
      </w:r>
      <w:r w:rsidR="008B781D">
        <w:t> </w:t>
      </w:r>
      <w:r w:rsidRPr="00CD71B5">
        <w:t>prevádzke</w:t>
      </w:r>
    </w:p>
    <w:p w14:paraId="26DC5906" w14:textId="6846B1E0" w:rsidR="00D14345" w:rsidRPr="00CD71B5" w:rsidRDefault="00D14345" w:rsidP="00D9652A">
      <w:pPr>
        <w:rPr>
          <w:sz w:val="16"/>
          <w:szCs w:val="16"/>
        </w:rPr>
      </w:pPr>
      <w:r w:rsidRPr="00CD71B5">
        <w:rPr>
          <w:sz w:val="16"/>
          <w:szCs w:val="16"/>
        </w:rPr>
        <w:t>Vysvetlivky k tabuľke</w:t>
      </w:r>
    </w:p>
    <w:p w14:paraId="0FBC4414" w14:textId="54CA5A12" w:rsidR="00D14345" w:rsidRPr="00CD71B5" w:rsidRDefault="00D14345" w:rsidP="00D9652A">
      <w:pPr>
        <w:rPr>
          <w:sz w:val="16"/>
          <w:szCs w:val="16"/>
        </w:rPr>
      </w:pPr>
      <w:r w:rsidRPr="00CD71B5">
        <w:rPr>
          <w:sz w:val="16"/>
          <w:szCs w:val="16"/>
        </w:rPr>
        <w:t xml:space="preserve">(1) </w:t>
      </w:r>
      <w:r w:rsidRPr="00CD71B5">
        <w:rPr>
          <w:b/>
          <w:sz w:val="16"/>
          <w:szCs w:val="16"/>
        </w:rPr>
        <w:t>Reakčná doba</w:t>
      </w:r>
      <w:r w:rsidRPr="00CD71B5">
        <w:rPr>
          <w:sz w:val="16"/>
          <w:szCs w:val="16"/>
        </w:rPr>
        <w:t xml:space="preserve"> je čas medzi nahlásením incidentu verejným obstarávateľom (vrátane užívateľov IS, ktorí nie sú v pracovnoprávnom vzťahu s verejným obstarávateľom) na helpdesk úrovne L3 a jeho prevzatím na riešenie.</w:t>
      </w:r>
    </w:p>
    <w:p w14:paraId="5CC3B0DD" w14:textId="70973C6D" w:rsidR="00D14345" w:rsidRPr="00CD71B5" w:rsidRDefault="00D14345" w:rsidP="00D9652A">
      <w:pPr>
        <w:rPr>
          <w:sz w:val="16"/>
          <w:szCs w:val="16"/>
        </w:rPr>
      </w:pPr>
      <w:r w:rsidRPr="00CD71B5">
        <w:rPr>
          <w:sz w:val="16"/>
          <w:szCs w:val="16"/>
        </w:rPr>
        <w:t xml:space="preserve">(2) </w:t>
      </w:r>
      <w:r w:rsidRPr="00CD71B5">
        <w:rPr>
          <w:b/>
          <w:sz w:val="16"/>
          <w:szCs w:val="16"/>
        </w:rPr>
        <w:t xml:space="preserve">DKVI </w:t>
      </w:r>
      <w:r w:rsidR="00486726" w:rsidRPr="00CD71B5">
        <w:rPr>
          <w:sz w:val="16"/>
          <w:szCs w:val="16"/>
        </w:rPr>
        <w:t xml:space="preserve">(Doba konečného vyriešenia incidentu) - </w:t>
      </w:r>
      <w:r w:rsidRPr="00CD71B5">
        <w:rPr>
          <w:sz w:val="16"/>
          <w:szCs w:val="16"/>
        </w:rPr>
        <w:t xml:space="preserve">znamená </w:t>
      </w:r>
      <w:r w:rsidR="00067A83" w:rsidRPr="00CD71B5">
        <w:rPr>
          <w:sz w:val="16"/>
          <w:szCs w:val="16"/>
        </w:rPr>
        <w:t xml:space="preserve">čas </w:t>
      </w:r>
      <w:r w:rsidRPr="00CD71B5">
        <w:rPr>
          <w:sz w:val="16"/>
          <w:szCs w:val="16"/>
        </w:rPr>
        <w:t>ob</w:t>
      </w:r>
      <w:r w:rsidR="00067A83" w:rsidRPr="00CD71B5">
        <w:rPr>
          <w:sz w:val="16"/>
          <w:szCs w:val="16"/>
        </w:rPr>
        <w:t>novenia</w:t>
      </w:r>
      <w:r w:rsidRPr="00CD71B5">
        <w:rPr>
          <w:sz w:val="16"/>
          <w:szCs w:val="16"/>
        </w:rPr>
        <w:t xml:space="preserve"> štandardnej prevádzky - čas medzi nahlásením incidentu verejným obstarávateľom a vyriešením incidentu </w:t>
      </w:r>
      <w:r w:rsidR="00067A83" w:rsidRPr="00CD71B5">
        <w:rPr>
          <w:sz w:val="16"/>
          <w:szCs w:val="16"/>
        </w:rPr>
        <w:t>poskytovateľom podpory</w:t>
      </w:r>
      <w:r w:rsidRPr="00CD71B5">
        <w:rPr>
          <w:sz w:val="16"/>
          <w:szCs w:val="16"/>
        </w:rPr>
        <w:t xml:space="preserve"> (do doby, kedy je funkčnosť prostredia znovu obnovená v plnom rozsahu). Doba konečného vyriešenia incidentu od nahlásenia incidentu verejným obstarávateľom sa počíta počas celého dňa. Do tejto doby sa nezarátava čas potrebný na nevyhnutnú súčinnosť verejného obstarávateľa, ak je potrebná pre vyriešenie incidentu. V prípade potreby je </w:t>
      </w:r>
      <w:r w:rsidR="00067A83" w:rsidRPr="00CD71B5">
        <w:rPr>
          <w:sz w:val="16"/>
          <w:szCs w:val="16"/>
        </w:rPr>
        <w:t>poskytovateľ podpory</w:t>
      </w:r>
      <w:r w:rsidRPr="00CD71B5">
        <w:rPr>
          <w:sz w:val="16"/>
          <w:szCs w:val="16"/>
        </w:rPr>
        <w:t xml:space="preserve"> oprávnený požadovať od verejného obstarávateľa schválenie riešenia incidentu.</w:t>
      </w:r>
    </w:p>
    <w:p w14:paraId="6B9A2BC3" w14:textId="43FF2F5A" w:rsidR="00D14345" w:rsidRPr="00CD71B5" w:rsidRDefault="00D14345" w:rsidP="00D9652A">
      <w:pPr>
        <w:rPr>
          <w:sz w:val="16"/>
          <w:szCs w:val="16"/>
        </w:rPr>
      </w:pPr>
      <w:r w:rsidRPr="00CD71B5">
        <w:rPr>
          <w:sz w:val="16"/>
          <w:szCs w:val="16"/>
        </w:rPr>
        <w:t xml:space="preserve">(3) </w:t>
      </w:r>
      <w:r w:rsidR="00D9652A" w:rsidRPr="00CD71B5">
        <w:rPr>
          <w:b/>
          <w:sz w:val="16"/>
          <w:szCs w:val="16"/>
        </w:rPr>
        <w:t>Spoľahlivosť</w:t>
      </w:r>
      <w:r w:rsidR="00D9652A" w:rsidRPr="00CD71B5">
        <w:rPr>
          <w:sz w:val="16"/>
          <w:szCs w:val="16"/>
        </w:rPr>
        <w:t xml:space="preserve"> - m</w:t>
      </w:r>
      <w:r w:rsidRPr="00CD71B5">
        <w:rPr>
          <w:sz w:val="16"/>
          <w:szCs w:val="16"/>
        </w:rPr>
        <w:t>aximálny počet incidentov za kalendárny mesiac. Každá ďalšia chyba nad stanovený limit spoľahlivosti sa počíta ako začatý deň omeškania bez odstránenia vady alebo incidentu. Duplicitné alebo technicky súvisiace incidenty (zadané v rámci jedného pracovného dňa, počas pracovného času 8 hodín) sú považované ako jeden incident.</w:t>
      </w:r>
    </w:p>
    <w:p w14:paraId="1CF71A2A" w14:textId="6D6DD42A" w:rsidR="00D14345" w:rsidRPr="00CD71B5" w:rsidRDefault="00D14345" w:rsidP="00D9652A">
      <w:pPr>
        <w:rPr>
          <w:sz w:val="16"/>
          <w:szCs w:val="16"/>
        </w:rPr>
      </w:pPr>
      <w:r w:rsidRPr="00CD71B5">
        <w:rPr>
          <w:sz w:val="16"/>
          <w:szCs w:val="16"/>
        </w:rPr>
        <w:t xml:space="preserve">(4) Incidenty nahlásené verejným obstarávateľom </w:t>
      </w:r>
      <w:r w:rsidR="00D9652A" w:rsidRPr="00CD71B5">
        <w:rPr>
          <w:sz w:val="16"/>
          <w:szCs w:val="16"/>
        </w:rPr>
        <w:t>poskytovateľovi podpory</w:t>
      </w:r>
      <w:r w:rsidRPr="00CD71B5">
        <w:rPr>
          <w:sz w:val="16"/>
          <w:szCs w:val="16"/>
        </w:rPr>
        <w:t xml:space="preserve"> v rámci testovacieho prostredia majú prioritu 3 a</w:t>
      </w:r>
      <w:r w:rsidR="00D9652A" w:rsidRPr="00CD71B5">
        <w:rPr>
          <w:sz w:val="16"/>
          <w:szCs w:val="16"/>
        </w:rPr>
        <w:t> </w:t>
      </w:r>
      <w:r w:rsidRPr="00CD71B5">
        <w:rPr>
          <w:sz w:val="16"/>
          <w:szCs w:val="16"/>
        </w:rPr>
        <w:t>nižšiu</w:t>
      </w:r>
      <w:r w:rsidR="00D9652A" w:rsidRPr="00CD71B5">
        <w:rPr>
          <w:sz w:val="16"/>
          <w:szCs w:val="16"/>
        </w:rPr>
        <w:t xml:space="preserve">. </w:t>
      </w:r>
      <w:r w:rsidRPr="00CD71B5">
        <w:rPr>
          <w:sz w:val="16"/>
          <w:szCs w:val="16"/>
        </w:rPr>
        <w:t xml:space="preserve">Vzťahujú sa výhradne k dostupnosti testovacieho prostredia. Za incident </w:t>
      </w:r>
      <w:r w:rsidR="00D9652A" w:rsidRPr="00CD71B5">
        <w:rPr>
          <w:sz w:val="16"/>
          <w:szCs w:val="16"/>
        </w:rPr>
        <w:t xml:space="preserve">v </w:t>
      </w:r>
      <w:r w:rsidRPr="00CD71B5">
        <w:rPr>
          <w:sz w:val="16"/>
          <w:szCs w:val="16"/>
        </w:rPr>
        <w:t>testovacom prostredí sa nepovažuje incident vztiahnutý k práve testovanej funkcionalite.</w:t>
      </w:r>
    </w:p>
    <w:p w14:paraId="4EB3803E" w14:textId="77777777" w:rsidR="00D14345" w:rsidRPr="00CD71B5" w:rsidRDefault="00D14345" w:rsidP="00D9652A"/>
    <w:p w14:paraId="574BB332" w14:textId="77777777" w:rsidR="00D14345" w:rsidRPr="00CD71B5" w:rsidRDefault="00D14345" w:rsidP="00D9652A">
      <w:r w:rsidRPr="00CD71B5">
        <w:t>Vyššie uvedené SLA parametre nebudú použité pre nasledovné služby:</w:t>
      </w:r>
    </w:p>
    <w:p w14:paraId="0E267BDB" w14:textId="77777777" w:rsidR="00D14345" w:rsidRPr="00CD71B5" w:rsidRDefault="00D14345" w:rsidP="00062A71">
      <w:pPr>
        <w:numPr>
          <w:ilvl w:val="0"/>
          <w:numId w:val="4"/>
        </w:numPr>
      </w:pPr>
      <w:r w:rsidRPr="00CD71B5">
        <w:t>Služby systémovej podpory na požiadanie (nad paušál)</w:t>
      </w:r>
    </w:p>
    <w:p w14:paraId="756A293E" w14:textId="77777777" w:rsidR="00D14345" w:rsidRPr="00CD71B5" w:rsidRDefault="00D14345" w:rsidP="00062A71">
      <w:pPr>
        <w:numPr>
          <w:ilvl w:val="0"/>
          <w:numId w:val="4"/>
        </w:numPr>
      </w:pPr>
      <w:r w:rsidRPr="00CD71B5">
        <w:t>Služby realizácie aplikačných zmien vyplývajúcich z legislatívnych a metodických zmien (nad paušál)</w:t>
      </w:r>
    </w:p>
    <w:p w14:paraId="04BD2191" w14:textId="77777777" w:rsidR="00D14345" w:rsidRPr="00CD71B5" w:rsidRDefault="00D14345" w:rsidP="00D9652A">
      <w:r w:rsidRPr="00CD71B5">
        <w:t>Pre tieto služby budú dohodnuté osobitné parametre dodávky.</w:t>
      </w:r>
    </w:p>
    <w:p w14:paraId="66BD7CD5" w14:textId="77777777" w:rsidR="00D14345" w:rsidRPr="00CD71B5" w:rsidRDefault="00D14345" w:rsidP="00D14345">
      <w:pPr>
        <w:jc w:val="both"/>
        <w:rPr>
          <w:rFonts w:ascii="Tahoma" w:hAnsi="Tahoma" w:cs="Tahoma"/>
          <w:i/>
          <w:iCs/>
          <w:color w:val="808080" w:themeColor="background1" w:themeShade="80"/>
          <w:szCs w:val="16"/>
        </w:rPr>
      </w:pPr>
    </w:p>
    <w:p w14:paraId="36AC17B1" w14:textId="29FDE39A" w:rsidR="00D14345" w:rsidRPr="00CD71B5" w:rsidRDefault="00D9652A" w:rsidP="000475A7">
      <w:pPr>
        <w:pStyle w:val="Heading2"/>
      </w:pPr>
      <w:bookmarkStart w:id="310" w:name="_Toc527558121"/>
      <w:bookmarkStart w:id="311" w:name="_Toc34423613"/>
      <w:bookmarkStart w:id="312" w:name="_Toc153139718"/>
      <w:bookmarkStart w:id="313" w:name="_Toc1544169800"/>
      <w:r w:rsidRPr="00CD71B5">
        <w:t>Požadovaná dostupnosť informačného systému</w:t>
      </w:r>
      <w:r w:rsidR="00D14345" w:rsidRPr="00CD71B5">
        <w:t>:</w:t>
      </w:r>
      <w:bookmarkEnd w:id="310"/>
      <w:bookmarkEnd w:id="311"/>
      <w:bookmarkEnd w:id="312"/>
      <w:bookmarkEnd w:id="313"/>
    </w:p>
    <w:tbl>
      <w:tblPr>
        <w:tblW w:w="9516"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CellMar>
          <w:left w:w="0" w:type="dxa"/>
          <w:right w:w="0" w:type="dxa"/>
        </w:tblCellMar>
        <w:tblLook w:val="04A0" w:firstRow="1" w:lastRow="0" w:firstColumn="1" w:lastColumn="0" w:noHBand="0" w:noVBand="1"/>
      </w:tblPr>
      <w:tblGrid>
        <w:gridCol w:w="2338"/>
        <w:gridCol w:w="1342"/>
        <w:gridCol w:w="5836"/>
      </w:tblGrid>
      <w:tr w:rsidR="00D14345" w:rsidRPr="00CD71B5" w14:paraId="51C66A95" w14:textId="77777777" w:rsidTr="006F35A6">
        <w:trPr>
          <w:trHeight w:val="237"/>
        </w:trPr>
        <w:tc>
          <w:tcPr>
            <w:tcW w:w="2338" w:type="dxa"/>
            <w:shd w:val="clear" w:color="auto" w:fill="D9D9D9" w:themeFill="background1" w:themeFillShade="D9"/>
            <w:noWrap/>
            <w:tcMar>
              <w:top w:w="0" w:type="dxa"/>
              <w:left w:w="70" w:type="dxa"/>
              <w:bottom w:w="0" w:type="dxa"/>
              <w:right w:w="70" w:type="dxa"/>
            </w:tcMar>
            <w:vAlign w:val="center"/>
            <w:hideMark/>
          </w:tcPr>
          <w:p w14:paraId="0315BB38" w14:textId="77777777" w:rsidR="00D14345" w:rsidRPr="00CD71B5" w:rsidRDefault="00D14345" w:rsidP="00FC12C4">
            <w:pPr>
              <w:pStyle w:val="Tabuka-Hlavika"/>
            </w:pPr>
            <w:r w:rsidRPr="00CD71B5">
              <w:t>Popis</w:t>
            </w:r>
          </w:p>
        </w:tc>
        <w:tc>
          <w:tcPr>
            <w:tcW w:w="1342" w:type="dxa"/>
            <w:shd w:val="clear" w:color="auto" w:fill="D9D9D9" w:themeFill="background1" w:themeFillShade="D9"/>
            <w:noWrap/>
            <w:tcMar>
              <w:top w:w="0" w:type="dxa"/>
              <w:left w:w="70" w:type="dxa"/>
              <w:bottom w:w="0" w:type="dxa"/>
              <w:right w:w="70" w:type="dxa"/>
            </w:tcMar>
            <w:vAlign w:val="center"/>
            <w:hideMark/>
          </w:tcPr>
          <w:p w14:paraId="73BC059E" w14:textId="77777777" w:rsidR="00D14345" w:rsidRPr="00CD71B5" w:rsidRDefault="00D14345" w:rsidP="00FC12C4">
            <w:pPr>
              <w:pStyle w:val="Tabuka-Hlavika"/>
            </w:pPr>
            <w:r w:rsidRPr="00CD71B5">
              <w:t>Parameter</w:t>
            </w:r>
          </w:p>
        </w:tc>
        <w:tc>
          <w:tcPr>
            <w:tcW w:w="5836" w:type="dxa"/>
            <w:shd w:val="clear" w:color="auto" w:fill="D9D9D9" w:themeFill="background1" w:themeFillShade="D9"/>
            <w:noWrap/>
            <w:tcMar>
              <w:top w:w="0" w:type="dxa"/>
              <w:left w:w="70" w:type="dxa"/>
              <w:bottom w:w="0" w:type="dxa"/>
              <w:right w:w="70" w:type="dxa"/>
            </w:tcMar>
            <w:vAlign w:val="center"/>
            <w:hideMark/>
          </w:tcPr>
          <w:p w14:paraId="0F307A09" w14:textId="5B7194D4" w:rsidR="00D14345" w:rsidRPr="00CD71B5" w:rsidRDefault="00D9652A" w:rsidP="000A1E38">
            <w:pPr>
              <w:pStyle w:val="Tabuka-Hlavika"/>
            </w:pPr>
            <w:r w:rsidRPr="00CD71B5">
              <w:t>Upresnenie</w:t>
            </w:r>
          </w:p>
        </w:tc>
      </w:tr>
      <w:tr w:rsidR="003A3913" w:rsidRPr="003A3913" w14:paraId="6A0B6E15" w14:textId="77777777" w:rsidTr="006F35A6">
        <w:trPr>
          <w:trHeight w:val="260"/>
        </w:trPr>
        <w:tc>
          <w:tcPr>
            <w:tcW w:w="2338" w:type="dxa"/>
            <w:shd w:val="clear" w:color="auto" w:fill="FFFFFF" w:themeFill="background1"/>
            <w:noWrap/>
            <w:tcMar>
              <w:top w:w="0" w:type="dxa"/>
              <w:left w:w="70" w:type="dxa"/>
              <w:bottom w:w="0" w:type="dxa"/>
              <w:right w:w="70" w:type="dxa"/>
            </w:tcMar>
            <w:vAlign w:val="center"/>
          </w:tcPr>
          <w:p w14:paraId="43F3C2A0" w14:textId="77777777" w:rsidR="00D14345" w:rsidRPr="003A3913" w:rsidRDefault="00D14345" w:rsidP="00D9652A">
            <w:pPr>
              <w:pStyle w:val="Tabuka-Hlavika"/>
            </w:pPr>
            <w:r w:rsidRPr="003A3913">
              <w:t>Prevádzkové hodiny</w:t>
            </w:r>
          </w:p>
        </w:tc>
        <w:tc>
          <w:tcPr>
            <w:tcW w:w="1342" w:type="dxa"/>
            <w:noWrap/>
            <w:tcMar>
              <w:top w:w="0" w:type="dxa"/>
              <w:left w:w="70" w:type="dxa"/>
              <w:bottom w:w="0" w:type="dxa"/>
              <w:right w:w="70" w:type="dxa"/>
            </w:tcMar>
            <w:vAlign w:val="center"/>
          </w:tcPr>
          <w:p w14:paraId="797E4E8F" w14:textId="77777777" w:rsidR="00D14345" w:rsidRPr="003A3913" w:rsidRDefault="00D14345" w:rsidP="006F35A6">
            <w:pPr>
              <w:pStyle w:val="Instrukcia"/>
              <w:rPr>
                <w:i w:val="0"/>
                <w:color w:val="auto"/>
              </w:rPr>
            </w:pPr>
            <w:r w:rsidRPr="003A3913">
              <w:rPr>
                <w:i w:val="0"/>
                <w:color w:val="auto"/>
              </w:rPr>
              <w:t>12 hodín</w:t>
            </w:r>
          </w:p>
        </w:tc>
        <w:tc>
          <w:tcPr>
            <w:tcW w:w="5836" w:type="dxa"/>
            <w:noWrap/>
            <w:tcMar>
              <w:top w:w="0" w:type="dxa"/>
              <w:left w:w="70" w:type="dxa"/>
              <w:bottom w:w="0" w:type="dxa"/>
              <w:right w:w="70" w:type="dxa"/>
            </w:tcMar>
            <w:vAlign w:val="center"/>
          </w:tcPr>
          <w:p w14:paraId="7D98CD5D" w14:textId="77777777" w:rsidR="00D14345" w:rsidRPr="003A3913" w:rsidRDefault="00D14345" w:rsidP="006F35A6">
            <w:pPr>
              <w:pStyle w:val="Instrukcia"/>
              <w:rPr>
                <w:i w:val="0"/>
                <w:color w:val="auto"/>
                <w:shd w:val="clear" w:color="auto" w:fill="FFFF00"/>
              </w:rPr>
            </w:pPr>
            <w:r w:rsidRPr="003A3913">
              <w:rPr>
                <w:i w:val="0"/>
                <w:color w:val="auto"/>
              </w:rPr>
              <w:t>od 6:00 hod. - do 18:00 hod. počas pracovných dní</w:t>
            </w:r>
          </w:p>
        </w:tc>
      </w:tr>
      <w:tr w:rsidR="003A3913" w:rsidRPr="003A3913" w14:paraId="6708558A" w14:textId="77777777" w:rsidTr="006F35A6">
        <w:trPr>
          <w:trHeight w:val="260"/>
        </w:trPr>
        <w:tc>
          <w:tcPr>
            <w:tcW w:w="2338" w:type="dxa"/>
            <w:vMerge w:val="restart"/>
            <w:shd w:val="clear" w:color="auto" w:fill="FFFFFF" w:themeFill="background1"/>
            <w:noWrap/>
            <w:tcMar>
              <w:top w:w="0" w:type="dxa"/>
              <w:left w:w="70" w:type="dxa"/>
              <w:bottom w:w="0" w:type="dxa"/>
              <w:right w:w="70" w:type="dxa"/>
            </w:tcMar>
            <w:vAlign w:val="center"/>
            <w:hideMark/>
          </w:tcPr>
          <w:p w14:paraId="538AFADD" w14:textId="77777777" w:rsidR="00D14345" w:rsidRPr="003A3913" w:rsidRDefault="00D14345" w:rsidP="00D9652A">
            <w:pPr>
              <w:pStyle w:val="Tabuka-Hlavika"/>
            </w:pPr>
            <w:r w:rsidRPr="003A3913">
              <w:t>Servisné okno</w:t>
            </w:r>
          </w:p>
        </w:tc>
        <w:tc>
          <w:tcPr>
            <w:tcW w:w="1342" w:type="dxa"/>
            <w:noWrap/>
            <w:tcMar>
              <w:top w:w="0" w:type="dxa"/>
              <w:left w:w="70" w:type="dxa"/>
              <w:bottom w:w="0" w:type="dxa"/>
              <w:right w:w="70" w:type="dxa"/>
            </w:tcMar>
            <w:vAlign w:val="center"/>
            <w:hideMark/>
          </w:tcPr>
          <w:p w14:paraId="15C6C4F5" w14:textId="77777777" w:rsidR="00D14345" w:rsidRPr="003A3913" w:rsidRDefault="00D14345" w:rsidP="006F35A6">
            <w:pPr>
              <w:pStyle w:val="Instrukcia"/>
              <w:rPr>
                <w:i w:val="0"/>
                <w:color w:val="auto"/>
              </w:rPr>
            </w:pPr>
            <w:r w:rsidRPr="003A3913">
              <w:rPr>
                <w:i w:val="0"/>
                <w:color w:val="auto"/>
              </w:rPr>
              <w:t>10 hodín</w:t>
            </w:r>
          </w:p>
        </w:tc>
        <w:tc>
          <w:tcPr>
            <w:tcW w:w="5836" w:type="dxa"/>
            <w:noWrap/>
            <w:tcMar>
              <w:top w:w="0" w:type="dxa"/>
              <w:left w:w="70" w:type="dxa"/>
              <w:bottom w:w="0" w:type="dxa"/>
              <w:right w:w="70" w:type="dxa"/>
            </w:tcMar>
            <w:vAlign w:val="center"/>
            <w:hideMark/>
          </w:tcPr>
          <w:p w14:paraId="057EA839" w14:textId="77777777" w:rsidR="00D14345" w:rsidRPr="003A3913" w:rsidRDefault="00D14345" w:rsidP="006F35A6">
            <w:pPr>
              <w:pStyle w:val="Instrukcia"/>
              <w:rPr>
                <w:i w:val="0"/>
                <w:color w:val="auto"/>
              </w:rPr>
            </w:pPr>
            <w:r w:rsidRPr="003A3913">
              <w:rPr>
                <w:i w:val="0"/>
                <w:color w:val="auto"/>
              </w:rPr>
              <w:t>od 19:00 hod. - do 5:00 hod. počas pracovných dní</w:t>
            </w:r>
          </w:p>
        </w:tc>
      </w:tr>
      <w:tr w:rsidR="003A3913" w:rsidRPr="003A3913" w14:paraId="7067E635" w14:textId="77777777" w:rsidTr="006F35A6">
        <w:trPr>
          <w:trHeight w:val="418"/>
        </w:trPr>
        <w:tc>
          <w:tcPr>
            <w:tcW w:w="2338" w:type="dxa"/>
            <w:vMerge/>
            <w:noWrap/>
            <w:tcMar>
              <w:top w:w="0" w:type="dxa"/>
              <w:left w:w="70" w:type="dxa"/>
              <w:bottom w:w="0" w:type="dxa"/>
              <w:right w:w="70" w:type="dxa"/>
            </w:tcMar>
            <w:vAlign w:val="center"/>
            <w:hideMark/>
          </w:tcPr>
          <w:p w14:paraId="45C6903C" w14:textId="77777777" w:rsidR="00D14345" w:rsidRPr="003A3913" w:rsidRDefault="00D14345" w:rsidP="00D9652A">
            <w:pPr>
              <w:pStyle w:val="Tabuka-Hlavika"/>
            </w:pPr>
          </w:p>
        </w:tc>
        <w:tc>
          <w:tcPr>
            <w:tcW w:w="1342" w:type="dxa"/>
            <w:noWrap/>
            <w:tcMar>
              <w:top w:w="0" w:type="dxa"/>
              <w:left w:w="70" w:type="dxa"/>
              <w:bottom w:w="0" w:type="dxa"/>
              <w:right w:w="70" w:type="dxa"/>
            </w:tcMar>
            <w:vAlign w:val="center"/>
            <w:hideMark/>
          </w:tcPr>
          <w:p w14:paraId="6D98265C" w14:textId="77777777" w:rsidR="00D14345" w:rsidRPr="003A3913" w:rsidRDefault="00D14345" w:rsidP="006F35A6">
            <w:pPr>
              <w:pStyle w:val="Instrukcia"/>
              <w:rPr>
                <w:i w:val="0"/>
                <w:color w:val="auto"/>
              </w:rPr>
            </w:pPr>
            <w:r w:rsidRPr="003A3913">
              <w:rPr>
                <w:i w:val="0"/>
                <w:color w:val="auto"/>
              </w:rPr>
              <w:t>24 hodín</w:t>
            </w:r>
          </w:p>
        </w:tc>
        <w:tc>
          <w:tcPr>
            <w:tcW w:w="5836" w:type="dxa"/>
            <w:noWrap/>
            <w:tcMar>
              <w:top w:w="0" w:type="dxa"/>
              <w:left w:w="70" w:type="dxa"/>
              <w:bottom w:w="0" w:type="dxa"/>
              <w:right w:w="70" w:type="dxa"/>
            </w:tcMar>
            <w:vAlign w:val="center"/>
            <w:hideMark/>
          </w:tcPr>
          <w:p w14:paraId="01048C17" w14:textId="77777777" w:rsidR="00D14345" w:rsidRPr="003A3913" w:rsidRDefault="00D14345" w:rsidP="006F35A6">
            <w:pPr>
              <w:pStyle w:val="Instrukcia"/>
              <w:rPr>
                <w:i w:val="0"/>
                <w:color w:val="auto"/>
              </w:rPr>
            </w:pPr>
            <w:r w:rsidRPr="003A3913">
              <w:rPr>
                <w:i w:val="0"/>
                <w:color w:val="auto"/>
              </w:rPr>
              <w:t>od 00:00 hod. - 23:59 hod. počas dní pracovného pokoja a štátnych sviatkov</w:t>
            </w:r>
          </w:p>
          <w:p w14:paraId="267EFACA" w14:textId="77777777" w:rsidR="00D14345" w:rsidRPr="003A3913" w:rsidRDefault="00D14345" w:rsidP="006F35A6">
            <w:pPr>
              <w:pStyle w:val="Instrukcia"/>
              <w:rPr>
                <w:i w:val="0"/>
                <w:color w:val="auto"/>
              </w:rPr>
            </w:pPr>
            <w:r w:rsidRPr="003A3913">
              <w:rPr>
                <w:i w:val="0"/>
                <w:color w:val="auto"/>
              </w:rPr>
              <w:t>Servis a údržba sa bude realizovať mimo pracovného času.</w:t>
            </w:r>
          </w:p>
        </w:tc>
      </w:tr>
      <w:tr w:rsidR="003A3913" w:rsidRPr="003A3913" w14:paraId="173C3D20" w14:textId="77777777" w:rsidTr="006F35A6">
        <w:trPr>
          <w:trHeight w:val="2310"/>
        </w:trPr>
        <w:tc>
          <w:tcPr>
            <w:tcW w:w="2338" w:type="dxa"/>
            <w:shd w:val="clear" w:color="auto" w:fill="FFFFFF" w:themeFill="background1"/>
            <w:noWrap/>
            <w:tcMar>
              <w:top w:w="0" w:type="dxa"/>
              <w:left w:w="70" w:type="dxa"/>
              <w:bottom w:w="0" w:type="dxa"/>
              <w:right w:w="70" w:type="dxa"/>
            </w:tcMar>
            <w:vAlign w:val="center"/>
            <w:hideMark/>
          </w:tcPr>
          <w:p w14:paraId="5CF767E4" w14:textId="77777777" w:rsidR="00D14345" w:rsidRPr="003A3913" w:rsidRDefault="00D14345" w:rsidP="00D9652A">
            <w:pPr>
              <w:pStyle w:val="Tabuka-Hlavika"/>
            </w:pPr>
            <w:r w:rsidRPr="003A3913">
              <w:t>Dostupnosť produkčného prostredia IS</w:t>
            </w:r>
          </w:p>
        </w:tc>
        <w:tc>
          <w:tcPr>
            <w:tcW w:w="1342" w:type="dxa"/>
            <w:noWrap/>
            <w:tcMar>
              <w:top w:w="0" w:type="dxa"/>
              <w:left w:w="70" w:type="dxa"/>
              <w:bottom w:w="0" w:type="dxa"/>
              <w:right w:w="70" w:type="dxa"/>
            </w:tcMar>
            <w:vAlign w:val="center"/>
            <w:hideMark/>
          </w:tcPr>
          <w:p w14:paraId="1A5975F7" w14:textId="77777777" w:rsidR="00D14345" w:rsidRPr="003A3913" w:rsidRDefault="00D14345" w:rsidP="006F35A6">
            <w:pPr>
              <w:pStyle w:val="Instrukcia"/>
              <w:rPr>
                <w:i w:val="0"/>
                <w:color w:val="auto"/>
              </w:rPr>
            </w:pPr>
            <w:r w:rsidRPr="003A3913">
              <w:rPr>
                <w:i w:val="0"/>
                <w:color w:val="auto"/>
              </w:rPr>
              <w:t>98,5%</w:t>
            </w:r>
          </w:p>
        </w:tc>
        <w:tc>
          <w:tcPr>
            <w:tcW w:w="5836" w:type="dxa"/>
            <w:noWrap/>
            <w:tcMar>
              <w:top w:w="0" w:type="dxa"/>
              <w:left w:w="70" w:type="dxa"/>
              <w:bottom w:w="0" w:type="dxa"/>
              <w:right w:w="70" w:type="dxa"/>
            </w:tcMar>
            <w:vAlign w:val="center"/>
            <w:hideMark/>
          </w:tcPr>
          <w:p w14:paraId="750F39ED" w14:textId="77777777" w:rsidR="00D14345" w:rsidRPr="003A3913" w:rsidRDefault="00D14345" w:rsidP="006F35A6">
            <w:pPr>
              <w:pStyle w:val="Instrukcia"/>
              <w:rPr>
                <w:i w:val="0"/>
                <w:color w:val="auto"/>
              </w:rPr>
            </w:pPr>
            <w:r w:rsidRPr="003A3913">
              <w:rPr>
                <w:i w:val="0"/>
                <w:color w:val="auto"/>
              </w:rPr>
              <w:t xml:space="preserve">98,5% z 24/7/365  </w:t>
            </w:r>
            <w:proofErr w:type="spellStart"/>
            <w:r w:rsidRPr="003A3913">
              <w:rPr>
                <w:i w:val="0"/>
                <w:color w:val="auto"/>
              </w:rPr>
              <w:t>t.j</w:t>
            </w:r>
            <w:proofErr w:type="spellEnd"/>
            <w:r w:rsidRPr="003A3913">
              <w:rPr>
                <w:i w:val="0"/>
                <w:color w:val="auto"/>
              </w:rPr>
              <w:t xml:space="preserve">. max ročný výpadok je 66 hod. </w:t>
            </w:r>
          </w:p>
          <w:p w14:paraId="642E37F3" w14:textId="77777777" w:rsidR="00D14345" w:rsidRPr="003A3913" w:rsidRDefault="00D14345" w:rsidP="006F35A6">
            <w:pPr>
              <w:pStyle w:val="Instrukcia"/>
              <w:rPr>
                <w:i w:val="0"/>
                <w:color w:val="auto"/>
              </w:rPr>
            </w:pPr>
            <w:r w:rsidRPr="003A3913">
              <w:rPr>
                <w:i w:val="0"/>
                <w:color w:val="auto"/>
              </w:rPr>
              <w:t>Maximálny mesačný výpadok je 5,5 hodiny.</w:t>
            </w:r>
          </w:p>
          <w:p w14:paraId="5C25530C" w14:textId="77777777" w:rsidR="00D14345" w:rsidRPr="003A3913" w:rsidRDefault="00D14345" w:rsidP="006F35A6">
            <w:pPr>
              <w:pStyle w:val="Instrukcia"/>
              <w:rPr>
                <w:i w:val="0"/>
                <w:color w:val="auto"/>
              </w:rPr>
            </w:pPr>
            <w:r w:rsidRPr="003A3913">
              <w:rPr>
                <w:i w:val="0"/>
                <w:color w:val="auto"/>
              </w:rPr>
              <w:t>Vždy sa za takúto dobu považuje čas od 0.00 hod. do 23.59 hod. počas pracovných dní v týždni.</w:t>
            </w:r>
          </w:p>
          <w:p w14:paraId="1EEFD12C" w14:textId="77777777" w:rsidR="00D14345" w:rsidRPr="003A3913" w:rsidRDefault="00D14345" w:rsidP="006F35A6">
            <w:pPr>
              <w:pStyle w:val="Instrukcia"/>
              <w:rPr>
                <w:i w:val="0"/>
                <w:color w:val="auto"/>
              </w:rPr>
            </w:pPr>
            <w:r w:rsidRPr="003A3913">
              <w:rPr>
                <w:i w:val="0"/>
                <w:color w:val="auto"/>
              </w:rPr>
              <w:t>Nedostupnosť IS sa počíta od nahlásenia incidentu Zákazníkom v čase dostupnosti podpory Poskytovateľa (</w:t>
            </w:r>
            <w:proofErr w:type="spellStart"/>
            <w:r w:rsidRPr="003A3913">
              <w:rPr>
                <w:i w:val="0"/>
                <w:color w:val="auto"/>
              </w:rPr>
              <w:t>t.j</w:t>
            </w:r>
            <w:proofErr w:type="spellEnd"/>
            <w:r w:rsidRPr="003A3913">
              <w:rPr>
                <w:i w:val="0"/>
                <w:color w:val="auto"/>
              </w:rPr>
              <w:t xml:space="preserve">. nahlásenie incidentu na L3 v čase od 6:00 hod. - do 18:00 hod. počas pracovných dní).  Do dostupnosti IS nie sú započítavané servisné okná a plánované odstávky IS. </w:t>
            </w:r>
          </w:p>
          <w:p w14:paraId="71384858" w14:textId="77777777" w:rsidR="00D14345" w:rsidRPr="003A3913" w:rsidRDefault="00D14345" w:rsidP="006F35A6">
            <w:pPr>
              <w:pStyle w:val="Instrukcia"/>
              <w:rPr>
                <w:i w:val="0"/>
                <w:color w:val="auto"/>
              </w:rPr>
            </w:pPr>
            <w:r w:rsidRPr="003A3913">
              <w:rPr>
                <w:i w:val="0"/>
                <w:color w:val="auto"/>
              </w:rPr>
              <w:t>V prípade nedodržania dostupnosti IS bude každý ďalší začatý pracovný deň nedostupnosti braný ako deň omeškania bez odstránenia vady alebo incidentu.</w:t>
            </w:r>
          </w:p>
        </w:tc>
      </w:tr>
      <w:tr w:rsidR="003A3913" w:rsidRPr="003A3913" w14:paraId="70532F0F" w14:textId="77777777" w:rsidTr="000A1E38">
        <w:trPr>
          <w:trHeight w:val="418"/>
        </w:trPr>
        <w:tc>
          <w:tcPr>
            <w:tcW w:w="2338" w:type="dxa"/>
            <w:shd w:val="clear" w:color="auto" w:fill="FFFFFF" w:themeFill="background1"/>
            <w:noWrap/>
            <w:tcMar>
              <w:top w:w="0" w:type="dxa"/>
              <w:left w:w="70" w:type="dxa"/>
              <w:bottom w:w="0" w:type="dxa"/>
              <w:right w:w="70" w:type="dxa"/>
            </w:tcMar>
            <w:vAlign w:val="center"/>
          </w:tcPr>
          <w:p w14:paraId="26DD4B66" w14:textId="37819C19" w:rsidR="00931171" w:rsidRPr="003A3913" w:rsidRDefault="000A1E38" w:rsidP="00D9652A">
            <w:pPr>
              <w:pStyle w:val="Tabuka-Hlavika"/>
            </w:pPr>
            <w:hyperlink w:anchor="_RTO_(Recovery_Time">
              <w:r w:rsidRPr="003A3913">
                <w:t>RTO (Recovery Time Objective)</w:t>
              </w:r>
            </w:hyperlink>
            <w:r w:rsidRPr="003A3913">
              <w:t> </w:t>
            </w:r>
          </w:p>
        </w:tc>
        <w:tc>
          <w:tcPr>
            <w:tcW w:w="1342" w:type="dxa"/>
            <w:noWrap/>
            <w:tcMar>
              <w:top w:w="0" w:type="dxa"/>
              <w:left w:w="70" w:type="dxa"/>
              <w:bottom w:w="0" w:type="dxa"/>
              <w:right w:w="70" w:type="dxa"/>
            </w:tcMar>
            <w:vAlign w:val="center"/>
          </w:tcPr>
          <w:p w14:paraId="12A25AC7" w14:textId="2BA13D11" w:rsidR="00931171" w:rsidRPr="003A3913" w:rsidRDefault="000475A7" w:rsidP="006F35A6">
            <w:pPr>
              <w:pStyle w:val="Instrukcia"/>
              <w:rPr>
                <w:i w:val="0"/>
                <w:color w:val="auto"/>
              </w:rPr>
            </w:pPr>
            <w:r w:rsidRPr="003A3913">
              <w:rPr>
                <w:i w:val="0"/>
                <w:color w:val="auto"/>
              </w:rPr>
              <w:t>4 hodiny</w:t>
            </w:r>
          </w:p>
        </w:tc>
        <w:tc>
          <w:tcPr>
            <w:tcW w:w="5836" w:type="dxa"/>
            <w:noWrap/>
            <w:tcMar>
              <w:top w:w="0" w:type="dxa"/>
              <w:left w:w="70" w:type="dxa"/>
              <w:bottom w:w="0" w:type="dxa"/>
              <w:right w:w="70" w:type="dxa"/>
            </w:tcMar>
            <w:vAlign w:val="center"/>
          </w:tcPr>
          <w:p w14:paraId="79814C25" w14:textId="30D5D143" w:rsidR="00931171" w:rsidRPr="003A3913" w:rsidRDefault="00726124" w:rsidP="006F35A6">
            <w:pPr>
              <w:pStyle w:val="Instrukcia"/>
              <w:rPr>
                <w:i w:val="0"/>
                <w:color w:val="auto"/>
              </w:rPr>
            </w:pPr>
            <w:r w:rsidRPr="003A3913">
              <w:rPr>
                <w:i w:val="0"/>
                <w:color w:val="auto"/>
              </w:rPr>
              <w:t>RTO vyjadruje množstvo času potrebné pre obnovenie dát a celej prevádzky nedostupného systému</w:t>
            </w:r>
          </w:p>
        </w:tc>
      </w:tr>
      <w:tr w:rsidR="00931171" w:rsidRPr="003A3913" w14:paraId="7182B666" w14:textId="77777777" w:rsidTr="000A1E38">
        <w:trPr>
          <w:trHeight w:val="276"/>
        </w:trPr>
        <w:tc>
          <w:tcPr>
            <w:tcW w:w="2338" w:type="dxa"/>
            <w:shd w:val="clear" w:color="auto" w:fill="FFFFFF" w:themeFill="background1"/>
            <w:noWrap/>
            <w:tcMar>
              <w:top w:w="0" w:type="dxa"/>
              <w:left w:w="70" w:type="dxa"/>
              <w:bottom w:w="0" w:type="dxa"/>
              <w:right w:w="70" w:type="dxa"/>
            </w:tcMar>
            <w:vAlign w:val="center"/>
          </w:tcPr>
          <w:p w14:paraId="302D5C7F" w14:textId="286A3572" w:rsidR="00931171" w:rsidRPr="003A3913" w:rsidRDefault="000A1E38" w:rsidP="00D9652A">
            <w:pPr>
              <w:pStyle w:val="Tabuka-Hlavika"/>
            </w:pPr>
            <w:r w:rsidRPr="003A3913">
              <w:t>RPO (Recovery Point Objective)</w:t>
            </w:r>
          </w:p>
        </w:tc>
        <w:tc>
          <w:tcPr>
            <w:tcW w:w="1342" w:type="dxa"/>
            <w:noWrap/>
            <w:tcMar>
              <w:top w:w="0" w:type="dxa"/>
              <w:left w:w="70" w:type="dxa"/>
              <w:bottom w:w="0" w:type="dxa"/>
              <w:right w:w="70" w:type="dxa"/>
            </w:tcMar>
            <w:vAlign w:val="center"/>
          </w:tcPr>
          <w:p w14:paraId="5742534B" w14:textId="43F7857E" w:rsidR="00931171" w:rsidRPr="003A3913" w:rsidRDefault="000475A7" w:rsidP="006F35A6">
            <w:pPr>
              <w:pStyle w:val="Instrukcia"/>
              <w:rPr>
                <w:i w:val="0"/>
                <w:color w:val="auto"/>
              </w:rPr>
            </w:pPr>
            <w:r w:rsidRPr="003A3913">
              <w:rPr>
                <w:i w:val="0"/>
                <w:color w:val="auto"/>
              </w:rPr>
              <w:t>6 hodín</w:t>
            </w:r>
          </w:p>
        </w:tc>
        <w:tc>
          <w:tcPr>
            <w:tcW w:w="5836" w:type="dxa"/>
            <w:noWrap/>
            <w:tcMar>
              <w:top w:w="0" w:type="dxa"/>
              <w:left w:w="70" w:type="dxa"/>
              <w:bottom w:w="0" w:type="dxa"/>
              <w:right w:w="70" w:type="dxa"/>
            </w:tcMar>
            <w:vAlign w:val="center"/>
          </w:tcPr>
          <w:p w14:paraId="26825850" w14:textId="22DA2784" w:rsidR="00931171" w:rsidRPr="003A3913" w:rsidRDefault="00726124" w:rsidP="00726124">
            <w:pPr>
              <w:pStyle w:val="Instrukcia"/>
              <w:rPr>
                <w:i w:val="0"/>
                <w:color w:val="auto"/>
              </w:rPr>
            </w:pPr>
            <w:r w:rsidRPr="003A3913">
              <w:rPr>
                <w:i w:val="0"/>
                <w:color w:val="auto"/>
              </w:rPr>
              <w:t xml:space="preserve">RPO vyjadruje, do akého času (bodu) v minulosti možno obnoviť dáta, </w:t>
            </w:r>
            <w:proofErr w:type="spellStart"/>
            <w:r w:rsidRPr="003A3913">
              <w:rPr>
                <w:i w:val="0"/>
                <w:color w:val="auto"/>
              </w:rPr>
              <w:t>t.j</w:t>
            </w:r>
            <w:proofErr w:type="spellEnd"/>
            <w:r w:rsidRPr="003A3913">
              <w:rPr>
                <w:i w:val="0"/>
                <w:color w:val="auto"/>
              </w:rPr>
              <w:t>. rozsah dát, o ktoré môže organizácia prísť</w:t>
            </w:r>
          </w:p>
        </w:tc>
      </w:tr>
    </w:tbl>
    <w:p w14:paraId="7D01B07D" w14:textId="77777777" w:rsidR="00D14345" w:rsidRPr="003A3913" w:rsidRDefault="00D14345" w:rsidP="00D14345">
      <w:pPr>
        <w:jc w:val="both"/>
        <w:rPr>
          <w:rFonts w:ascii="Tahoma" w:hAnsi="Tahoma" w:cs="Tahoma"/>
          <w:szCs w:val="16"/>
        </w:rPr>
      </w:pPr>
    </w:p>
    <w:p w14:paraId="61710F31" w14:textId="77777777" w:rsidR="00D14345" w:rsidRPr="003A3913" w:rsidRDefault="00D14345" w:rsidP="00D14345">
      <w:pPr>
        <w:pStyle w:val="Instrukcia"/>
        <w:rPr>
          <w:i w:val="0"/>
          <w:color w:val="auto"/>
          <w:lang w:eastAsia="sk-SK"/>
        </w:rPr>
      </w:pPr>
      <w:r w:rsidRPr="003A3913">
        <w:rPr>
          <w:b/>
          <w:bCs/>
          <w:i w:val="0"/>
          <w:color w:val="auto"/>
        </w:rPr>
        <w:t>Dostupnosť</w:t>
      </w:r>
      <w:r w:rsidRPr="003A3913">
        <w:rPr>
          <w:i w:val="0"/>
          <w:color w:val="auto"/>
        </w:rPr>
        <w:t> (</w:t>
      </w:r>
      <w:proofErr w:type="spellStart"/>
      <w:r w:rsidRPr="003A3913">
        <w:rPr>
          <w:b/>
          <w:bCs/>
          <w:i w:val="0"/>
          <w:color w:val="auto"/>
        </w:rPr>
        <w:t>Availability</w:t>
      </w:r>
      <w:proofErr w:type="spellEnd"/>
      <w:r w:rsidRPr="003A3913">
        <w:rPr>
          <w:i w:val="0"/>
          <w:color w:val="auto"/>
        </w:rPr>
        <w:t>) je pojem z oblasti riadenia bezpečnosti v organizácii. Dostupnosť znamená, že dáta sú prístupné v okamihu jej potreby. Narušenie dostupnosti sa označuje ako nežiaduce zničenie (</w:t>
      </w:r>
      <w:proofErr w:type="spellStart"/>
      <w:r w:rsidRPr="003A3913">
        <w:rPr>
          <w:i w:val="0"/>
          <w:color w:val="auto"/>
        </w:rPr>
        <w:t>destruction</w:t>
      </w:r>
      <w:proofErr w:type="spellEnd"/>
      <w:r w:rsidRPr="003A3913">
        <w:rPr>
          <w:i w:val="0"/>
          <w:color w:val="auto"/>
        </w:rPr>
        <w:t>) alebo nedostupnosť. Dostupnosť je zvyčajne vyjadrená ako percento času v danom období, obvykle za rok. Orientačný zoznam dostupnosti je uvedený v nasledovnom prehľade:</w:t>
      </w:r>
    </w:p>
    <w:p w14:paraId="4960AA8F" w14:textId="77777777" w:rsidR="00D14345" w:rsidRPr="003A3913" w:rsidRDefault="00D14345" w:rsidP="00D14345">
      <w:pPr>
        <w:pStyle w:val="ListParagraph"/>
        <w:rPr>
          <w:rFonts w:eastAsia="Tahoma"/>
        </w:rPr>
      </w:pPr>
      <w:r w:rsidRPr="003A3913">
        <w:rPr>
          <w:rFonts w:eastAsia="Tahoma"/>
        </w:rPr>
        <w:t>90% dostupnosť znamená výpadok 36,5 dňa</w:t>
      </w:r>
    </w:p>
    <w:p w14:paraId="1C7C0F09" w14:textId="77777777" w:rsidR="00D14345" w:rsidRPr="003A3913" w:rsidRDefault="00D14345" w:rsidP="00D14345">
      <w:pPr>
        <w:pStyle w:val="ListParagraph"/>
        <w:rPr>
          <w:rFonts w:eastAsia="Tahoma"/>
        </w:rPr>
      </w:pPr>
      <w:r w:rsidRPr="003A3913">
        <w:rPr>
          <w:rFonts w:eastAsia="Tahoma"/>
        </w:rPr>
        <w:t>95% dostupnosť znamená výpadok 18,25 dňa</w:t>
      </w:r>
    </w:p>
    <w:p w14:paraId="5E599300" w14:textId="77777777" w:rsidR="00D14345" w:rsidRPr="003A3913" w:rsidRDefault="00D14345" w:rsidP="00D14345">
      <w:pPr>
        <w:pStyle w:val="ListParagraph"/>
        <w:rPr>
          <w:rFonts w:eastAsia="Tahoma"/>
        </w:rPr>
      </w:pPr>
      <w:r w:rsidRPr="003A3913">
        <w:rPr>
          <w:rFonts w:eastAsia="Tahoma"/>
        </w:rPr>
        <w:t>98% dostupnosť znamená výpadok 7,30 dňa</w:t>
      </w:r>
    </w:p>
    <w:p w14:paraId="2D6952D3" w14:textId="77777777" w:rsidR="00D14345" w:rsidRPr="003A3913" w:rsidRDefault="00D14345" w:rsidP="00D14345">
      <w:pPr>
        <w:pStyle w:val="ListParagraph"/>
        <w:rPr>
          <w:rFonts w:eastAsia="Tahoma"/>
        </w:rPr>
      </w:pPr>
      <w:r w:rsidRPr="003A3913">
        <w:rPr>
          <w:rFonts w:eastAsia="Tahoma"/>
        </w:rPr>
        <w:t>99% dostupnosť znamená výpadok 3,65 dňa</w:t>
      </w:r>
    </w:p>
    <w:p w14:paraId="3C9B2ABD" w14:textId="77777777" w:rsidR="00D14345" w:rsidRPr="003A3913" w:rsidRDefault="00D14345" w:rsidP="00D14345">
      <w:pPr>
        <w:pStyle w:val="ListParagraph"/>
        <w:rPr>
          <w:rFonts w:eastAsia="Tahoma"/>
        </w:rPr>
      </w:pPr>
      <w:r w:rsidRPr="003A3913">
        <w:rPr>
          <w:rFonts w:eastAsia="Tahoma"/>
        </w:rPr>
        <w:t>99,5% dostupnosť znamená výpadok 1,83 dňa</w:t>
      </w:r>
    </w:p>
    <w:p w14:paraId="27C37672" w14:textId="77777777" w:rsidR="00D14345" w:rsidRPr="003A3913" w:rsidRDefault="00D14345" w:rsidP="00D14345">
      <w:pPr>
        <w:pStyle w:val="ListParagraph"/>
        <w:rPr>
          <w:rFonts w:eastAsia="Tahoma"/>
        </w:rPr>
      </w:pPr>
      <w:r w:rsidRPr="003A3913">
        <w:rPr>
          <w:rFonts w:eastAsia="Tahoma"/>
        </w:rPr>
        <w:t>99,8% dostupnosť znamená výpadok 17,52 hodín</w:t>
      </w:r>
    </w:p>
    <w:p w14:paraId="10A3A877" w14:textId="77777777" w:rsidR="00D14345" w:rsidRPr="003A3913" w:rsidRDefault="00D14345" w:rsidP="00D14345">
      <w:pPr>
        <w:pStyle w:val="ListParagraph"/>
        <w:rPr>
          <w:rFonts w:eastAsia="Tahoma"/>
        </w:rPr>
      </w:pPr>
      <w:r w:rsidRPr="003A3913">
        <w:rPr>
          <w:rFonts w:eastAsia="Tahoma"/>
        </w:rPr>
        <w:t>99,9% (“tri deviatky”) dostupnosť znamená výpadok 8,76 hodín</w:t>
      </w:r>
    </w:p>
    <w:p w14:paraId="7182A7C8" w14:textId="77777777" w:rsidR="00D14345" w:rsidRPr="003A3913" w:rsidRDefault="00D14345" w:rsidP="00D14345">
      <w:pPr>
        <w:pStyle w:val="ListParagraph"/>
        <w:rPr>
          <w:rFonts w:eastAsia="Tahoma"/>
        </w:rPr>
      </w:pPr>
      <w:r w:rsidRPr="003A3913">
        <w:rPr>
          <w:rFonts w:eastAsia="Tahoma"/>
        </w:rPr>
        <w:t>99,99% (“štyri deviatky”) dostupnosť znamená výpadok 52,6 minút</w:t>
      </w:r>
    </w:p>
    <w:p w14:paraId="3C6B9998" w14:textId="77777777" w:rsidR="00D14345" w:rsidRPr="003A3913" w:rsidRDefault="00D14345" w:rsidP="00D14345">
      <w:pPr>
        <w:pStyle w:val="ListParagraph"/>
        <w:rPr>
          <w:rFonts w:eastAsia="Tahoma"/>
        </w:rPr>
      </w:pPr>
      <w:r w:rsidRPr="003A3913">
        <w:rPr>
          <w:rFonts w:eastAsia="Tahoma"/>
        </w:rPr>
        <w:t>99,999% (“päť deviatok”) dostupnosť znamená výpadok 5,26 minút</w:t>
      </w:r>
    </w:p>
    <w:p w14:paraId="06F03277" w14:textId="77777777" w:rsidR="00D14345" w:rsidRPr="003A3913" w:rsidRDefault="00D14345" w:rsidP="00D14345">
      <w:pPr>
        <w:pStyle w:val="ListParagraph"/>
        <w:rPr>
          <w:rFonts w:eastAsia="Tahoma"/>
        </w:rPr>
      </w:pPr>
      <w:r w:rsidRPr="003A3913">
        <w:rPr>
          <w:rFonts w:eastAsia="Tahoma"/>
        </w:rPr>
        <w:t>99,9999% (“šesť deviatok”) dostupnosť znamená výpadok 31,5 sekúnd</w:t>
      </w:r>
    </w:p>
    <w:p w14:paraId="698CF1DA" w14:textId="77777777" w:rsidR="00726124" w:rsidRPr="003A3913" w:rsidRDefault="00726124" w:rsidP="00D14345">
      <w:pPr>
        <w:pStyle w:val="Instrukcia"/>
        <w:rPr>
          <w:i w:val="0"/>
          <w:color w:val="auto"/>
        </w:rPr>
      </w:pPr>
    </w:p>
    <w:p w14:paraId="2B767962" w14:textId="024E3EC8" w:rsidR="00D14345" w:rsidRPr="003A3913" w:rsidRDefault="00D14345" w:rsidP="00D14345">
      <w:pPr>
        <w:pStyle w:val="Instrukcia"/>
        <w:spacing w:after="0"/>
        <w:rPr>
          <w:i w:val="0"/>
          <w:color w:val="auto"/>
        </w:rPr>
      </w:pPr>
      <w:r w:rsidRPr="003A3913">
        <w:rPr>
          <w:i w:val="0"/>
          <w:color w:val="auto"/>
        </w:rPr>
        <w:t>Dostupnosť je jedným s kľúčových požiadaviek na každý dôležitý </w:t>
      </w:r>
      <w:hyperlink r:id="rId12">
        <w:r w:rsidRPr="003A3913">
          <w:rPr>
            <w:i w:val="0"/>
            <w:color w:val="auto"/>
          </w:rPr>
          <w:t>informačný systém</w:t>
        </w:r>
      </w:hyperlink>
      <w:r w:rsidRPr="003A3913">
        <w:rPr>
          <w:i w:val="0"/>
          <w:color w:val="auto"/>
        </w:rPr>
        <w:t> a vplyv na dostupnosť má mnoho faktorov, napríklad:</w:t>
      </w:r>
    </w:p>
    <w:p w14:paraId="7B1B784B" w14:textId="0ECB2E04" w:rsidR="00D14345" w:rsidRPr="003A3913" w:rsidRDefault="00D14345" w:rsidP="00D14345">
      <w:pPr>
        <w:pStyle w:val="InstrukciaZoznam"/>
        <w:spacing w:after="0"/>
        <w:rPr>
          <w:i w:val="0"/>
          <w:color w:val="auto"/>
        </w:rPr>
      </w:pPr>
      <w:r w:rsidRPr="003A3913">
        <w:rPr>
          <w:i w:val="0"/>
          <w:color w:val="auto"/>
        </w:rPr>
        <w:t>Dostupnosť </w:t>
      </w:r>
      <w:hyperlink r:id="rId13">
        <w:r w:rsidRPr="003A3913">
          <w:rPr>
            <w:i w:val="0"/>
            <w:color w:val="auto"/>
          </w:rPr>
          <w:t>servera</w:t>
        </w:r>
      </w:hyperlink>
    </w:p>
    <w:p w14:paraId="67E2D153" w14:textId="77777777" w:rsidR="00D14345" w:rsidRPr="003A3913" w:rsidRDefault="00D14345" w:rsidP="00D14345">
      <w:pPr>
        <w:pStyle w:val="InstrukciaZoznam"/>
        <w:spacing w:after="0"/>
        <w:rPr>
          <w:i w:val="0"/>
          <w:color w:val="auto"/>
        </w:rPr>
      </w:pPr>
      <w:r w:rsidRPr="003A3913">
        <w:rPr>
          <w:i w:val="0"/>
          <w:color w:val="auto"/>
        </w:rPr>
        <w:t>Dostupnosť pripojenie k internetu</w:t>
      </w:r>
    </w:p>
    <w:p w14:paraId="03855591" w14:textId="23B0FB24" w:rsidR="00D14345" w:rsidRPr="003A3913" w:rsidRDefault="00D14345" w:rsidP="00D14345">
      <w:pPr>
        <w:pStyle w:val="InstrukciaZoznam"/>
        <w:spacing w:after="0"/>
        <w:rPr>
          <w:i w:val="0"/>
          <w:color w:val="auto"/>
        </w:rPr>
      </w:pPr>
      <w:r w:rsidRPr="003A3913">
        <w:rPr>
          <w:i w:val="0"/>
          <w:color w:val="auto"/>
        </w:rPr>
        <w:t>Dostupnosť </w:t>
      </w:r>
      <w:hyperlink r:id="rId14">
        <w:r w:rsidRPr="003A3913">
          <w:rPr>
            <w:i w:val="0"/>
            <w:color w:val="auto"/>
          </w:rPr>
          <w:t>databázy</w:t>
        </w:r>
      </w:hyperlink>
    </w:p>
    <w:p w14:paraId="2D304B2F" w14:textId="579F5A96" w:rsidR="00D14345" w:rsidRPr="003A3913" w:rsidRDefault="00D14345" w:rsidP="00D14345">
      <w:pPr>
        <w:pStyle w:val="InstrukciaZoznam"/>
        <w:spacing w:after="0"/>
        <w:rPr>
          <w:i w:val="0"/>
          <w:color w:val="auto"/>
        </w:rPr>
      </w:pPr>
      <w:r w:rsidRPr="003A3913">
        <w:rPr>
          <w:i w:val="0"/>
          <w:color w:val="auto"/>
        </w:rPr>
        <w:t>Dostupnosť </w:t>
      </w:r>
      <w:hyperlink r:id="rId15">
        <w:r w:rsidRPr="003A3913">
          <w:rPr>
            <w:i w:val="0"/>
            <w:color w:val="auto"/>
          </w:rPr>
          <w:t>webových stránok</w:t>
        </w:r>
      </w:hyperlink>
    </w:p>
    <w:p w14:paraId="30C103B2" w14:textId="77777777" w:rsidR="00D14345" w:rsidRPr="003A3913" w:rsidRDefault="00D14345" w:rsidP="00D14345">
      <w:pPr>
        <w:shd w:val="clear" w:color="auto" w:fill="FFFFFF" w:themeFill="background1"/>
        <w:jc w:val="both"/>
        <w:rPr>
          <w:rFonts w:ascii="Tahoma" w:hAnsi="Tahoma" w:cs="Tahoma"/>
          <w:szCs w:val="16"/>
          <w:lang w:eastAsia="sk-SK"/>
        </w:rPr>
      </w:pPr>
    </w:p>
    <w:p w14:paraId="77B79149" w14:textId="17630369" w:rsidR="00D14345" w:rsidRPr="003A3913" w:rsidRDefault="00D14345" w:rsidP="00D14345">
      <w:pPr>
        <w:pStyle w:val="Instrukcia"/>
        <w:rPr>
          <w:i w:val="0"/>
          <w:color w:val="auto"/>
        </w:rPr>
      </w:pPr>
      <w:r w:rsidRPr="003A3913">
        <w:rPr>
          <w:i w:val="0"/>
          <w:color w:val="auto"/>
        </w:rPr>
        <w:lastRenderedPageBreak/>
        <w:t xml:space="preserve">V prípade, že je časť softvér alebo infraštruktúra zabezpečovaná externe (napr. </w:t>
      </w:r>
      <w:proofErr w:type="spellStart"/>
      <w:r w:rsidRPr="003A3913">
        <w:rPr>
          <w:i w:val="0"/>
          <w:color w:val="auto"/>
        </w:rPr>
        <w:t>hosting</w:t>
      </w:r>
      <w:proofErr w:type="spellEnd"/>
      <w:r w:rsidRPr="003A3913">
        <w:rPr>
          <w:i w:val="0"/>
          <w:color w:val="auto"/>
        </w:rPr>
        <w:t>, webhosting), prenáša sa zodpovednosť za dostupnosť týchto komponentov na dodávateľa. Potom je potrebné mať vhodným spôsobom ošetrenú úroveň dostupnosti, ktorú musí dodávateľ dodržať. Zvyčajne je dostupnosť súčasťou </w:t>
      </w:r>
      <w:hyperlink r:id="rId16">
        <w:r w:rsidRPr="003A3913">
          <w:rPr>
            <w:i w:val="0"/>
            <w:color w:val="auto"/>
          </w:rPr>
          <w:t>dohody o úrovni poskytovaných služieb (SLA)</w:t>
        </w:r>
      </w:hyperlink>
      <w:r w:rsidRPr="003A3913">
        <w:rPr>
          <w:i w:val="0"/>
          <w:color w:val="auto"/>
        </w:rPr>
        <w:t>.</w:t>
      </w:r>
    </w:p>
    <w:p w14:paraId="7EB859AD" w14:textId="77777777" w:rsidR="00726124" w:rsidRPr="003A3913" w:rsidRDefault="00726124" w:rsidP="00726124"/>
    <w:p w14:paraId="02B01C77" w14:textId="431B73D2" w:rsidR="00726124" w:rsidRPr="003A3913" w:rsidRDefault="002F219B" w:rsidP="00726124">
      <w:pPr>
        <w:pStyle w:val="Instrukcia"/>
        <w:rPr>
          <w:i w:val="0"/>
          <w:color w:val="auto"/>
          <w:lang w:eastAsia="sk-SK"/>
        </w:rPr>
      </w:pPr>
      <w:r w:rsidRPr="003A3913">
        <w:rPr>
          <w:i w:val="0"/>
          <w:color w:val="auto"/>
        </w:rPr>
        <w:t>Popri</w:t>
      </w:r>
      <w:r w:rsidR="00726124" w:rsidRPr="003A3913">
        <w:rPr>
          <w:i w:val="0"/>
          <w:color w:val="auto"/>
        </w:rPr>
        <w:t xml:space="preserve"> </w:t>
      </w:r>
      <w:r w:rsidRPr="003A3913">
        <w:rPr>
          <w:i w:val="0"/>
          <w:color w:val="auto"/>
        </w:rPr>
        <w:t xml:space="preserve">špecifikácii dostupnosti systému v percentách uveďte aj upresňujúce </w:t>
      </w:r>
      <w:r w:rsidR="00726124" w:rsidRPr="003A3913">
        <w:rPr>
          <w:i w:val="0"/>
          <w:color w:val="auto"/>
        </w:rPr>
        <w:t>ukazovatele</w:t>
      </w:r>
      <w:r w:rsidRPr="003A3913">
        <w:rPr>
          <w:i w:val="0"/>
          <w:color w:val="auto"/>
        </w:rPr>
        <w:t>, ktoré vyjadrujú</w:t>
      </w:r>
      <w:r w:rsidR="00726124" w:rsidRPr="003A3913">
        <w:rPr>
          <w:i w:val="0"/>
          <w:color w:val="auto"/>
        </w:rPr>
        <w:t xml:space="preserve"> </w:t>
      </w:r>
      <w:r w:rsidRPr="003A3913">
        <w:rPr>
          <w:i w:val="0"/>
          <w:color w:val="auto"/>
        </w:rPr>
        <w:t xml:space="preserve">požadované </w:t>
      </w:r>
      <w:r w:rsidR="00726124" w:rsidRPr="003A3913">
        <w:rPr>
          <w:i w:val="0"/>
          <w:color w:val="auto"/>
        </w:rPr>
        <w:t xml:space="preserve">doby obnovenia systému a </w:t>
      </w:r>
      <w:r w:rsidR="00E15B1E" w:rsidRPr="003A3913">
        <w:rPr>
          <w:i w:val="0"/>
          <w:color w:val="auto"/>
        </w:rPr>
        <w:t>rozsahu</w:t>
      </w:r>
      <w:r w:rsidRPr="003A3913">
        <w:rPr>
          <w:i w:val="0"/>
          <w:color w:val="auto"/>
        </w:rPr>
        <w:t xml:space="preserve"> dát, o ktoré môžete</w:t>
      </w:r>
      <w:r w:rsidR="00726124" w:rsidRPr="003A3913">
        <w:rPr>
          <w:i w:val="0"/>
          <w:color w:val="auto"/>
        </w:rPr>
        <w:t xml:space="preserve"> prísť:</w:t>
      </w:r>
    </w:p>
    <w:p w14:paraId="5122B0A1" w14:textId="77777777" w:rsidR="00E15B1E" w:rsidRPr="003A3913" w:rsidRDefault="00E15B1E" w:rsidP="00D14345">
      <w:pPr>
        <w:pStyle w:val="Instrukcia"/>
        <w:rPr>
          <w:rStyle w:val="Strong"/>
          <w:rFonts w:eastAsiaTheme="majorEastAsia" w:cs="Tahoma"/>
          <w:i w:val="0"/>
          <w:color w:val="auto"/>
          <w:szCs w:val="16"/>
        </w:rPr>
      </w:pPr>
      <w:bookmarkStart w:id="314" w:name="_RTO_(Recovery_Time"/>
      <w:bookmarkEnd w:id="314"/>
    </w:p>
    <w:p w14:paraId="7C1814C1" w14:textId="1C8F3469" w:rsidR="00D14345" w:rsidRPr="003A3913" w:rsidRDefault="00D14345" w:rsidP="002F219B">
      <w:pPr>
        <w:pStyle w:val="InstrukciaZoznam"/>
        <w:rPr>
          <w:i w:val="0"/>
          <w:color w:val="auto"/>
        </w:rPr>
      </w:pPr>
      <w:proofErr w:type="spellStart"/>
      <w:r w:rsidRPr="003A3913">
        <w:rPr>
          <w:rStyle w:val="Strong"/>
          <w:rFonts w:eastAsiaTheme="majorEastAsia" w:cs="Tahoma"/>
          <w:i w:val="0"/>
          <w:color w:val="auto"/>
          <w:szCs w:val="16"/>
        </w:rPr>
        <w:t>Recovery</w:t>
      </w:r>
      <w:proofErr w:type="spellEnd"/>
      <w:r w:rsidRPr="003A3913">
        <w:rPr>
          <w:rStyle w:val="Strong"/>
          <w:rFonts w:eastAsiaTheme="majorEastAsia" w:cs="Tahoma"/>
          <w:i w:val="0"/>
          <w:color w:val="auto"/>
          <w:szCs w:val="16"/>
        </w:rPr>
        <w:t xml:space="preserve"> </w:t>
      </w:r>
      <w:proofErr w:type="spellStart"/>
      <w:r w:rsidRPr="003A3913">
        <w:rPr>
          <w:rStyle w:val="Strong"/>
          <w:rFonts w:eastAsiaTheme="majorEastAsia" w:cs="Tahoma"/>
          <w:i w:val="0"/>
          <w:color w:val="auto"/>
          <w:szCs w:val="16"/>
        </w:rPr>
        <w:t>Time</w:t>
      </w:r>
      <w:proofErr w:type="spellEnd"/>
      <w:r w:rsidRPr="003A3913">
        <w:rPr>
          <w:rStyle w:val="Strong"/>
          <w:rFonts w:eastAsiaTheme="majorEastAsia" w:cs="Tahoma"/>
          <w:i w:val="0"/>
          <w:color w:val="auto"/>
          <w:szCs w:val="16"/>
        </w:rPr>
        <w:t xml:space="preserve"> </w:t>
      </w:r>
      <w:proofErr w:type="spellStart"/>
      <w:r w:rsidRPr="003A3913">
        <w:rPr>
          <w:rStyle w:val="Strong"/>
          <w:rFonts w:eastAsiaTheme="majorEastAsia" w:cs="Tahoma"/>
          <w:i w:val="0"/>
          <w:color w:val="auto"/>
          <w:szCs w:val="16"/>
        </w:rPr>
        <w:t>Objective</w:t>
      </w:r>
      <w:proofErr w:type="spellEnd"/>
      <w:r w:rsidRPr="003A3913">
        <w:rPr>
          <w:i w:val="0"/>
          <w:color w:val="auto"/>
        </w:rPr>
        <w:t> (zvyčajne s</w:t>
      </w:r>
      <w:r w:rsidR="002F219B" w:rsidRPr="003A3913">
        <w:rPr>
          <w:i w:val="0"/>
          <w:color w:val="auto"/>
        </w:rPr>
        <w:t xml:space="preserve">a požíva skratka RTO) - </w:t>
      </w:r>
      <w:r w:rsidRPr="003A3913">
        <w:rPr>
          <w:i w:val="0"/>
          <w:color w:val="auto"/>
        </w:rPr>
        <w:t xml:space="preserve">vyjadruje množstvo času potrebné pre </w:t>
      </w:r>
      <w:r w:rsidR="00E15B1E" w:rsidRPr="003A3913">
        <w:rPr>
          <w:i w:val="0"/>
          <w:color w:val="auto"/>
        </w:rPr>
        <w:t xml:space="preserve">obnovenie prevádzky </w:t>
      </w:r>
      <w:r w:rsidR="002F219B" w:rsidRPr="003A3913">
        <w:rPr>
          <w:i w:val="0"/>
          <w:color w:val="auto"/>
        </w:rPr>
        <w:t>s</w:t>
      </w:r>
      <w:r w:rsidR="00E15B1E" w:rsidRPr="003A3913">
        <w:rPr>
          <w:i w:val="0"/>
          <w:color w:val="auto"/>
        </w:rPr>
        <w:t>ystému</w:t>
      </w:r>
      <w:r w:rsidR="002F219B" w:rsidRPr="003A3913">
        <w:rPr>
          <w:i w:val="0"/>
          <w:color w:val="auto"/>
        </w:rPr>
        <w:t xml:space="preserve"> po jeho výpadku</w:t>
      </w:r>
      <w:r w:rsidRPr="003A3913">
        <w:rPr>
          <w:i w:val="0"/>
          <w:color w:val="auto"/>
        </w:rPr>
        <w:t xml:space="preserve">. Môže byť, v závislosti na použitej technológii, vyjadrené v sekundách, hodinách či dňoch. </w:t>
      </w:r>
      <w:r w:rsidR="00E15B1E" w:rsidRPr="003A3913">
        <w:rPr>
          <w:i w:val="0"/>
          <w:color w:val="auto"/>
        </w:rPr>
        <w:t>Pre zabezpečenie RTO</w:t>
      </w:r>
      <w:r w:rsidRPr="003A3913">
        <w:rPr>
          <w:i w:val="0"/>
          <w:color w:val="auto"/>
        </w:rPr>
        <w:t xml:space="preserve"> </w:t>
      </w:r>
      <w:r w:rsidR="00E15B1E" w:rsidRPr="003A3913">
        <w:rPr>
          <w:i w:val="0"/>
          <w:color w:val="auto"/>
        </w:rPr>
        <w:t xml:space="preserve">sa používajú rôzne </w:t>
      </w:r>
      <w:r w:rsidR="00EB70DE" w:rsidRPr="003A3913">
        <w:rPr>
          <w:i w:val="0"/>
          <w:color w:val="auto"/>
        </w:rPr>
        <w:t>stratégie a technológie zálohovania alebo replikácie dát (vrátane obrazov a konfigurácií infraštruktúry) a vytvárania a prevádzky záložných systémov v ďalších lokalitách.</w:t>
      </w:r>
      <w:r w:rsidR="002F219B" w:rsidRPr="003A3913">
        <w:rPr>
          <w:i w:val="0"/>
          <w:color w:val="auto"/>
        </w:rPr>
        <w:t xml:space="preserve"> Kľúčovým prostriedkom pre zabezpečenie </w:t>
      </w:r>
      <w:r w:rsidR="00280DF5" w:rsidRPr="003A3913">
        <w:rPr>
          <w:i w:val="0"/>
          <w:color w:val="auto"/>
        </w:rPr>
        <w:t>dosiahnutia požadovaného RTO je okrem pravidelného a spoľahlivého vykonávania záloh dát a konfigurácií a vytvorenia záložného systému aj podrobný a overený Plán obnovy po výpadku (</w:t>
      </w:r>
      <w:proofErr w:type="spellStart"/>
      <w:r w:rsidR="00280DF5" w:rsidRPr="003A3913">
        <w:rPr>
          <w:i w:val="0"/>
          <w:color w:val="auto"/>
        </w:rPr>
        <w:t>recovery</w:t>
      </w:r>
      <w:proofErr w:type="spellEnd"/>
      <w:r w:rsidR="00280DF5" w:rsidRPr="003A3913">
        <w:rPr>
          <w:i w:val="0"/>
          <w:color w:val="auto"/>
        </w:rPr>
        <w:t xml:space="preserve"> plán) a aktuálna inštalačná dokumentácia. </w:t>
      </w:r>
    </w:p>
    <w:p w14:paraId="7E3119A8" w14:textId="77777777" w:rsidR="00D14345" w:rsidRPr="003A3913" w:rsidRDefault="00D14345" w:rsidP="002F219B">
      <w:pPr>
        <w:pStyle w:val="InstrukciaZoznam"/>
        <w:numPr>
          <w:ilvl w:val="0"/>
          <w:numId w:val="0"/>
        </w:numPr>
        <w:ind w:left="720"/>
        <w:rPr>
          <w:i w:val="0"/>
          <w:color w:val="auto"/>
        </w:rPr>
      </w:pPr>
    </w:p>
    <w:p w14:paraId="60575FC1" w14:textId="63F224E0" w:rsidR="00D14345" w:rsidRPr="003A3913" w:rsidRDefault="00D14345" w:rsidP="002F219B">
      <w:pPr>
        <w:pStyle w:val="InstrukciaZoznam"/>
        <w:rPr>
          <w:i w:val="0"/>
          <w:color w:val="auto"/>
        </w:rPr>
      </w:pPr>
      <w:bookmarkStart w:id="315" w:name="_RPO_(Recovery_Point"/>
      <w:bookmarkEnd w:id="315"/>
      <w:proofErr w:type="spellStart"/>
      <w:r w:rsidRPr="003A3913">
        <w:rPr>
          <w:rStyle w:val="Strong"/>
          <w:rFonts w:eastAsiaTheme="majorEastAsia" w:cs="Tahoma"/>
          <w:i w:val="0"/>
          <w:color w:val="auto"/>
          <w:szCs w:val="16"/>
        </w:rPr>
        <w:t>Recovery</w:t>
      </w:r>
      <w:proofErr w:type="spellEnd"/>
      <w:r w:rsidRPr="003A3913">
        <w:rPr>
          <w:rStyle w:val="Strong"/>
          <w:rFonts w:eastAsiaTheme="majorEastAsia" w:cs="Tahoma"/>
          <w:i w:val="0"/>
          <w:color w:val="auto"/>
          <w:szCs w:val="16"/>
        </w:rPr>
        <w:t xml:space="preserve"> Point </w:t>
      </w:r>
      <w:proofErr w:type="spellStart"/>
      <w:r w:rsidRPr="003A3913">
        <w:rPr>
          <w:rStyle w:val="Strong"/>
          <w:rFonts w:eastAsiaTheme="majorEastAsia" w:cs="Tahoma"/>
          <w:i w:val="0"/>
          <w:color w:val="auto"/>
          <w:szCs w:val="16"/>
        </w:rPr>
        <w:t>Objective</w:t>
      </w:r>
      <w:proofErr w:type="spellEnd"/>
      <w:r w:rsidRPr="003A3913">
        <w:rPr>
          <w:i w:val="0"/>
          <w:color w:val="auto"/>
        </w:rPr>
        <w:t> (zvyčajne sa požíva skrat</w:t>
      </w:r>
      <w:r w:rsidR="002F219B" w:rsidRPr="003A3913">
        <w:rPr>
          <w:i w:val="0"/>
          <w:color w:val="auto"/>
        </w:rPr>
        <w:t xml:space="preserve">ka RPO) - je ukazovateľ </w:t>
      </w:r>
      <w:hyperlink r:id="rId17">
        <w:r w:rsidRPr="003A3913">
          <w:rPr>
            <w:i w:val="0"/>
            <w:color w:val="auto"/>
          </w:rPr>
          <w:t>dostupnosti</w:t>
        </w:r>
      </w:hyperlink>
      <w:r w:rsidR="002F219B" w:rsidRPr="003A3913">
        <w:rPr>
          <w:i w:val="0"/>
          <w:color w:val="auto"/>
        </w:rPr>
        <w:t xml:space="preserve"> </w:t>
      </w:r>
      <w:r w:rsidRPr="003A3913">
        <w:rPr>
          <w:i w:val="0"/>
          <w:color w:val="auto"/>
        </w:rPr>
        <w:t>dát. RPO vyjadruje, do akého stavu (bodu) v minulosti možno obnoviť </w:t>
      </w:r>
      <w:hyperlink r:id="rId18">
        <w:r w:rsidRPr="003A3913">
          <w:rPr>
            <w:i w:val="0"/>
            <w:color w:val="auto"/>
          </w:rPr>
          <w:t>dáta</w:t>
        </w:r>
      </w:hyperlink>
      <w:r w:rsidR="00E24605" w:rsidRPr="003A3913">
        <w:rPr>
          <w:i w:val="0"/>
          <w:color w:val="auto"/>
        </w:rPr>
        <w:t xml:space="preserve"> po výpadku systému</w:t>
      </w:r>
      <w:r w:rsidRPr="003A3913">
        <w:rPr>
          <w:i w:val="0"/>
          <w:color w:val="auto"/>
        </w:rPr>
        <w:t>. Inými slovami množstvo dát, o ktoré môže organizácia prísť.</w:t>
      </w:r>
      <w:r w:rsidR="002F219B" w:rsidRPr="003A3913">
        <w:rPr>
          <w:i w:val="0"/>
          <w:color w:val="auto"/>
        </w:rPr>
        <w:t xml:space="preserve"> </w:t>
      </w:r>
      <w:r w:rsidR="00EB70DE" w:rsidRPr="003A3913">
        <w:rPr>
          <w:i w:val="0"/>
          <w:color w:val="auto"/>
        </w:rPr>
        <w:t>Pre zabezpečenie RPO sa používajú rôzne stratégie a technológie zálohovania alebo replikácie dát</w:t>
      </w:r>
      <w:r w:rsidRPr="003A3913">
        <w:rPr>
          <w:i w:val="0"/>
          <w:color w:val="auto"/>
        </w:rPr>
        <w:t xml:space="preserve"> a bod obnovy dát </w:t>
      </w:r>
      <w:r w:rsidR="00280DF5" w:rsidRPr="003A3913">
        <w:rPr>
          <w:i w:val="0"/>
          <w:color w:val="auto"/>
        </w:rPr>
        <w:t xml:space="preserve">je možné </w:t>
      </w:r>
      <w:r w:rsidRPr="003A3913">
        <w:rPr>
          <w:i w:val="0"/>
          <w:color w:val="auto"/>
        </w:rPr>
        <w:t xml:space="preserve">znížiť až k nulovej strate. Existujúce technológie </w:t>
      </w:r>
      <w:r w:rsidR="00EB70DE" w:rsidRPr="003A3913">
        <w:rPr>
          <w:i w:val="0"/>
          <w:color w:val="auto"/>
        </w:rPr>
        <w:t xml:space="preserve">poskytujú </w:t>
      </w:r>
      <w:r w:rsidR="00E24605" w:rsidRPr="003A3913">
        <w:rPr>
          <w:i w:val="0"/>
          <w:color w:val="auto"/>
        </w:rPr>
        <w:t xml:space="preserve">orientačne </w:t>
      </w:r>
      <w:r w:rsidR="00EB70DE" w:rsidRPr="003A3913">
        <w:rPr>
          <w:i w:val="0"/>
          <w:color w:val="auto"/>
        </w:rPr>
        <w:t>nasledovné úrovne zabezpečenia RPO</w:t>
      </w:r>
      <w:r w:rsidRPr="003A3913">
        <w:rPr>
          <w:i w:val="0"/>
          <w:color w:val="auto"/>
        </w:rPr>
        <w:t>:</w:t>
      </w:r>
    </w:p>
    <w:p w14:paraId="13015C49" w14:textId="2FCE890F" w:rsidR="00D14345" w:rsidRPr="003A3913" w:rsidRDefault="00D14345" w:rsidP="00062A71">
      <w:pPr>
        <w:pStyle w:val="InstrukciaZoznam"/>
        <w:numPr>
          <w:ilvl w:val="1"/>
          <w:numId w:val="2"/>
        </w:numPr>
        <w:spacing w:after="0"/>
        <w:contextualSpacing/>
        <w:rPr>
          <w:i w:val="0"/>
          <w:color w:val="auto"/>
        </w:rPr>
      </w:pPr>
      <w:r w:rsidRPr="003A3913">
        <w:rPr>
          <w:i w:val="0"/>
          <w:color w:val="auto"/>
        </w:rPr>
        <w:t xml:space="preserve">Tradičné zálohovanie - </w:t>
      </w:r>
      <w:r w:rsidR="00E24605" w:rsidRPr="003A3913">
        <w:rPr>
          <w:i w:val="0"/>
          <w:color w:val="auto"/>
        </w:rPr>
        <w:t>strata</w:t>
      </w:r>
      <w:r w:rsidRPr="003A3913">
        <w:rPr>
          <w:i w:val="0"/>
          <w:color w:val="auto"/>
        </w:rPr>
        <w:t xml:space="preserve"> </w:t>
      </w:r>
      <w:r w:rsidR="00E24605" w:rsidRPr="003A3913">
        <w:rPr>
          <w:i w:val="0"/>
          <w:color w:val="auto"/>
        </w:rPr>
        <w:t xml:space="preserve">dát v rozsahu </w:t>
      </w:r>
      <w:r w:rsidRPr="003A3913">
        <w:rPr>
          <w:i w:val="0"/>
          <w:color w:val="auto"/>
        </w:rPr>
        <w:t>cca hodiny až dni</w:t>
      </w:r>
    </w:p>
    <w:p w14:paraId="363E28F3" w14:textId="71BF6751" w:rsidR="00D14345" w:rsidRPr="003A3913" w:rsidRDefault="00D14345" w:rsidP="00062A71">
      <w:pPr>
        <w:pStyle w:val="InstrukciaZoznam"/>
        <w:numPr>
          <w:ilvl w:val="1"/>
          <w:numId w:val="2"/>
        </w:numPr>
        <w:spacing w:after="0"/>
        <w:contextualSpacing/>
        <w:rPr>
          <w:i w:val="0"/>
          <w:color w:val="auto"/>
        </w:rPr>
      </w:pPr>
      <w:r w:rsidRPr="003A3913">
        <w:rPr>
          <w:i w:val="0"/>
          <w:color w:val="auto"/>
        </w:rPr>
        <w:t xml:space="preserve">Asynchrónne replikácie dát </w:t>
      </w:r>
      <w:r w:rsidR="00E24605" w:rsidRPr="003A3913">
        <w:rPr>
          <w:i w:val="0"/>
          <w:color w:val="auto"/>
        </w:rPr>
        <w:t>–</w:t>
      </w:r>
      <w:r w:rsidRPr="003A3913">
        <w:rPr>
          <w:i w:val="0"/>
          <w:color w:val="auto"/>
        </w:rPr>
        <w:t xml:space="preserve"> </w:t>
      </w:r>
      <w:r w:rsidR="00E24605" w:rsidRPr="003A3913">
        <w:rPr>
          <w:i w:val="0"/>
          <w:color w:val="auto"/>
        </w:rPr>
        <w:t>strata dát v rozsahu</w:t>
      </w:r>
      <w:r w:rsidRPr="003A3913">
        <w:rPr>
          <w:i w:val="0"/>
          <w:color w:val="auto"/>
        </w:rPr>
        <w:t xml:space="preserve"> minút</w:t>
      </w:r>
      <w:r w:rsidR="00E24605" w:rsidRPr="003A3913">
        <w:rPr>
          <w:i w:val="0"/>
          <w:color w:val="auto"/>
        </w:rPr>
        <w:t xml:space="preserve"> až sekúnd</w:t>
      </w:r>
      <w:r w:rsidRPr="003A3913">
        <w:rPr>
          <w:i w:val="0"/>
          <w:color w:val="auto"/>
        </w:rPr>
        <w:t>, strata sa blíži k nule</w:t>
      </w:r>
    </w:p>
    <w:p w14:paraId="09B5B03F" w14:textId="1B3340C2" w:rsidR="00D14345" w:rsidRPr="003A3913" w:rsidRDefault="00E24605" w:rsidP="00062A71">
      <w:pPr>
        <w:pStyle w:val="InstrukciaZoznam"/>
        <w:numPr>
          <w:ilvl w:val="1"/>
          <w:numId w:val="2"/>
        </w:numPr>
        <w:spacing w:after="0"/>
        <w:contextualSpacing/>
        <w:rPr>
          <w:i w:val="0"/>
          <w:color w:val="auto"/>
        </w:rPr>
      </w:pPr>
      <w:r w:rsidRPr="003A3913">
        <w:rPr>
          <w:i w:val="0"/>
          <w:color w:val="auto"/>
        </w:rPr>
        <w:t>Synchrónna replikácia</w:t>
      </w:r>
      <w:r w:rsidR="00D14345" w:rsidRPr="003A3913">
        <w:rPr>
          <w:i w:val="0"/>
          <w:color w:val="auto"/>
        </w:rPr>
        <w:t xml:space="preserve"> dát - nulová strata</w:t>
      </w:r>
    </w:p>
    <w:p w14:paraId="2314AAAF" w14:textId="77777777" w:rsidR="00280DF5" w:rsidRPr="00CD71B5" w:rsidRDefault="00280DF5" w:rsidP="00280DF5">
      <w:pPr>
        <w:pStyle w:val="InstrukciaZoznam"/>
        <w:numPr>
          <w:ilvl w:val="0"/>
          <w:numId w:val="0"/>
        </w:numPr>
      </w:pPr>
    </w:p>
    <w:p w14:paraId="76AC7A0A" w14:textId="77777777" w:rsidR="00280DF5" w:rsidRPr="00CD71B5" w:rsidRDefault="00280DF5" w:rsidP="00280DF5">
      <w:pPr>
        <w:pStyle w:val="InstrukciaZoznam"/>
        <w:numPr>
          <w:ilvl w:val="0"/>
          <w:numId w:val="0"/>
        </w:numPr>
      </w:pPr>
    </w:p>
    <w:p w14:paraId="4F54171A" w14:textId="109CB81D" w:rsidR="00D14345" w:rsidRPr="00CD71B5" w:rsidRDefault="00D14345" w:rsidP="000475A7">
      <w:pPr>
        <w:pStyle w:val="Heading2"/>
      </w:pPr>
      <w:bookmarkStart w:id="316" w:name="_Toc15426955"/>
      <w:bookmarkStart w:id="317" w:name="_Toc15427677"/>
      <w:bookmarkStart w:id="318" w:name="_Toc15428571"/>
      <w:bookmarkStart w:id="319" w:name="_Toc153139722"/>
      <w:bookmarkStart w:id="320" w:name="_Toc2005115416"/>
      <w:r w:rsidRPr="00CD71B5">
        <w:t>Požiadavky na ľudské zdroje</w:t>
      </w:r>
      <w:bookmarkEnd w:id="316"/>
      <w:bookmarkEnd w:id="317"/>
      <w:bookmarkEnd w:id="318"/>
      <w:bookmarkEnd w:id="319"/>
      <w:bookmarkEnd w:id="320"/>
      <w:r w:rsidR="000475A7" w:rsidRPr="00CD71B5">
        <w:t xml:space="preserve"> potrebné pre zabezpečenie prevádzky</w:t>
      </w:r>
    </w:p>
    <w:p w14:paraId="65869BA2" w14:textId="77777777" w:rsidR="003A3913" w:rsidRPr="008151EF" w:rsidRDefault="003A3913" w:rsidP="003A3913">
      <w:pPr>
        <w:pStyle w:val="Instrukcia"/>
        <w:rPr>
          <w:i w:val="0"/>
          <w:iCs/>
          <w:color w:val="auto"/>
        </w:rPr>
      </w:pPr>
      <w:r w:rsidRPr="008151EF">
        <w:rPr>
          <w:i w:val="0"/>
          <w:iCs/>
          <w:color w:val="auto"/>
        </w:rPr>
        <w:t xml:space="preserve">Pre zabezpečenie prevádzky nie sú kladené špecifické požiadavky na ľudské zdroje. </w:t>
      </w:r>
    </w:p>
    <w:p w14:paraId="025ABB96" w14:textId="3DF71C01" w:rsidR="00D14345" w:rsidRPr="00CD71B5" w:rsidRDefault="003A3913" w:rsidP="003A3913">
      <w:pPr>
        <w:pStyle w:val="Instrukcia"/>
      </w:pPr>
      <w:r w:rsidRPr="008151EF">
        <w:rPr>
          <w:i w:val="0"/>
          <w:iCs/>
          <w:color w:val="auto"/>
        </w:rPr>
        <w:t xml:space="preserve">V rámci prevádzky musí prípadný dodávateľ vykonať školenie pracovníkov </w:t>
      </w:r>
      <w:r>
        <w:rPr>
          <w:i w:val="0"/>
          <w:iCs/>
          <w:color w:val="auto"/>
        </w:rPr>
        <w:t>ÚGKK SR</w:t>
      </w:r>
      <w:r w:rsidRPr="008151EF">
        <w:rPr>
          <w:i w:val="0"/>
          <w:iCs/>
          <w:color w:val="auto"/>
        </w:rPr>
        <w:t xml:space="preserve"> tak, aby dokázali systém prevádzkovať a v prípade potreby i zabezpečiť jeho rozvoj.</w:t>
      </w:r>
    </w:p>
    <w:p w14:paraId="6DDB1DDD" w14:textId="77777777" w:rsidR="00D14345" w:rsidRPr="00CD71B5" w:rsidRDefault="00D14345" w:rsidP="00D14345">
      <w:pPr>
        <w:pStyle w:val="InstrukciaZoznam"/>
        <w:numPr>
          <w:ilvl w:val="0"/>
          <w:numId w:val="0"/>
        </w:numPr>
        <w:ind w:left="720"/>
      </w:pPr>
    </w:p>
    <w:p w14:paraId="0A15A638" w14:textId="77777777" w:rsidR="00D14345" w:rsidRPr="00CD71B5" w:rsidRDefault="00D14345" w:rsidP="000475A7">
      <w:pPr>
        <w:pStyle w:val="Heading2"/>
      </w:pPr>
      <w:r w:rsidRPr="00CD71B5">
        <w:t>Požiadavky na zdrojové kódy</w:t>
      </w:r>
    </w:p>
    <w:p w14:paraId="3BE6FF60" w14:textId="77777777" w:rsidR="003A3913" w:rsidRPr="00F400D8" w:rsidRDefault="003A3913" w:rsidP="003A3913">
      <w:pPr>
        <w:pStyle w:val="Instrukcia"/>
        <w:rPr>
          <w:rFonts w:cs="Tahoma"/>
          <w:i w:val="0"/>
          <w:iCs/>
          <w:color w:val="auto"/>
        </w:rPr>
      </w:pPr>
      <w:r w:rsidRPr="00F400D8">
        <w:rPr>
          <w:rFonts w:cs="Tahoma"/>
          <w:i w:val="0"/>
          <w:iCs/>
          <w:color w:val="auto"/>
        </w:rPr>
        <w:t xml:space="preserve">Všetky zdrojové kódy, ktoré vzniknú v rámci projektu pre aplikačné časti riešenia a ich dokumentácia podľa § 15 ods. d) zákona č. 95/2019 </w:t>
      </w:r>
      <w:proofErr w:type="spellStart"/>
      <w:r w:rsidRPr="00F400D8">
        <w:rPr>
          <w:rFonts w:cs="Tahoma"/>
          <w:i w:val="0"/>
          <w:iCs/>
          <w:color w:val="auto"/>
        </w:rPr>
        <w:t>Z.z</w:t>
      </w:r>
      <w:proofErr w:type="spellEnd"/>
      <w:r w:rsidRPr="00F400D8">
        <w:rPr>
          <w:rFonts w:cs="Tahoma"/>
          <w:i w:val="0"/>
          <w:iCs/>
          <w:color w:val="auto"/>
        </w:rPr>
        <w:t xml:space="preserve">.. Rovnako bude definovaná požiadavka zabezpečenia dispozičných práv (licencií) k zdrojovým kódom, ich dokumentácii a projektovým výstupom zhotovených dodávateľom.   </w:t>
      </w:r>
    </w:p>
    <w:p w14:paraId="27DFDDEB" w14:textId="77777777" w:rsidR="003A3913" w:rsidRPr="00F400D8" w:rsidRDefault="003A3913" w:rsidP="003A3913">
      <w:pPr>
        <w:pStyle w:val="Instrukcia"/>
        <w:rPr>
          <w:rFonts w:cs="Tahoma"/>
          <w:i w:val="0"/>
          <w:iCs/>
          <w:color w:val="auto"/>
        </w:rPr>
      </w:pPr>
      <w:r w:rsidRPr="00F400D8">
        <w:rPr>
          <w:rFonts w:cs="Tahoma"/>
          <w:i w:val="0"/>
          <w:iCs/>
          <w:color w:val="auto"/>
        </w:rPr>
        <w:t>Doplňte požiadavky na zdrojové kódy (zo vzorovej zmluvy):</w:t>
      </w:r>
    </w:p>
    <w:p w14:paraId="52514441" w14:textId="77777777" w:rsidR="003A3913" w:rsidRPr="00F400D8" w:rsidRDefault="003A3913" w:rsidP="003A3913">
      <w:pPr>
        <w:pStyle w:val="Instrukcia"/>
        <w:rPr>
          <w:rFonts w:cs="Tahoma"/>
          <w:i w:val="0"/>
          <w:iCs/>
          <w:color w:val="auto"/>
        </w:rPr>
      </w:pPr>
    </w:p>
    <w:p w14:paraId="12B4612F" w14:textId="77777777" w:rsidR="003A3913" w:rsidRPr="00F400D8" w:rsidRDefault="003A3913" w:rsidP="003A3913">
      <w:pPr>
        <w:pStyle w:val="Instrukcia"/>
        <w:rPr>
          <w:rFonts w:cs="Tahoma"/>
          <w:i w:val="0"/>
          <w:iCs/>
          <w:color w:val="auto"/>
        </w:rPr>
      </w:pPr>
      <w:bookmarkStart w:id="321" w:name="_Ref31967001"/>
      <w:r w:rsidRPr="00F400D8">
        <w:rPr>
          <w:rFonts w:cs="Tahoma"/>
          <w:i w:val="0"/>
          <w:iCs/>
          <w:color w:val="auto"/>
        </w:rPr>
        <w:t>Zhotoviteľ je povinný pri akceptácii Informačného systému alebo jeho časti odovzdať Objednávateľovi Vytvorený zdrojový kód v jeho úplnej aktuálnej podobe, zapečatený, na neprepisovateľnom technickom nosiči dát s označením časti a verzie Informačného systému, ktorej sa týka. Za odovzdanie Vytvoreného zdrojového kódu Objednávateľovi sa na účely tejto Zmluvy o dielo rozumie odovzdanie technického nosiča dát Oprávnenej osobe Objednávateľa. O odovzdaní a prevzatí technického nosiča dát bude oboma Zmluvnými stranami spísaný a podpísaný preberací protokol.</w:t>
      </w:r>
      <w:bookmarkEnd w:id="321"/>
    </w:p>
    <w:p w14:paraId="2D010D4F" w14:textId="77777777" w:rsidR="003A3913" w:rsidRPr="00F400D8" w:rsidRDefault="003A3913" w:rsidP="003A3913">
      <w:pPr>
        <w:rPr>
          <w:rFonts w:ascii="Tahoma" w:hAnsi="Tahoma" w:cs="Tahoma"/>
          <w:iCs/>
        </w:rPr>
      </w:pPr>
    </w:p>
    <w:p w14:paraId="1C68633F" w14:textId="77777777" w:rsidR="003A3913" w:rsidRPr="00F400D8" w:rsidRDefault="003A3913" w:rsidP="003A3913">
      <w:pPr>
        <w:rPr>
          <w:rFonts w:ascii="Tahoma" w:hAnsi="Tahoma" w:cs="Tahoma"/>
          <w:iCs/>
        </w:rPr>
      </w:pPr>
      <w:r w:rsidRPr="00F400D8">
        <w:rPr>
          <w:rFonts w:ascii="Tahoma" w:hAnsi="Tahoma" w:cs="Tahoma"/>
          <w:iCs/>
        </w:rPr>
        <w:t xml:space="preserve">Vytvorený zdrojový kód  Informačného systému (s výnimkou Modulu) vrátane jeho dokumentácie bude prístupný v režime podľa § 31 ods. 4 písm. b) Vyhlášky č. 78/2020 (s obmedzenou dostupnosťou pre orgán vedenia a orgány riadenia v zmysle Zákona o ITVS – vytvorený zdrojový kód je dostupný len pre orgán vedenia a orgány riadenia); týmto nie je dotknutý osobitný právny režim vzťahujúci sa na </w:t>
      </w:r>
      <w:proofErr w:type="spellStart"/>
      <w:r w:rsidRPr="00F400D8">
        <w:rPr>
          <w:rFonts w:ascii="Tahoma" w:hAnsi="Tahoma" w:cs="Tahoma"/>
          <w:iCs/>
        </w:rPr>
        <w:t>Preexistentný</w:t>
      </w:r>
      <w:proofErr w:type="spellEnd"/>
      <w:r w:rsidRPr="00F400D8">
        <w:rPr>
          <w:rFonts w:ascii="Tahoma" w:hAnsi="Tahoma" w:cs="Tahoma"/>
          <w:iCs/>
        </w:rPr>
        <w:t xml:space="preserve"> zdrojový kód. Objednávateľ je oprávnený sprístupniť Vytvorený zdrojový kód okrem orgánov podľa predchádzajúcej vety aj tretím osobám, ale len na špecifický účel, na základe riadne uzatvorenej písomnej zmluvy o mlčanlivosti a ochrane dôverných informácií.</w:t>
      </w:r>
    </w:p>
    <w:p w14:paraId="6BB42FAA" w14:textId="77777777" w:rsidR="003A3913" w:rsidRPr="00F400D8" w:rsidRDefault="003A3913" w:rsidP="003A3913">
      <w:pPr>
        <w:pStyle w:val="Instrukcia"/>
        <w:rPr>
          <w:rFonts w:cs="Tahoma"/>
          <w:i w:val="0"/>
          <w:iCs/>
          <w:color w:val="auto"/>
        </w:rPr>
      </w:pPr>
    </w:p>
    <w:p w14:paraId="7A958D68" w14:textId="77777777" w:rsidR="003A3913" w:rsidRPr="00F400D8" w:rsidRDefault="003A3913" w:rsidP="003A3913">
      <w:pPr>
        <w:pStyle w:val="Instrukcia"/>
        <w:rPr>
          <w:rFonts w:cs="Tahoma"/>
          <w:i w:val="0"/>
          <w:iCs/>
          <w:color w:val="auto"/>
        </w:rPr>
      </w:pPr>
      <w:r w:rsidRPr="00F400D8">
        <w:rPr>
          <w:rFonts w:cs="Tahoma"/>
          <w:i w:val="0"/>
          <w:iCs/>
          <w:color w:val="auto"/>
        </w:rPr>
        <w:lastRenderedPageBreak/>
        <w:t xml:space="preserve">Vytvorený zdrojový kód musí byť v podobe, ktorá zaručuje možnosť overenia, že je kompletný a v správnej verzii, t. j. v takej, ktorá umožňuje kompiláciu, inštaláciu, spustenie a overenie funkcionality, a to vrátane kompletnej dokumentácie zdrojového kódu (napr. </w:t>
      </w:r>
      <w:proofErr w:type="spellStart"/>
      <w:r w:rsidRPr="00F400D8">
        <w:rPr>
          <w:rFonts w:cs="Tahoma"/>
          <w:i w:val="0"/>
          <w:iCs/>
          <w:color w:val="auto"/>
        </w:rPr>
        <w:t>interfejsov</w:t>
      </w:r>
      <w:proofErr w:type="spellEnd"/>
      <w:r w:rsidRPr="00F400D8">
        <w:rPr>
          <w:rFonts w:cs="Tahoma"/>
          <w:i w:val="0"/>
          <w:iCs/>
          <w:color w:val="auto"/>
        </w:rPr>
        <w:t xml:space="preserve"> a pod.) takejto Informačného systému alebo jeho časti. Zároveň odovzdaný Vytvorený zdrojový kód musí byť pokrytý testami (aspoň na 90%) a dosahovať rating kvality (statická analýza kódu) podľa </w:t>
      </w:r>
      <w:proofErr w:type="spellStart"/>
      <w:r w:rsidRPr="00F400D8">
        <w:rPr>
          <w:rFonts w:cs="Tahoma"/>
          <w:i w:val="0"/>
          <w:iCs/>
          <w:color w:val="auto"/>
        </w:rPr>
        <w:t>CodeClimate</w:t>
      </w:r>
      <w:proofErr w:type="spellEnd"/>
      <w:r w:rsidRPr="00F400D8">
        <w:rPr>
          <w:rFonts w:cs="Tahoma"/>
          <w:i w:val="0"/>
          <w:iCs/>
          <w:color w:val="auto"/>
        </w:rPr>
        <w:t>/</w:t>
      </w:r>
      <w:proofErr w:type="spellStart"/>
      <w:r w:rsidRPr="00F400D8">
        <w:rPr>
          <w:rFonts w:cs="Tahoma"/>
          <w:i w:val="0"/>
          <w:iCs/>
          <w:color w:val="auto"/>
        </w:rPr>
        <w:t>CodeQL</w:t>
      </w:r>
      <w:proofErr w:type="spellEnd"/>
      <w:r w:rsidRPr="00F400D8">
        <w:rPr>
          <w:rFonts w:cs="Tahoma"/>
          <w:i w:val="0"/>
          <w:iCs/>
          <w:color w:val="auto"/>
        </w:rPr>
        <w:t> a pod. (minimálne stupňa B). </w:t>
      </w:r>
    </w:p>
    <w:p w14:paraId="565ECA56" w14:textId="77777777" w:rsidR="003A3913" w:rsidRPr="00F400D8" w:rsidRDefault="003A3913" w:rsidP="003A3913">
      <w:pPr>
        <w:rPr>
          <w:rFonts w:ascii="Tahoma" w:hAnsi="Tahoma" w:cs="Tahoma"/>
          <w:iCs/>
        </w:rPr>
      </w:pPr>
    </w:p>
    <w:p w14:paraId="0D853351" w14:textId="77777777" w:rsidR="003A3913" w:rsidRPr="00F400D8" w:rsidRDefault="003A3913" w:rsidP="003A3913">
      <w:pPr>
        <w:rPr>
          <w:rFonts w:ascii="Tahoma" w:hAnsi="Tahoma" w:cs="Tahoma"/>
          <w:iCs/>
        </w:rPr>
      </w:pPr>
      <w:r w:rsidRPr="00F400D8">
        <w:rPr>
          <w:rFonts w:ascii="Tahoma" w:hAnsi="Tahoma" w:cs="Tahoma"/>
          <w:iCs/>
        </w:rPr>
        <w:t>Pre zamedzenie pochybností, povinnosti Zhotoviteľa týkajúce sa Vytvoreného zdrojového kódu platí i na akékoľvek opravy, zmeny, doplnenia, upgrade alebo update Vytvoreného zdrojového kódu a/alebo vyššie uvedenej dokumentácie, ku ktorým dôjde pri plnení tejto Zmluvy o dielo alebo v rámci záručných opráv. Vytvorené zdrojové kódy budú vytvorené vyexportovaním z produkčného prostredia a budú odovzdané Objednávateľovi na elektronickom médiu v zapečatenom obale.</w:t>
      </w:r>
      <w:r w:rsidRPr="00F400D8">
        <w:rPr>
          <w:rFonts w:ascii="Tahoma" w:hAnsi="Tahoma" w:cs="Tahoma"/>
          <w:b/>
          <w:iCs/>
        </w:rPr>
        <w:t xml:space="preserve"> </w:t>
      </w:r>
      <w:r w:rsidRPr="00F400D8">
        <w:rPr>
          <w:rFonts w:ascii="Tahoma" w:hAnsi="Tahoma" w:cs="Tahoma"/>
          <w:iCs/>
        </w:rPr>
        <w:t>Zhotoviteľ je povinný umožniť Objednávateľovi pri odovzdávaní Vytvoreného zdrojového kódu, pred zapečatením obalu, skontrolovať v priestoroch Objednávateľa prítomnosť Vytvoreného zdrojového kódu na odovzdávanom elektronickom médiu.</w:t>
      </w:r>
    </w:p>
    <w:p w14:paraId="4A0E5762" w14:textId="77777777" w:rsidR="003A3913" w:rsidRPr="00F400D8" w:rsidRDefault="003A3913" w:rsidP="003A3913">
      <w:pPr>
        <w:rPr>
          <w:rFonts w:ascii="Tahoma" w:hAnsi="Tahoma" w:cs="Tahoma"/>
          <w:iCs/>
        </w:rPr>
      </w:pPr>
    </w:p>
    <w:p w14:paraId="233B23D8" w14:textId="77777777" w:rsidR="003A3913" w:rsidRPr="00F400D8" w:rsidRDefault="003A3913" w:rsidP="003A3913">
      <w:pPr>
        <w:rPr>
          <w:rFonts w:ascii="Tahoma" w:hAnsi="Tahoma" w:cs="Tahoma"/>
          <w:iCs/>
        </w:rPr>
      </w:pPr>
      <w:r w:rsidRPr="00F400D8">
        <w:rPr>
          <w:rFonts w:ascii="Tahoma" w:hAnsi="Tahoma" w:cs="Tahoma"/>
          <w:iCs/>
        </w:rPr>
        <w:t>Nebezpečenstvo poškodenia zdrojových kódov prechádza na Objednávateľa momentom prevzatia Informačného systému alebo jeho časti, pričom Objednávateľ sa zaväzuje uložiť zdrojové kódy takým spôsobom, aby zamedzil akémukoľvek neoprávnenému prístupu tretej osoby. Momentom platnosti SLA zmluvy umožní Objednávateľ poskytovateľovi, za predpokladu, že to je nevyhnutné, prístup k Vytvorenému zdrojovému kódu výlučne na účely plnenia povinností z  uzatvorenej SLA zmluvy.</w:t>
      </w:r>
    </w:p>
    <w:p w14:paraId="2EDAD5C2" w14:textId="77777777" w:rsidR="003A3913" w:rsidRPr="00F400D8" w:rsidRDefault="003A3913" w:rsidP="003A3913">
      <w:pPr>
        <w:pStyle w:val="Instrukcia"/>
        <w:rPr>
          <w:rFonts w:cs="Tahoma"/>
          <w:i w:val="0"/>
          <w:iCs/>
          <w:color w:val="auto"/>
        </w:rPr>
      </w:pPr>
    </w:p>
    <w:p w14:paraId="1C474779" w14:textId="77777777" w:rsidR="003A3913" w:rsidRPr="00F400D8" w:rsidRDefault="003A3913" w:rsidP="003A3913">
      <w:pPr>
        <w:rPr>
          <w:rFonts w:ascii="Tahoma" w:hAnsi="Tahoma" w:cs="Tahoma"/>
          <w:iCs/>
        </w:rPr>
      </w:pPr>
      <w:bookmarkStart w:id="322" w:name="_Ref95810088"/>
      <w:r w:rsidRPr="00F400D8">
        <w:rPr>
          <w:rFonts w:ascii="Tahoma" w:hAnsi="Tahoma" w:cs="Tahoma"/>
          <w:iCs/>
        </w:rPr>
        <w:t>Zmluvné strany sa dohodli, že pokiaľ Zhotoviteľ vytvorí v rámci plnenia tejto Zmluvy o dielo pre Objednávateľa SW, ktorý je  počítačovým programom chráneným autorským právom alebo jeho časť, prevzatím Diela udeľuje Zhotoviteľ Objednávateľovi súhlas používať taký počítačový program (s výnimkou Modulu na ktorý sa vzťahujú osobitné podmienky) ako licenciu nevýhradnú,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na účel, pre ktorý bolo Dielo vytvorené podľa tejto Zmluvy o dielo. Špecifikácia počítačových programov vytvorených Zhotoviteľom podľa tejto Zmluvy o dielo tvorí prílohu č. 6</w:t>
      </w:r>
      <w:r w:rsidRPr="00F400D8">
        <w:rPr>
          <w:rFonts w:ascii="Tahoma" w:hAnsi="Tahoma" w:cs="Tahoma"/>
          <w:b/>
          <w:iCs/>
        </w:rPr>
        <w:t xml:space="preserve"> </w:t>
      </w:r>
      <w:r w:rsidRPr="00F400D8">
        <w:rPr>
          <w:rFonts w:ascii="Tahoma" w:hAnsi="Tahoma" w:cs="Tahoma"/>
          <w:iCs/>
        </w:rPr>
        <w:t xml:space="preserve"> tejto Zmluvy o dielo. Objednávateľ je bez potreby akéhokoľvek ďalšieho povolenia Zhotoviteľa oprávnený udeliť inému orgánu verejnej správy Slovenskej republiky sublicenciu na použitie počítačového programu v súlade s účelom na aký bude Dielo vytvorené</w:t>
      </w:r>
      <w:r w:rsidRPr="00F400D8">
        <w:rPr>
          <w:rFonts w:ascii="Tahoma" w:eastAsia="Calibri" w:hAnsi="Tahoma" w:cs="Tahoma"/>
          <w:iCs/>
        </w:rPr>
        <w:t xml:space="preserve">, vrátane subjektov ovládaných v zmysle § 66a Obchodného zákonníka alebo subjektov zriadených orgánom verejnej správy  za účelom plnenia úloh vo verejnom záujme (bez ohľadu na právnu formu), </w:t>
      </w:r>
      <w:r w:rsidRPr="00F400D8">
        <w:rPr>
          <w:rFonts w:ascii="Tahoma" w:hAnsi="Tahoma" w:cs="Tahoma"/>
          <w:iCs/>
        </w:rPr>
        <w:t>pokiaľ to nie je v rozpore s pravidlami na ochranu hospodárskej súťaže</w:t>
      </w:r>
      <w:r w:rsidRPr="00F400D8">
        <w:rPr>
          <w:rFonts w:ascii="Tahoma" w:eastAsia="Calibri" w:hAnsi="Tahoma" w:cs="Tahoma"/>
          <w:iCs/>
        </w:rPr>
        <w:t>.</w:t>
      </w:r>
      <w:bookmarkEnd w:id="322"/>
    </w:p>
    <w:p w14:paraId="0766C5AF" w14:textId="77777777" w:rsidR="00D14345" w:rsidRPr="00CD71B5" w:rsidRDefault="00D14345" w:rsidP="00D14345"/>
    <w:p w14:paraId="5C7C3546" w14:textId="63BB6AE1" w:rsidR="006F35A6" w:rsidRPr="00CD71B5" w:rsidRDefault="001E19EA" w:rsidP="001E19EA">
      <w:pPr>
        <w:pStyle w:val="Heading1"/>
      </w:pPr>
      <w:r w:rsidRPr="00CD71B5">
        <w:rPr>
          <w:caps w:val="0"/>
        </w:rPr>
        <w:t>OPIS IMPLEMENTÁCIE PROJEKTU A PREBERANIA VÝSTUPOV PROJEKTU</w:t>
      </w:r>
    </w:p>
    <w:p w14:paraId="272F4093" w14:textId="77777777" w:rsidR="003A3913" w:rsidRPr="00CB1DF3" w:rsidRDefault="003A3913" w:rsidP="003A3913">
      <w:pPr>
        <w:tabs>
          <w:tab w:val="center" w:pos="0"/>
        </w:tabs>
        <w:ind w:left="66"/>
        <w:rPr>
          <w:rFonts w:ascii="Tahoma" w:hAnsi="Tahoma" w:cs="Tahoma"/>
        </w:rPr>
      </w:pPr>
      <w:r w:rsidRPr="00CB1DF3">
        <w:rPr>
          <w:rFonts w:ascii="Tahoma" w:hAnsi="Tahoma" w:cs="Tahoma"/>
        </w:rPr>
        <w:t xml:space="preserve">Projekt bude realizovaný metódou </w:t>
      </w:r>
      <w:proofErr w:type="spellStart"/>
      <w:r w:rsidRPr="00CB1DF3">
        <w:rPr>
          <w:rFonts w:ascii="Tahoma" w:hAnsi="Tahoma" w:cs="Tahoma"/>
        </w:rPr>
        <w:t>Waterfall</w:t>
      </w:r>
      <w:proofErr w:type="spellEnd"/>
      <w:r w:rsidRPr="00CB1DF3">
        <w:rPr>
          <w:rFonts w:ascii="Tahoma" w:hAnsi="Tahoma" w:cs="Tahoma"/>
        </w:rPr>
        <w:t xml:space="preserve"> s logickými nadväznosťami realizácie jednotlivých modulov na základe funkčnej a technickej špecifikácie vypracovanej v rámci prípravy projektu. </w:t>
      </w:r>
    </w:p>
    <w:p w14:paraId="5ACD1D32" w14:textId="77777777" w:rsidR="003A3913" w:rsidRPr="00CB1DF3" w:rsidRDefault="003A3913" w:rsidP="003A3913">
      <w:pPr>
        <w:tabs>
          <w:tab w:val="center" w:pos="0"/>
        </w:tabs>
        <w:ind w:left="66"/>
        <w:rPr>
          <w:rFonts w:ascii="Tahoma" w:hAnsi="Tahoma" w:cs="Tahoma"/>
        </w:rPr>
      </w:pPr>
      <w:r w:rsidRPr="00CB1DF3">
        <w:rPr>
          <w:rFonts w:ascii="Tahoma" w:hAnsi="Tahoma" w:cs="Tahoma"/>
        </w:rPr>
        <w:t xml:space="preserve">Tento prístup bol zvolený nakoľko projekt má jasne definované ciele, postupy a rozdelenie práce. </w:t>
      </w:r>
    </w:p>
    <w:p w14:paraId="09E5E02F" w14:textId="77777777" w:rsidR="003A3913" w:rsidRPr="00CB1DF3" w:rsidRDefault="003A3913" w:rsidP="003A3913">
      <w:pPr>
        <w:tabs>
          <w:tab w:val="center" w:pos="0"/>
        </w:tabs>
        <w:ind w:left="66"/>
        <w:rPr>
          <w:rFonts w:ascii="Tahoma" w:hAnsi="Tahoma" w:cs="Tahoma"/>
        </w:rPr>
      </w:pPr>
      <w:r w:rsidRPr="00CB1DF3">
        <w:rPr>
          <w:rFonts w:ascii="Tahoma" w:hAnsi="Tahoma" w:cs="Tahoma"/>
        </w:rPr>
        <w:t xml:space="preserve">Funkčné požiadavky boli definované v katalógu požiadaviek, pričom je projekt rozdelený do troch </w:t>
      </w:r>
      <w:proofErr w:type="spellStart"/>
      <w:r w:rsidRPr="00CB1DF3">
        <w:rPr>
          <w:rFonts w:ascii="Tahoma" w:hAnsi="Tahoma" w:cs="Tahoma"/>
        </w:rPr>
        <w:t>inkrementov</w:t>
      </w:r>
      <w:proofErr w:type="spellEnd"/>
      <w:r w:rsidRPr="00CB1DF3">
        <w:rPr>
          <w:rFonts w:ascii="Tahoma" w:hAnsi="Tahoma" w:cs="Tahoma"/>
        </w:rPr>
        <w:t xml:space="preserve">. Každý </w:t>
      </w:r>
      <w:proofErr w:type="spellStart"/>
      <w:r w:rsidRPr="00CB1DF3">
        <w:rPr>
          <w:rFonts w:ascii="Tahoma" w:hAnsi="Tahoma" w:cs="Tahoma"/>
        </w:rPr>
        <w:t>inkrement</w:t>
      </w:r>
      <w:proofErr w:type="spellEnd"/>
      <w:r w:rsidRPr="00CB1DF3">
        <w:rPr>
          <w:rFonts w:ascii="Tahoma" w:hAnsi="Tahoma" w:cs="Tahoma"/>
        </w:rPr>
        <w:t xml:space="preserve"> pozostáva z troch realizačných fáz: </w:t>
      </w:r>
    </w:p>
    <w:p w14:paraId="52D61675" w14:textId="77777777" w:rsidR="003A3913" w:rsidRPr="00CB1DF3" w:rsidRDefault="003A3913" w:rsidP="00062A71">
      <w:pPr>
        <w:numPr>
          <w:ilvl w:val="0"/>
          <w:numId w:val="48"/>
        </w:numPr>
        <w:tabs>
          <w:tab w:val="center" w:pos="0"/>
        </w:tabs>
        <w:rPr>
          <w:rFonts w:ascii="Tahoma" w:eastAsia="Arial" w:hAnsi="Tahoma" w:cs="Tahoma"/>
        </w:rPr>
      </w:pPr>
      <w:r w:rsidRPr="00CB1DF3">
        <w:rPr>
          <w:rFonts w:ascii="Tahoma" w:hAnsi="Tahoma" w:cs="Tahoma"/>
        </w:rPr>
        <w:t>Analýza a dizajn</w:t>
      </w:r>
    </w:p>
    <w:p w14:paraId="7A2866DC" w14:textId="77777777" w:rsidR="003A3913" w:rsidRPr="00CB1DF3" w:rsidRDefault="003A3913" w:rsidP="00062A71">
      <w:pPr>
        <w:numPr>
          <w:ilvl w:val="0"/>
          <w:numId w:val="48"/>
        </w:numPr>
        <w:tabs>
          <w:tab w:val="center" w:pos="0"/>
        </w:tabs>
        <w:rPr>
          <w:rFonts w:ascii="Tahoma" w:eastAsia="Arial" w:hAnsi="Tahoma" w:cs="Tahoma"/>
        </w:rPr>
      </w:pPr>
      <w:r w:rsidRPr="00CB1DF3">
        <w:rPr>
          <w:rFonts w:ascii="Tahoma" w:hAnsi="Tahoma" w:cs="Tahoma"/>
        </w:rPr>
        <w:t>Implementácia a testovanie</w:t>
      </w:r>
    </w:p>
    <w:p w14:paraId="7AFEF663" w14:textId="77777777" w:rsidR="003A3913" w:rsidRPr="00CB1DF3" w:rsidRDefault="003A3913" w:rsidP="00062A71">
      <w:pPr>
        <w:numPr>
          <w:ilvl w:val="0"/>
          <w:numId w:val="48"/>
        </w:numPr>
        <w:tabs>
          <w:tab w:val="center" w:pos="0"/>
        </w:tabs>
        <w:rPr>
          <w:rFonts w:ascii="Tahoma" w:eastAsia="Arial" w:hAnsi="Tahoma" w:cs="Tahoma"/>
        </w:rPr>
      </w:pPr>
      <w:r w:rsidRPr="00CB1DF3">
        <w:rPr>
          <w:rFonts w:ascii="Tahoma" w:hAnsi="Tahoma" w:cs="Tahoma"/>
        </w:rPr>
        <w:t xml:space="preserve">Nasadenie (ktoré sa v jednom mesiaci prekrýva s predchádzajúcou realizačnou fázou, nakoľko pri nasadení môžu byť požadované drobné implementačné úpravy a testy). </w:t>
      </w:r>
    </w:p>
    <w:p w14:paraId="223F2688" w14:textId="77777777" w:rsidR="003A3913" w:rsidRPr="00CB1DF3" w:rsidRDefault="003A3913" w:rsidP="003A3913">
      <w:pPr>
        <w:tabs>
          <w:tab w:val="center" w:pos="0"/>
        </w:tabs>
        <w:ind w:left="66"/>
        <w:rPr>
          <w:rFonts w:ascii="Tahoma" w:hAnsi="Tahoma" w:cs="Tahoma"/>
        </w:rPr>
      </w:pPr>
      <w:r w:rsidRPr="00CB1DF3">
        <w:rPr>
          <w:rFonts w:ascii="Tahoma" w:hAnsi="Tahoma" w:cs="Tahoma"/>
        </w:rPr>
        <w:t xml:space="preserve">Každá z uvedených realizačných fáz je samostatným fakturačným míľnikom projektu, pričom k nej musí byť spracovaný preberací protokol. Finálne odovzdanie výstupu projektu (diela) je zakončené finálnou akceptáciou diela so samostatným preberacím protokolom. Pri podpise tohto finálneho protokolu začína plynúť záruka na dielo. </w:t>
      </w:r>
    </w:p>
    <w:p w14:paraId="6EB9711D" w14:textId="77777777" w:rsidR="00362CE9" w:rsidRPr="00CD71B5" w:rsidRDefault="00362CE9" w:rsidP="00362CE9"/>
    <w:p w14:paraId="67C99B35" w14:textId="37FAE73F" w:rsidR="00862988" w:rsidRPr="00CD71B5" w:rsidRDefault="5675F406" w:rsidP="006F35A6">
      <w:pPr>
        <w:pStyle w:val="Heading1"/>
      </w:pPr>
      <w:r w:rsidRPr="00CD71B5">
        <w:lastRenderedPageBreak/>
        <w:t>ODKAZY</w:t>
      </w:r>
      <w:bookmarkEnd w:id="191"/>
      <w:bookmarkEnd w:id="192"/>
      <w:bookmarkEnd w:id="193"/>
      <w:bookmarkEnd w:id="194"/>
      <w:bookmarkEnd w:id="195"/>
      <w:bookmarkEnd w:id="196"/>
      <w:bookmarkEnd w:id="197"/>
      <w:bookmarkEnd w:id="198"/>
      <w:bookmarkEnd w:id="199"/>
      <w:bookmarkEnd w:id="200"/>
      <w:bookmarkEnd w:id="201"/>
      <w:bookmarkEnd w:id="202"/>
      <w:bookmarkEnd w:id="203"/>
    </w:p>
    <w:bookmarkEnd w:id="204"/>
    <w:p w14:paraId="77549FDF" w14:textId="1005CC64" w:rsidR="00862988" w:rsidRPr="00CD71B5" w:rsidRDefault="00F75124" w:rsidP="004A29DE">
      <w:pPr>
        <w:pStyle w:val="Instrukcia"/>
      </w:pPr>
      <w:r w:rsidRPr="00CD71B5">
        <w:t>D</w:t>
      </w:r>
      <w:r w:rsidR="00933116" w:rsidRPr="00CD71B5">
        <w:t xml:space="preserve">oplňte odkazy na iné </w:t>
      </w:r>
      <w:r w:rsidR="00862988" w:rsidRPr="00CD71B5">
        <w:t xml:space="preserve">existujúce </w:t>
      </w:r>
      <w:r w:rsidR="006A055A" w:rsidRPr="00CD71B5">
        <w:t>materiály</w:t>
      </w:r>
      <w:r w:rsidR="00E21C00" w:rsidRPr="00CD71B5">
        <w:t>,</w:t>
      </w:r>
      <w:r w:rsidR="00933116" w:rsidRPr="00CD71B5">
        <w:t xml:space="preserve"> ktoré sú zdrojovými informáciami.</w:t>
      </w:r>
      <w:r w:rsidR="00862988" w:rsidRPr="00CD71B5">
        <w:t xml:space="preserve"> </w:t>
      </w:r>
      <w:r w:rsidR="00933116" w:rsidRPr="00CD71B5">
        <w:t>V</w:t>
      </w:r>
      <w:r w:rsidR="00862988" w:rsidRPr="00CD71B5">
        <w:t xml:space="preserve"> maximálnej miere </w:t>
      </w:r>
      <w:r w:rsidR="00933116" w:rsidRPr="00CD71B5">
        <w:t>sa vyhnite duplikovaným informáciám a ich aktualizácii na viacerých miestach</w:t>
      </w:r>
      <w:r w:rsidR="00E21C00" w:rsidRPr="00CD71B5">
        <w:t xml:space="preserve"> v priebehu prípravy prípravnej projektovej dokumentácie, jej pripomienkovania a hodnotenia.</w:t>
      </w:r>
    </w:p>
    <w:p w14:paraId="497ECA01" w14:textId="77777777" w:rsidR="00362CE9" w:rsidRPr="00CD71B5" w:rsidRDefault="00362CE9" w:rsidP="00362CE9"/>
    <w:p w14:paraId="286E9F56" w14:textId="5B0E352F" w:rsidR="00862988" w:rsidRPr="00CD71B5" w:rsidRDefault="5675F406" w:rsidP="006F35A6">
      <w:pPr>
        <w:pStyle w:val="Heading1"/>
      </w:pPr>
      <w:bookmarkStart w:id="323" w:name="_Toc47815711"/>
      <w:bookmarkStart w:id="324" w:name="_Toc1845624711"/>
      <w:bookmarkStart w:id="325" w:name="_Toc1335486469"/>
      <w:bookmarkStart w:id="326" w:name="_Toc1660740083"/>
      <w:bookmarkStart w:id="327" w:name="_Toc1673192336"/>
      <w:bookmarkStart w:id="328" w:name="_Toc2053721865"/>
      <w:bookmarkStart w:id="329" w:name="_Toc2041295352"/>
      <w:bookmarkStart w:id="330" w:name="_Toc432728511"/>
      <w:bookmarkStart w:id="331" w:name="_Toc439451047"/>
      <w:bookmarkStart w:id="332" w:name="_Toc2079765538"/>
      <w:bookmarkStart w:id="333" w:name="_Toc23745434"/>
      <w:bookmarkStart w:id="334" w:name="_Toc352209542"/>
      <w:bookmarkStart w:id="335" w:name="_Toc152607328"/>
      <w:r w:rsidRPr="00CD71B5">
        <w:t>PRÍLOHY</w:t>
      </w:r>
      <w:bookmarkEnd w:id="323"/>
      <w:bookmarkEnd w:id="324"/>
      <w:bookmarkEnd w:id="325"/>
      <w:bookmarkEnd w:id="326"/>
      <w:bookmarkEnd w:id="327"/>
      <w:bookmarkEnd w:id="328"/>
      <w:bookmarkEnd w:id="329"/>
      <w:bookmarkEnd w:id="330"/>
      <w:bookmarkEnd w:id="331"/>
      <w:bookmarkEnd w:id="332"/>
      <w:bookmarkEnd w:id="333"/>
      <w:bookmarkEnd w:id="334"/>
      <w:bookmarkEnd w:id="335"/>
    </w:p>
    <w:p w14:paraId="641C0892" w14:textId="77777777" w:rsidR="00245EC2" w:rsidRPr="00CD71B5" w:rsidRDefault="00245EC2" w:rsidP="00245EC2"/>
    <w:p w14:paraId="016E2DD9" w14:textId="77777777" w:rsidR="003A3913" w:rsidRDefault="00862988" w:rsidP="004A29DE">
      <w:r w:rsidRPr="00CD71B5">
        <w:rPr>
          <w:b/>
          <w:bCs/>
        </w:rPr>
        <w:t xml:space="preserve">Príloha </w:t>
      </w:r>
      <w:r w:rsidR="00362CE9" w:rsidRPr="00CD71B5">
        <w:rPr>
          <w:b/>
          <w:bCs/>
        </w:rPr>
        <w:t>1</w:t>
      </w:r>
      <w:r w:rsidRPr="00CD71B5">
        <w:rPr>
          <w:b/>
          <w:bCs/>
        </w:rPr>
        <w:t xml:space="preserve">: </w:t>
      </w:r>
      <w:r w:rsidRPr="00CD71B5">
        <w:t>Zoznam rizík a závislostí (Excel)</w:t>
      </w:r>
    </w:p>
    <w:p w14:paraId="092D0FCC" w14:textId="77777777" w:rsidR="003A3913" w:rsidRDefault="003A3913" w:rsidP="004A29DE">
      <w:r>
        <w:t>Príloha 2: TCO/CBA</w:t>
      </w:r>
    </w:p>
    <w:p w14:paraId="4D7C7C6B" w14:textId="4813E79F" w:rsidR="009F2FFA" w:rsidRPr="00CD71B5" w:rsidRDefault="003A3913" w:rsidP="003A3913">
      <w:r>
        <w:t xml:space="preserve">Príloha 3: </w:t>
      </w:r>
      <w:r w:rsidR="00B64818">
        <w:t>Podrobnosti k využitiu distribučných služieb</w:t>
      </w:r>
    </w:p>
    <w:p w14:paraId="76525A11" w14:textId="77777777" w:rsidR="00862988" w:rsidRPr="00CD71B5" w:rsidRDefault="00862988" w:rsidP="00862988">
      <w:pPr>
        <w:rPr>
          <w:rFonts w:ascii="Tahoma" w:hAnsi="Tahoma" w:cs="Tahoma"/>
          <w:szCs w:val="16"/>
        </w:rPr>
      </w:pPr>
    </w:p>
    <w:p w14:paraId="505625CD" w14:textId="77777777" w:rsidR="00862988" w:rsidRPr="00CD71B5" w:rsidRDefault="00862988" w:rsidP="004A29DE">
      <w:pPr>
        <w:pStyle w:val="Instrukcia"/>
      </w:pPr>
      <w:r w:rsidRPr="00CD71B5">
        <w:t>Koniec dokumentu</w:t>
      </w:r>
    </w:p>
    <w:p w14:paraId="13F50B68" w14:textId="77777777" w:rsidR="00A24BD5" w:rsidRPr="00CD71B5" w:rsidRDefault="00A24BD5"/>
    <w:sectPr w:rsidR="00A24BD5" w:rsidRPr="00CD71B5" w:rsidSect="00011708">
      <w:headerReference w:type="default" r:id="rId19"/>
      <w:footerReference w:type="default" r:id="rId20"/>
      <w:headerReference w:type="first" r:id="rId21"/>
      <w:footerReference w:type="first" r:id="rId22"/>
      <w:pgSz w:w="11906" w:h="16838"/>
      <w:pgMar w:top="1134" w:right="1134" w:bottom="1134" w:left="1134" w:header="39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19D66" w14:textId="77777777" w:rsidR="00CA70B6" w:rsidRDefault="00CA70B6" w:rsidP="00862988">
      <w:r>
        <w:separator/>
      </w:r>
    </w:p>
  </w:endnote>
  <w:endnote w:type="continuationSeparator" w:id="0">
    <w:p w14:paraId="64836791" w14:textId="77777777" w:rsidR="00CA70B6" w:rsidRDefault="00CA70B6" w:rsidP="00862988">
      <w:r>
        <w:continuationSeparator/>
      </w:r>
    </w:p>
  </w:endnote>
  <w:endnote w:type="continuationNotice" w:id="1">
    <w:p w14:paraId="64FE01A7" w14:textId="77777777" w:rsidR="00CA70B6" w:rsidRDefault="00CA70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inter">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94A7" w14:textId="4F3A5DE9" w:rsidR="00CD71B5" w:rsidRPr="00352DB5" w:rsidRDefault="00CD71B5" w:rsidP="00862988">
    <w:pPr>
      <w:pStyle w:val="Footer"/>
      <w:pBdr>
        <w:top w:val="single" w:sz="4" w:space="1" w:color="D9D9D9"/>
      </w:pBdr>
      <w:jc w:val="right"/>
      <w:rPr>
        <w:rFonts w:ascii="Tahoma" w:hAnsi="Tahoma" w:cs="Tahoma"/>
        <w:szCs w:val="16"/>
      </w:rPr>
    </w:pPr>
    <w:r w:rsidRPr="00352DB5">
      <w:rPr>
        <w:rFonts w:ascii="Tahoma" w:hAnsi="Tahoma" w:cs="Tahoma"/>
        <w:szCs w:val="16"/>
      </w:rPr>
      <w:t xml:space="preserve">Strana </w:t>
    </w:r>
    <w:r w:rsidRPr="00352DB5">
      <w:rPr>
        <w:rFonts w:ascii="Tahoma" w:hAnsi="Tahoma" w:cs="Tahoma"/>
        <w:szCs w:val="16"/>
      </w:rPr>
      <w:fldChar w:fldCharType="begin"/>
    </w:r>
    <w:r w:rsidRPr="00352DB5">
      <w:rPr>
        <w:rFonts w:ascii="Tahoma" w:hAnsi="Tahoma" w:cs="Tahoma"/>
        <w:szCs w:val="16"/>
      </w:rPr>
      <w:instrText>PAGE   \* MERGEFORMAT</w:instrText>
    </w:r>
    <w:r w:rsidRPr="00352DB5">
      <w:rPr>
        <w:rFonts w:ascii="Tahoma" w:hAnsi="Tahoma" w:cs="Tahoma"/>
        <w:szCs w:val="16"/>
      </w:rPr>
      <w:fldChar w:fldCharType="separate"/>
    </w:r>
    <w:r w:rsidR="00887879">
      <w:rPr>
        <w:rFonts w:ascii="Tahoma" w:hAnsi="Tahoma" w:cs="Tahoma"/>
        <w:noProof/>
        <w:szCs w:val="16"/>
      </w:rPr>
      <w:t>38</w:t>
    </w:r>
    <w:r w:rsidRPr="00352DB5">
      <w:rPr>
        <w:rFonts w:ascii="Tahoma" w:hAnsi="Tahoma" w:cs="Tahoma"/>
        <w:szCs w:val="16"/>
      </w:rPr>
      <w:fldChar w:fldCharType="end"/>
    </w:r>
    <w:r w:rsidRPr="00352DB5">
      <w:rPr>
        <w:rFonts w:ascii="Tahoma" w:hAnsi="Tahoma" w:cs="Tahoma"/>
        <w:szCs w:val="16"/>
      </w:rPr>
      <w:t>/</w:t>
    </w:r>
    <w:r w:rsidRPr="00352DB5">
      <w:rPr>
        <w:rFonts w:ascii="Tahoma" w:hAnsi="Tahoma" w:cs="Tahoma"/>
        <w:szCs w:val="16"/>
      </w:rPr>
      <w:fldChar w:fldCharType="begin"/>
    </w:r>
    <w:r w:rsidRPr="00352DB5">
      <w:rPr>
        <w:rFonts w:ascii="Tahoma" w:hAnsi="Tahoma" w:cs="Tahoma"/>
        <w:szCs w:val="16"/>
      </w:rPr>
      <w:instrText xml:space="preserve"> NUMPAGES   \* MERGEFORMAT </w:instrText>
    </w:r>
    <w:r w:rsidRPr="00352DB5">
      <w:rPr>
        <w:rFonts w:ascii="Tahoma" w:hAnsi="Tahoma" w:cs="Tahoma"/>
        <w:szCs w:val="16"/>
      </w:rPr>
      <w:fldChar w:fldCharType="separate"/>
    </w:r>
    <w:r w:rsidR="00887879">
      <w:rPr>
        <w:rFonts w:ascii="Tahoma" w:hAnsi="Tahoma" w:cs="Tahoma"/>
        <w:noProof/>
        <w:szCs w:val="16"/>
      </w:rPr>
      <w:t>44</w:t>
    </w:r>
    <w:r w:rsidRPr="00352DB5">
      <w:rPr>
        <w:rFonts w:ascii="Tahoma" w:hAnsi="Tahoma" w:cs="Tahoma"/>
        <w:szCs w:val="16"/>
      </w:rPr>
      <w:fldChar w:fldCharType="end"/>
    </w:r>
  </w:p>
  <w:p w14:paraId="5324972B" w14:textId="77777777" w:rsidR="00CD71B5" w:rsidRDefault="00CD71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D71B5" w14:paraId="3014C607" w14:textId="77777777" w:rsidTr="29DF5A5F">
      <w:trPr>
        <w:trHeight w:val="300"/>
      </w:trPr>
      <w:tc>
        <w:tcPr>
          <w:tcW w:w="3210" w:type="dxa"/>
        </w:tcPr>
        <w:p w14:paraId="5C1C654C" w14:textId="2DC66484" w:rsidR="00CD71B5" w:rsidRDefault="00CD71B5" w:rsidP="29DF5A5F">
          <w:pPr>
            <w:pStyle w:val="Header"/>
            <w:ind w:left="-115"/>
          </w:pPr>
        </w:p>
      </w:tc>
      <w:tc>
        <w:tcPr>
          <w:tcW w:w="3210" w:type="dxa"/>
        </w:tcPr>
        <w:p w14:paraId="5FF2A8A9" w14:textId="29F966A2" w:rsidR="00CD71B5" w:rsidRDefault="00CD71B5" w:rsidP="29DF5A5F">
          <w:pPr>
            <w:pStyle w:val="Header"/>
            <w:jc w:val="center"/>
          </w:pPr>
        </w:p>
      </w:tc>
      <w:tc>
        <w:tcPr>
          <w:tcW w:w="3210" w:type="dxa"/>
        </w:tcPr>
        <w:p w14:paraId="57A1DB1B" w14:textId="56C213E6" w:rsidR="00CD71B5" w:rsidRDefault="00CD71B5" w:rsidP="29DF5A5F">
          <w:pPr>
            <w:pStyle w:val="Header"/>
            <w:ind w:right="-115"/>
            <w:jc w:val="right"/>
          </w:pPr>
        </w:p>
      </w:tc>
    </w:tr>
  </w:tbl>
  <w:p w14:paraId="2EB1483E" w14:textId="5E36482C" w:rsidR="00CD71B5" w:rsidRDefault="00CD71B5" w:rsidP="29DF5A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34DE9" w14:textId="77777777" w:rsidR="00CA70B6" w:rsidRDefault="00CA70B6" w:rsidP="00862988">
      <w:r>
        <w:separator/>
      </w:r>
    </w:p>
  </w:footnote>
  <w:footnote w:type="continuationSeparator" w:id="0">
    <w:p w14:paraId="7725CD63" w14:textId="77777777" w:rsidR="00CA70B6" w:rsidRDefault="00CA70B6" w:rsidP="00862988">
      <w:r>
        <w:continuationSeparator/>
      </w:r>
    </w:p>
  </w:footnote>
  <w:footnote w:type="continuationNotice" w:id="1">
    <w:p w14:paraId="7E4B72BE" w14:textId="77777777" w:rsidR="00CA70B6" w:rsidRDefault="00CA70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CD71B5" w14:paraId="368E6BB6" w14:textId="77777777" w:rsidTr="29DF5A5F">
      <w:trPr>
        <w:trHeight w:val="300"/>
      </w:trPr>
      <w:tc>
        <w:tcPr>
          <w:tcW w:w="3210" w:type="dxa"/>
        </w:tcPr>
        <w:p w14:paraId="454CEF2F" w14:textId="18E8F9D7" w:rsidR="00CD71B5" w:rsidRDefault="00CD71B5" w:rsidP="29DF5A5F">
          <w:pPr>
            <w:pStyle w:val="Header"/>
            <w:ind w:left="-115"/>
          </w:pPr>
        </w:p>
      </w:tc>
      <w:tc>
        <w:tcPr>
          <w:tcW w:w="3210" w:type="dxa"/>
        </w:tcPr>
        <w:p w14:paraId="36DCAD0A" w14:textId="1763B9A2" w:rsidR="00CD71B5" w:rsidRDefault="00CD71B5" w:rsidP="29DF5A5F">
          <w:pPr>
            <w:pStyle w:val="Header"/>
            <w:jc w:val="center"/>
          </w:pPr>
        </w:p>
      </w:tc>
      <w:tc>
        <w:tcPr>
          <w:tcW w:w="3210" w:type="dxa"/>
        </w:tcPr>
        <w:p w14:paraId="08330342" w14:textId="57FEF8C0" w:rsidR="00CD71B5" w:rsidRDefault="00CD71B5" w:rsidP="29DF5A5F">
          <w:pPr>
            <w:pStyle w:val="Header"/>
            <w:ind w:right="-115"/>
            <w:jc w:val="right"/>
          </w:pPr>
        </w:p>
      </w:tc>
    </w:tr>
  </w:tbl>
  <w:p w14:paraId="4F38F8AB" w14:textId="79B2AAF7" w:rsidR="00CD71B5" w:rsidRDefault="00CD71B5" w:rsidP="29DF5A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9797E" w14:textId="22780499" w:rsidR="00CD71B5" w:rsidRDefault="00CD71B5">
    <w:pPr>
      <w:pStyle w:val="Header"/>
    </w:pPr>
    <w:r>
      <w:rPr>
        <w:noProof/>
        <w:lang w:eastAsia="sk-SK"/>
      </w:rPr>
      <w:drawing>
        <wp:inline distT="0" distB="0" distL="0" distR="0" wp14:anchorId="7155368C" wp14:editId="6D1A984F">
          <wp:extent cx="2146935" cy="466725"/>
          <wp:effectExtent l="0" t="0" r="0" b="0"/>
          <wp:docPr id="1595126823" name="Obrázok 1595126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146935" cy="4667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225A"/>
    <w:multiLevelType w:val="hybridMultilevel"/>
    <w:tmpl w:val="178482BA"/>
    <w:lvl w:ilvl="0" w:tplc="0409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717278A"/>
    <w:multiLevelType w:val="hybridMultilevel"/>
    <w:tmpl w:val="16A41976"/>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A370D3"/>
    <w:multiLevelType w:val="hybridMultilevel"/>
    <w:tmpl w:val="D3B0872C"/>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650701"/>
    <w:multiLevelType w:val="hybridMultilevel"/>
    <w:tmpl w:val="C9903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029396D"/>
    <w:multiLevelType w:val="multilevel"/>
    <w:tmpl w:val="A2A2C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D148C0"/>
    <w:multiLevelType w:val="hybridMultilevel"/>
    <w:tmpl w:val="74DA5980"/>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9C2D3E"/>
    <w:multiLevelType w:val="hybridMultilevel"/>
    <w:tmpl w:val="C0D89FCE"/>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38193C"/>
    <w:multiLevelType w:val="hybridMultilevel"/>
    <w:tmpl w:val="8656F622"/>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84A80C7"/>
    <w:multiLevelType w:val="multilevel"/>
    <w:tmpl w:val="536A9DF4"/>
    <w:lvl w:ilvl="0">
      <w:start w:val="1"/>
      <w:numFmt w:val="decimal"/>
      <w:pStyle w:val="Nadpiscislovany"/>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9" w15:restartNumberingAfterBreak="0">
    <w:nsid w:val="1863499A"/>
    <w:multiLevelType w:val="multilevel"/>
    <w:tmpl w:val="B1BE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415CDA"/>
    <w:multiLevelType w:val="hybridMultilevel"/>
    <w:tmpl w:val="3C2A9F02"/>
    <w:lvl w:ilvl="0" w:tplc="F00C8192">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D475509"/>
    <w:multiLevelType w:val="hybridMultilevel"/>
    <w:tmpl w:val="2A14A5C0"/>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01A3D20"/>
    <w:multiLevelType w:val="hybridMultilevel"/>
    <w:tmpl w:val="892E12A2"/>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1D92977"/>
    <w:multiLevelType w:val="hybridMultilevel"/>
    <w:tmpl w:val="FFDE6B74"/>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83E1209"/>
    <w:multiLevelType w:val="hybridMultilevel"/>
    <w:tmpl w:val="0DF49574"/>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607690"/>
    <w:multiLevelType w:val="hybridMultilevel"/>
    <w:tmpl w:val="86C0D7A0"/>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21209CB"/>
    <w:multiLevelType w:val="hybridMultilevel"/>
    <w:tmpl w:val="DBCA52A4"/>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4E97A86"/>
    <w:multiLevelType w:val="hybridMultilevel"/>
    <w:tmpl w:val="7B225A1E"/>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A6B67A1"/>
    <w:multiLevelType w:val="hybridMultilevel"/>
    <w:tmpl w:val="B860C046"/>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B2528F5"/>
    <w:multiLevelType w:val="hybridMultilevel"/>
    <w:tmpl w:val="75F49D16"/>
    <w:lvl w:ilvl="0" w:tplc="04126B1A">
      <w:start w:val="1"/>
      <w:numFmt w:val="bullet"/>
      <w:lvlText w:val="-"/>
      <w:lvlJc w:val="left"/>
      <w:pPr>
        <w:ind w:left="720" w:hanging="360"/>
      </w:pPr>
      <w:rPr>
        <w:rFonts w:ascii="Aptos" w:hAnsi="Apto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01F32B6"/>
    <w:multiLevelType w:val="hybridMultilevel"/>
    <w:tmpl w:val="7D34B7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09A1DF0"/>
    <w:multiLevelType w:val="multilevel"/>
    <w:tmpl w:val="81201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2D5FCF"/>
    <w:multiLevelType w:val="hybridMultilevel"/>
    <w:tmpl w:val="91120428"/>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79D1EF1"/>
    <w:multiLevelType w:val="hybridMultilevel"/>
    <w:tmpl w:val="9BC66934"/>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97A0DD0"/>
    <w:multiLevelType w:val="hybridMultilevel"/>
    <w:tmpl w:val="42AAFAD6"/>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B3B57FA"/>
    <w:multiLevelType w:val="multilevel"/>
    <w:tmpl w:val="A4EA41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D45BBF"/>
    <w:multiLevelType w:val="hybridMultilevel"/>
    <w:tmpl w:val="E73C7394"/>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C9116EE"/>
    <w:multiLevelType w:val="multilevel"/>
    <w:tmpl w:val="984E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003CBC"/>
    <w:multiLevelType w:val="hybridMultilevel"/>
    <w:tmpl w:val="3BC8C63E"/>
    <w:lvl w:ilvl="0" w:tplc="F4F295DA">
      <w:numFmt w:val="bullet"/>
      <w:lvlText w:val="•"/>
      <w:lvlJc w:val="left"/>
      <w:pPr>
        <w:ind w:left="720" w:hanging="360"/>
      </w:pPr>
      <w:rPr>
        <w:rFonts w:ascii="Tahoma" w:eastAsia="Tahoma"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D770D83"/>
    <w:multiLevelType w:val="hybridMultilevel"/>
    <w:tmpl w:val="F7F8AABA"/>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ECE6BBD"/>
    <w:multiLevelType w:val="hybridMultilevel"/>
    <w:tmpl w:val="09D0B452"/>
    <w:lvl w:ilvl="0" w:tplc="04126B1A">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F38684B"/>
    <w:multiLevelType w:val="multilevel"/>
    <w:tmpl w:val="40DC87D4"/>
    <w:lvl w:ilvl="0">
      <w:start w:val="1"/>
      <w:numFmt w:val="decimal"/>
      <w:pStyle w:val="Heading1"/>
      <w:lvlText w:val="%1."/>
      <w:lvlJc w:val="left"/>
      <w:pPr>
        <w:ind w:left="360" w:hanging="360"/>
      </w:pPr>
      <w:rPr>
        <w:rFonts w:hint="default"/>
        <w:i w:val="0"/>
      </w:rPr>
    </w:lvl>
    <w:lvl w:ilvl="1">
      <w:start w:val="1"/>
      <w:numFmt w:val="decimal"/>
      <w:pStyle w:val="Heading2"/>
      <w:lvlText w:val="%1.%2"/>
      <w:lvlJc w:val="left"/>
      <w:pPr>
        <w:ind w:left="1284" w:hanging="576"/>
      </w:pPr>
      <w:rPr>
        <w:rFonts w:hint="default"/>
        <w:color w:val="auto"/>
      </w:rPr>
    </w:lvl>
    <w:lvl w:ilvl="2">
      <w:start w:val="1"/>
      <w:numFmt w:val="decimal"/>
      <w:pStyle w:val="Heading3"/>
      <w:lvlText w:val="%1.%2.%3"/>
      <w:lvlJc w:val="left"/>
      <w:pPr>
        <w:ind w:left="1287"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80F063E"/>
    <w:multiLevelType w:val="hybridMultilevel"/>
    <w:tmpl w:val="631CBDA0"/>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B8A079E"/>
    <w:multiLevelType w:val="hybridMultilevel"/>
    <w:tmpl w:val="7358966C"/>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C6A2AFC"/>
    <w:multiLevelType w:val="hybridMultilevel"/>
    <w:tmpl w:val="7EF4E530"/>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D2768B8"/>
    <w:multiLevelType w:val="hybridMultilevel"/>
    <w:tmpl w:val="69F0779A"/>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D5F41BA"/>
    <w:multiLevelType w:val="hybridMultilevel"/>
    <w:tmpl w:val="A0127BAA"/>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3F50B8A"/>
    <w:multiLevelType w:val="hybridMultilevel"/>
    <w:tmpl w:val="CDF48F4E"/>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6966898"/>
    <w:multiLevelType w:val="multilevel"/>
    <w:tmpl w:val="D040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BA7DD1"/>
    <w:multiLevelType w:val="hybridMultilevel"/>
    <w:tmpl w:val="FB128AF2"/>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16164E5"/>
    <w:multiLevelType w:val="multilevel"/>
    <w:tmpl w:val="F2DC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E56659"/>
    <w:multiLevelType w:val="multilevel"/>
    <w:tmpl w:val="60D08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426081"/>
    <w:multiLevelType w:val="hybridMultilevel"/>
    <w:tmpl w:val="58BEEA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5DA0925"/>
    <w:multiLevelType w:val="hybridMultilevel"/>
    <w:tmpl w:val="EF2E4646"/>
    <w:lvl w:ilvl="0" w:tplc="04126B1A">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61F48C3"/>
    <w:multiLevelType w:val="hybridMultilevel"/>
    <w:tmpl w:val="63FC537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5" w15:restartNumberingAfterBreak="0">
    <w:nsid w:val="7B0E22B8"/>
    <w:multiLevelType w:val="hybridMultilevel"/>
    <w:tmpl w:val="5F769DFC"/>
    <w:lvl w:ilvl="0" w:tplc="38F6C0A8">
      <w:start w:val="1"/>
      <w:numFmt w:val="bullet"/>
      <w:pStyle w:val="InstrukciaZoznam"/>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B720982"/>
    <w:multiLevelType w:val="multilevel"/>
    <w:tmpl w:val="DD20CF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CE24E66"/>
    <w:multiLevelType w:val="hybridMultilevel"/>
    <w:tmpl w:val="D2B637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06682740">
    <w:abstractNumId w:val="31"/>
  </w:num>
  <w:num w:numId="2" w16cid:durableId="489054992">
    <w:abstractNumId w:val="45"/>
  </w:num>
  <w:num w:numId="3" w16cid:durableId="1542664857">
    <w:abstractNumId w:val="8"/>
  </w:num>
  <w:num w:numId="4" w16cid:durableId="30033767">
    <w:abstractNumId w:val="3"/>
  </w:num>
  <w:num w:numId="5" w16cid:durableId="1856265868">
    <w:abstractNumId w:val="20"/>
  </w:num>
  <w:num w:numId="6" w16cid:durableId="114755831">
    <w:abstractNumId w:val="30"/>
  </w:num>
  <w:num w:numId="7" w16cid:durableId="1124155311">
    <w:abstractNumId w:val="1"/>
  </w:num>
  <w:num w:numId="8" w16cid:durableId="641811841">
    <w:abstractNumId w:val="10"/>
  </w:num>
  <w:num w:numId="9" w16cid:durableId="1930847001">
    <w:abstractNumId w:val="26"/>
  </w:num>
  <w:num w:numId="10" w16cid:durableId="1625849290">
    <w:abstractNumId w:val="36"/>
  </w:num>
  <w:num w:numId="11" w16cid:durableId="369455462">
    <w:abstractNumId w:val="29"/>
  </w:num>
  <w:num w:numId="12" w16cid:durableId="814101338">
    <w:abstractNumId w:val="7"/>
  </w:num>
  <w:num w:numId="13" w16cid:durableId="638538078">
    <w:abstractNumId w:val="32"/>
  </w:num>
  <w:num w:numId="14" w16cid:durableId="626005388">
    <w:abstractNumId w:val="19"/>
  </w:num>
  <w:num w:numId="15" w16cid:durableId="848327212">
    <w:abstractNumId w:val="44"/>
  </w:num>
  <w:num w:numId="16" w16cid:durableId="1780836207">
    <w:abstractNumId w:val="6"/>
  </w:num>
  <w:num w:numId="17" w16cid:durableId="8526918">
    <w:abstractNumId w:val="5"/>
  </w:num>
  <w:num w:numId="18" w16cid:durableId="1972855779">
    <w:abstractNumId w:val="43"/>
  </w:num>
  <w:num w:numId="19" w16cid:durableId="439224562">
    <w:abstractNumId w:val="15"/>
  </w:num>
  <w:num w:numId="20" w16cid:durableId="1458571103">
    <w:abstractNumId w:val="23"/>
  </w:num>
  <w:num w:numId="21" w16cid:durableId="1530139624">
    <w:abstractNumId w:val="17"/>
  </w:num>
  <w:num w:numId="22" w16cid:durableId="161048856">
    <w:abstractNumId w:val="13"/>
  </w:num>
  <w:num w:numId="23" w16cid:durableId="930357654">
    <w:abstractNumId w:val="16"/>
  </w:num>
  <w:num w:numId="24" w16cid:durableId="1518301591">
    <w:abstractNumId w:val="18"/>
  </w:num>
  <w:num w:numId="25" w16cid:durableId="274824786">
    <w:abstractNumId w:val="22"/>
  </w:num>
  <w:num w:numId="26" w16cid:durableId="802698645">
    <w:abstractNumId w:val="12"/>
  </w:num>
  <w:num w:numId="27" w16cid:durableId="1785610122">
    <w:abstractNumId w:val="47"/>
  </w:num>
  <w:num w:numId="28" w16cid:durableId="899287827">
    <w:abstractNumId w:val="0"/>
  </w:num>
  <w:num w:numId="29" w16cid:durableId="601768943">
    <w:abstractNumId w:val="39"/>
  </w:num>
  <w:num w:numId="30" w16cid:durableId="1658654316">
    <w:abstractNumId w:val="2"/>
  </w:num>
  <w:num w:numId="31" w16cid:durableId="757405804">
    <w:abstractNumId w:val="14"/>
  </w:num>
  <w:num w:numId="32" w16cid:durableId="1715036733">
    <w:abstractNumId w:val="37"/>
  </w:num>
  <w:num w:numId="33" w16cid:durableId="1167288112">
    <w:abstractNumId w:val="35"/>
  </w:num>
  <w:num w:numId="34" w16cid:durableId="1519151536">
    <w:abstractNumId w:val="11"/>
  </w:num>
  <w:num w:numId="35" w16cid:durableId="2055811108">
    <w:abstractNumId w:val="40"/>
  </w:num>
  <w:num w:numId="36" w16cid:durableId="310987241">
    <w:abstractNumId w:val="38"/>
  </w:num>
  <w:num w:numId="37" w16cid:durableId="207953981">
    <w:abstractNumId w:val="27"/>
  </w:num>
  <w:num w:numId="38" w16cid:durableId="381100556">
    <w:abstractNumId w:val="9"/>
  </w:num>
  <w:num w:numId="39" w16cid:durableId="1697387167">
    <w:abstractNumId w:val="21"/>
  </w:num>
  <w:num w:numId="40" w16cid:durableId="791095948">
    <w:abstractNumId w:val="4"/>
  </w:num>
  <w:num w:numId="41" w16cid:durableId="995645955">
    <w:abstractNumId w:val="41"/>
  </w:num>
  <w:num w:numId="42" w16cid:durableId="348992242">
    <w:abstractNumId w:val="25"/>
  </w:num>
  <w:num w:numId="43" w16cid:durableId="964043872">
    <w:abstractNumId w:val="24"/>
  </w:num>
  <w:num w:numId="44" w16cid:durableId="135804797">
    <w:abstractNumId w:val="34"/>
  </w:num>
  <w:num w:numId="45" w16cid:durableId="2042587661">
    <w:abstractNumId w:val="33"/>
  </w:num>
  <w:num w:numId="46" w16cid:durableId="1691490803">
    <w:abstractNumId w:val="42"/>
  </w:num>
  <w:num w:numId="47" w16cid:durableId="986473083">
    <w:abstractNumId w:val="28"/>
  </w:num>
  <w:num w:numId="48" w16cid:durableId="1917744386">
    <w:abstractNumId w:val="4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BD5"/>
    <w:rsid w:val="00000926"/>
    <w:rsid w:val="00000CF9"/>
    <w:rsid w:val="0000253E"/>
    <w:rsid w:val="00003101"/>
    <w:rsid w:val="00003987"/>
    <w:rsid w:val="00006B46"/>
    <w:rsid w:val="00006C81"/>
    <w:rsid w:val="00011708"/>
    <w:rsid w:val="00015573"/>
    <w:rsid w:val="00016E2D"/>
    <w:rsid w:val="00017F13"/>
    <w:rsid w:val="0002297E"/>
    <w:rsid w:val="00022F11"/>
    <w:rsid w:val="00024C27"/>
    <w:rsid w:val="000315C6"/>
    <w:rsid w:val="00035F23"/>
    <w:rsid w:val="000433B1"/>
    <w:rsid w:val="000435BA"/>
    <w:rsid w:val="00044B12"/>
    <w:rsid w:val="00045BA1"/>
    <w:rsid w:val="000475A7"/>
    <w:rsid w:val="00051D19"/>
    <w:rsid w:val="00053946"/>
    <w:rsid w:val="000549D3"/>
    <w:rsid w:val="00057C53"/>
    <w:rsid w:val="000618B8"/>
    <w:rsid w:val="00062A71"/>
    <w:rsid w:val="00063DE9"/>
    <w:rsid w:val="00063F83"/>
    <w:rsid w:val="00067A83"/>
    <w:rsid w:val="00074E23"/>
    <w:rsid w:val="00074E2A"/>
    <w:rsid w:val="0008008D"/>
    <w:rsid w:val="000807BD"/>
    <w:rsid w:val="00081859"/>
    <w:rsid w:val="00081D6C"/>
    <w:rsid w:val="0008266E"/>
    <w:rsid w:val="00083DEB"/>
    <w:rsid w:val="0008479B"/>
    <w:rsid w:val="00084F6C"/>
    <w:rsid w:val="000872A0"/>
    <w:rsid w:val="00087E25"/>
    <w:rsid w:val="00087F59"/>
    <w:rsid w:val="00090C7F"/>
    <w:rsid w:val="0009158D"/>
    <w:rsid w:val="00096AEF"/>
    <w:rsid w:val="000A1E38"/>
    <w:rsid w:val="000A489B"/>
    <w:rsid w:val="000A5196"/>
    <w:rsid w:val="000A585C"/>
    <w:rsid w:val="000A6AFC"/>
    <w:rsid w:val="000B0AD8"/>
    <w:rsid w:val="000B2EFB"/>
    <w:rsid w:val="000B33FF"/>
    <w:rsid w:val="000B4016"/>
    <w:rsid w:val="000B46C5"/>
    <w:rsid w:val="000B4DEF"/>
    <w:rsid w:val="000B67C5"/>
    <w:rsid w:val="000C2976"/>
    <w:rsid w:val="000C4996"/>
    <w:rsid w:val="000C57BF"/>
    <w:rsid w:val="000C5916"/>
    <w:rsid w:val="000C6250"/>
    <w:rsid w:val="000D20B3"/>
    <w:rsid w:val="000D3BA1"/>
    <w:rsid w:val="000D5B2B"/>
    <w:rsid w:val="000E324E"/>
    <w:rsid w:val="000E3992"/>
    <w:rsid w:val="000E578C"/>
    <w:rsid w:val="000E69F4"/>
    <w:rsid w:val="000F153E"/>
    <w:rsid w:val="000F1D2D"/>
    <w:rsid w:val="000F413C"/>
    <w:rsid w:val="000F48EB"/>
    <w:rsid w:val="000F6644"/>
    <w:rsid w:val="000F6B4D"/>
    <w:rsid w:val="00103A9A"/>
    <w:rsid w:val="00106083"/>
    <w:rsid w:val="0010673F"/>
    <w:rsid w:val="00110A15"/>
    <w:rsid w:val="001137F4"/>
    <w:rsid w:val="001171A0"/>
    <w:rsid w:val="0012260D"/>
    <w:rsid w:val="00122B30"/>
    <w:rsid w:val="001232E1"/>
    <w:rsid w:val="00123984"/>
    <w:rsid w:val="00123B73"/>
    <w:rsid w:val="0012447E"/>
    <w:rsid w:val="001263E5"/>
    <w:rsid w:val="001337AA"/>
    <w:rsid w:val="00134BFE"/>
    <w:rsid w:val="0013671A"/>
    <w:rsid w:val="001431AE"/>
    <w:rsid w:val="001468DD"/>
    <w:rsid w:val="00146C62"/>
    <w:rsid w:val="001524CA"/>
    <w:rsid w:val="00152D73"/>
    <w:rsid w:val="001537EF"/>
    <w:rsid w:val="0015733E"/>
    <w:rsid w:val="001629FE"/>
    <w:rsid w:val="00164CA2"/>
    <w:rsid w:val="00167A2F"/>
    <w:rsid w:val="001712CA"/>
    <w:rsid w:val="0018079C"/>
    <w:rsid w:val="001819A4"/>
    <w:rsid w:val="00183A01"/>
    <w:rsid w:val="00185965"/>
    <w:rsid w:val="00192B0F"/>
    <w:rsid w:val="001959BA"/>
    <w:rsid w:val="0019671E"/>
    <w:rsid w:val="001A3650"/>
    <w:rsid w:val="001A3F47"/>
    <w:rsid w:val="001A6D10"/>
    <w:rsid w:val="001B799E"/>
    <w:rsid w:val="001C1BAE"/>
    <w:rsid w:val="001C2BFB"/>
    <w:rsid w:val="001C6FB2"/>
    <w:rsid w:val="001D420C"/>
    <w:rsid w:val="001D5708"/>
    <w:rsid w:val="001D7088"/>
    <w:rsid w:val="001D7514"/>
    <w:rsid w:val="001E19EA"/>
    <w:rsid w:val="001E7140"/>
    <w:rsid w:val="001E7603"/>
    <w:rsid w:val="001F0AFC"/>
    <w:rsid w:val="001F1AEC"/>
    <w:rsid w:val="001F1F78"/>
    <w:rsid w:val="001F45D1"/>
    <w:rsid w:val="0020267F"/>
    <w:rsid w:val="002077CA"/>
    <w:rsid w:val="00207804"/>
    <w:rsid w:val="0020797D"/>
    <w:rsid w:val="00213409"/>
    <w:rsid w:val="002147C0"/>
    <w:rsid w:val="002147C6"/>
    <w:rsid w:val="00215813"/>
    <w:rsid w:val="00221563"/>
    <w:rsid w:val="00221835"/>
    <w:rsid w:val="00221FD8"/>
    <w:rsid w:val="00223569"/>
    <w:rsid w:val="00223F52"/>
    <w:rsid w:val="00224E56"/>
    <w:rsid w:val="002263F0"/>
    <w:rsid w:val="0023144A"/>
    <w:rsid w:val="002325FF"/>
    <w:rsid w:val="0023411F"/>
    <w:rsid w:val="00235DFB"/>
    <w:rsid w:val="0024168D"/>
    <w:rsid w:val="00241D32"/>
    <w:rsid w:val="00242E8F"/>
    <w:rsid w:val="00245EC2"/>
    <w:rsid w:val="00246038"/>
    <w:rsid w:val="00247A4F"/>
    <w:rsid w:val="002544B0"/>
    <w:rsid w:val="002558F3"/>
    <w:rsid w:val="00255BAF"/>
    <w:rsid w:val="002576BF"/>
    <w:rsid w:val="00262358"/>
    <w:rsid w:val="002629D4"/>
    <w:rsid w:val="0026474F"/>
    <w:rsid w:val="00265E1F"/>
    <w:rsid w:val="00274FF3"/>
    <w:rsid w:val="00277A68"/>
    <w:rsid w:val="00280BAA"/>
    <w:rsid w:val="00280DF5"/>
    <w:rsid w:val="00287B6E"/>
    <w:rsid w:val="00292445"/>
    <w:rsid w:val="0029393D"/>
    <w:rsid w:val="00294C40"/>
    <w:rsid w:val="002A0363"/>
    <w:rsid w:val="002A1631"/>
    <w:rsid w:val="002A3288"/>
    <w:rsid w:val="002A7078"/>
    <w:rsid w:val="002B1503"/>
    <w:rsid w:val="002B1968"/>
    <w:rsid w:val="002B5242"/>
    <w:rsid w:val="002B763F"/>
    <w:rsid w:val="002C1DCA"/>
    <w:rsid w:val="002C2CB7"/>
    <w:rsid w:val="002C4D95"/>
    <w:rsid w:val="002E354C"/>
    <w:rsid w:val="002E6F93"/>
    <w:rsid w:val="002E7F4C"/>
    <w:rsid w:val="002F219B"/>
    <w:rsid w:val="002F2B94"/>
    <w:rsid w:val="002F4AC9"/>
    <w:rsid w:val="002F5321"/>
    <w:rsid w:val="002F6B54"/>
    <w:rsid w:val="003044A2"/>
    <w:rsid w:val="003065D0"/>
    <w:rsid w:val="00310249"/>
    <w:rsid w:val="00311C90"/>
    <w:rsid w:val="0032018F"/>
    <w:rsid w:val="003240D3"/>
    <w:rsid w:val="003249A4"/>
    <w:rsid w:val="00325C9A"/>
    <w:rsid w:val="00330CE8"/>
    <w:rsid w:val="00336456"/>
    <w:rsid w:val="00336824"/>
    <w:rsid w:val="00340E67"/>
    <w:rsid w:val="00341479"/>
    <w:rsid w:val="00341A91"/>
    <w:rsid w:val="00341F30"/>
    <w:rsid w:val="003436B1"/>
    <w:rsid w:val="003474FC"/>
    <w:rsid w:val="0035247E"/>
    <w:rsid w:val="00352DB5"/>
    <w:rsid w:val="0035309B"/>
    <w:rsid w:val="00360484"/>
    <w:rsid w:val="00362467"/>
    <w:rsid w:val="00362CE9"/>
    <w:rsid w:val="00363943"/>
    <w:rsid w:val="00363D14"/>
    <w:rsid w:val="00365387"/>
    <w:rsid w:val="00367044"/>
    <w:rsid w:val="00371495"/>
    <w:rsid w:val="00372AD0"/>
    <w:rsid w:val="00373B0E"/>
    <w:rsid w:val="0037528B"/>
    <w:rsid w:val="00376F62"/>
    <w:rsid w:val="0037774E"/>
    <w:rsid w:val="00377BB2"/>
    <w:rsid w:val="00383262"/>
    <w:rsid w:val="00392F2E"/>
    <w:rsid w:val="0039741C"/>
    <w:rsid w:val="0039749B"/>
    <w:rsid w:val="003A3913"/>
    <w:rsid w:val="003A6451"/>
    <w:rsid w:val="003A7110"/>
    <w:rsid w:val="003A7CB1"/>
    <w:rsid w:val="003B6B5F"/>
    <w:rsid w:val="003C1020"/>
    <w:rsid w:val="003C4E2F"/>
    <w:rsid w:val="003C705C"/>
    <w:rsid w:val="003D4786"/>
    <w:rsid w:val="003D7057"/>
    <w:rsid w:val="003D7441"/>
    <w:rsid w:val="003E08B5"/>
    <w:rsid w:val="003E47A0"/>
    <w:rsid w:val="003E5CC7"/>
    <w:rsid w:val="003E7AB9"/>
    <w:rsid w:val="003F08E6"/>
    <w:rsid w:val="003F2DF2"/>
    <w:rsid w:val="003F43BE"/>
    <w:rsid w:val="003F6CE1"/>
    <w:rsid w:val="00402DA7"/>
    <w:rsid w:val="00405212"/>
    <w:rsid w:val="004069A3"/>
    <w:rsid w:val="0040793A"/>
    <w:rsid w:val="00410E41"/>
    <w:rsid w:val="00411F96"/>
    <w:rsid w:val="00412B02"/>
    <w:rsid w:val="00413045"/>
    <w:rsid w:val="00413402"/>
    <w:rsid w:val="004149EE"/>
    <w:rsid w:val="00414B43"/>
    <w:rsid w:val="004208CA"/>
    <w:rsid w:val="00422BFC"/>
    <w:rsid w:val="00423548"/>
    <w:rsid w:val="004247EE"/>
    <w:rsid w:val="00424F83"/>
    <w:rsid w:val="0043042F"/>
    <w:rsid w:val="00430D97"/>
    <w:rsid w:val="00433E3B"/>
    <w:rsid w:val="00434386"/>
    <w:rsid w:val="0044014C"/>
    <w:rsid w:val="00441B94"/>
    <w:rsid w:val="00442C80"/>
    <w:rsid w:val="0044354A"/>
    <w:rsid w:val="00450BCF"/>
    <w:rsid w:val="004519A7"/>
    <w:rsid w:val="00455F1A"/>
    <w:rsid w:val="004561D0"/>
    <w:rsid w:val="004565E6"/>
    <w:rsid w:val="00456C33"/>
    <w:rsid w:val="004625AF"/>
    <w:rsid w:val="004744AA"/>
    <w:rsid w:val="00475E40"/>
    <w:rsid w:val="004764D3"/>
    <w:rsid w:val="00476B53"/>
    <w:rsid w:val="00476F8D"/>
    <w:rsid w:val="0048021C"/>
    <w:rsid w:val="004815AE"/>
    <w:rsid w:val="0048304D"/>
    <w:rsid w:val="00485AD2"/>
    <w:rsid w:val="00486726"/>
    <w:rsid w:val="004923E6"/>
    <w:rsid w:val="00492859"/>
    <w:rsid w:val="00494CD9"/>
    <w:rsid w:val="0049762D"/>
    <w:rsid w:val="004A0764"/>
    <w:rsid w:val="004A0FBF"/>
    <w:rsid w:val="004A2452"/>
    <w:rsid w:val="004A29DE"/>
    <w:rsid w:val="004A6E1A"/>
    <w:rsid w:val="004B4B2A"/>
    <w:rsid w:val="004B7158"/>
    <w:rsid w:val="004C0550"/>
    <w:rsid w:val="004C3CE3"/>
    <w:rsid w:val="004C6E90"/>
    <w:rsid w:val="004D0B08"/>
    <w:rsid w:val="004D26DC"/>
    <w:rsid w:val="004D5323"/>
    <w:rsid w:val="004D6166"/>
    <w:rsid w:val="004E1947"/>
    <w:rsid w:val="004E3342"/>
    <w:rsid w:val="004E6B6B"/>
    <w:rsid w:val="004F0046"/>
    <w:rsid w:val="004F673F"/>
    <w:rsid w:val="0050115A"/>
    <w:rsid w:val="005021F8"/>
    <w:rsid w:val="00504D8A"/>
    <w:rsid w:val="00506201"/>
    <w:rsid w:val="005071E4"/>
    <w:rsid w:val="0051355F"/>
    <w:rsid w:val="00514496"/>
    <w:rsid w:val="005177FC"/>
    <w:rsid w:val="005202D9"/>
    <w:rsid w:val="0052053C"/>
    <w:rsid w:val="005357AC"/>
    <w:rsid w:val="00537541"/>
    <w:rsid w:val="0054328D"/>
    <w:rsid w:val="00543D01"/>
    <w:rsid w:val="00545976"/>
    <w:rsid w:val="00545F6D"/>
    <w:rsid w:val="00556B36"/>
    <w:rsid w:val="00557A98"/>
    <w:rsid w:val="00557D0A"/>
    <w:rsid w:val="005649DD"/>
    <w:rsid w:val="005653FC"/>
    <w:rsid w:val="005660B0"/>
    <w:rsid w:val="00566A3E"/>
    <w:rsid w:val="00573845"/>
    <w:rsid w:val="0057429F"/>
    <w:rsid w:val="00575924"/>
    <w:rsid w:val="00575B2D"/>
    <w:rsid w:val="00577936"/>
    <w:rsid w:val="0058009F"/>
    <w:rsid w:val="005822B6"/>
    <w:rsid w:val="00592664"/>
    <w:rsid w:val="0059377F"/>
    <w:rsid w:val="0059410F"/>
    <w:rsid w:val="00594FD0"/>
    <w:rsid w:val="00595AA3"/>
    <w:rsid w:val="005A2262"/>
    <w:rsid w:val="005A5446"/>
    <w:rsid w:val="005B110F"/>
    <w:rsid w:val="005B12DA"/>
    <w:rsid w:val="005B182E"/>
    <w:rsid w:val="005B237B"/>
    <w:rsid w:val="005B3A04"/>
    <w:rsid w:val="005B3B37"/>
    <w:rsid w:val="005D2667"/>
    <w:rsid w:val="005D6BD6"/>
    <w:rsid w:val="005E0E1B"/>
    <w:rsid w:val="005E3856"/>
    <w:rsid w:val="005E52E6"/>
    <w:rsid w:val="005E6BE4"/>
    <w:rsid w:val="005F0261"/>
    <w:rsid w:val="005F3C71"/>
    <w:rsid w:val="005F3EF5"/>
    <w:rsid w:val="00602FCC"/>
    <w:rsid w:val="0061071A"/>
    <w:rsid w:val="00612DB5"/>
    <w:rsid w:val="0061300F"/>
    <w:rsid w:val="006138A0"/>
    <w:rsid w:val="0061402A"/>
    <w:rsid w:val="00616EF6"/>
    <w:rsid w:val="0061767C"/>
    <w:rsid w:val="00617F3A"/>
    <w:rsid w:val="00620BEC"/>
    <w:rsid w:val="00623801"/>
    <w:rsid w:val="00624445"/>
    <w:rsid w:val="00633E28"/>
    <w:rsid w:val="006449D6"/>
    <w:rsid w:val="00645669"/>
    <w:rsid w:val="00650552"/>
    <w:rsid w:val="006506A2"/>
    <w:rsid w:val="00650B8B"/>
    <w:rsid w:val="006557AB"/>
    <w:rsid w:val="0065717D"/>
    <w:rsid w:val="0065759E"/>
    <w:rsid w:val="00660FCD"/>
    <w:rsid w:val="00661927"/>
    <w:rsid w:val="00662777"/>
    <w:rsid w:val="00665192"/>
    <w:rsid w:val="0067047C"/>
    <w:rsid w:val="006731BF"/>
    <w:rsid w:val="00673C71"/>
    <w:rsid w:val="0067474B"/>
    <w:rsid w:val="00675BA0"/>
    <w:rsid w:val="00677B2F"/>
    <w:rsid w:val="006822E5"/>
    <w:rsid w:val="00683694"/>
    <w:rsid w:val="00690CA7"/>
    <w:rsid w:val="00695BE9"/>
    <w:rsid w:val="006975BC"/>
    <w:rsid w:val="0069772D"/>
    <w:rsid w:val="00697B49"/>
    <w:rsid w:val="006A055A"/>
    <w:rsid w:val="006A4B5F"/>
    <w:rsid w:val="006A515F"/>
    <w:rsid w:val="006A5C01"/>
    <w:rsid w:val="006A7273"/>
    <w:rsid w:val="006A7A15"/>
    <w:rsid w:val="006B04B7"/>
    <w:rsid w:val="006B2E96"/>
    <w:rsid w:val="006B30E3"/>
    <w:rsid w:val="006B47AB"/>
    <w:rsid w:val="006B4B75"/>
    <w:rsid w:val="006C0DB1"/>
    <w:rsid w:val="006C7B99"/>
    <w:rsid w:val="006D019F"/>
    <w:rsid w:val="006D08BD"/>
    <w:rsid w:val="006D0AB0"/>
    <w:rsid w:val="006D38DA"/>
    <w:rsid w:val="006D5B8B"/>
    <w:rsid w:val="006D6939"/>
    <w:rsid w:val="006E41A6"/>
    <w:rsid w:val="006F109E"/>
    <w:rsid w:val="006F35A6"/>
    <w:rsid w:val="006F742D"/>
    <w:rsid w:val="00701EEE"/>
    <w:rsid w:val="00704501"/>
    <w:rsid w:val="00710FD7"/>
    <w:rsid w:val="00711BA1"/>
    <w:rsid w:val="007158E6"/>
    <w:rsid w:val="00721444"/>
    <w:rsid w:val="00722BF5"/>
    <w:rsid w:val="00722CEC"/>
    <w:rsid w:val="00724BCD"/>
    <w:rsid w:val="00725E03"/>
    <w:rsid w:val="00726124"/>
    <w:rsid w:val="007304B4"/>
    <w:rsid w:val="007310C2"/>
    <w:rsid w:val="0073356E"/>
    <w:rsid w:val="007365F8"/>
    <w:rsid w:val="00740EDA"/>
    <w:rsid w:val="0074149D"/>
    <w:rsid w:val="007422F7"/>
    <w:rsid w:val="00745720"/>
    <w:rsid w:val="00750042"/>
    <w:rsid w:val="00750314"/>
    <w:rsid w:val="00751F9D"/>
    <w:rsid w:val="007543DC"/>
    <w:rsid w:val="00756DF2"/>
    <w:rsid w:val="00757B8D"/>
    <w:rsid w:val="00760937"/>
    <w:rsid w:val="007653C2"/>
    <w:rsid w:val="00767A3A"/>
    <w:rsid w:val="00771991"/>
    <w:rsid w:val="00772E5C"/>
    <w:rsid w:val="00776129"/>
    <w:rsid w:val="007769B8"/>
    <w:rsid w:val="007771ED"/>
    <w:rsid w:val="0078268C"/>
    <w:rsid w:val="00783D93"/>
    <w:rsid w:val="00786AB7"/>
    <w:rsid w:val="00786ADF"/>
    <w:rsid w:val="00787792"/>
    <w:rsid w:val="00791DD0"/>
    <w:rsid w:val="007A14EA"/>
    <w:rsid w:val="007B1641"/>
    <w:rsid w:val="007B18B4"/>
    <w:rsid w:val="007C06E8"/>
    <w:rsid w:val="007C3AEA"/>
    <w:rsid w:val="007C6FBA"/>
    <w:rsid w:val="007C7B72"/>
    <w:rsid w:val="007D1B50"/>
    <w:rsid w:val="007D3D08"/>
    <w:rsid w:val="007D66D2"/>
    <w:rsid w:val="007E003D"/>
    <w:rsid w:val="007E625F"/>
    <w:rsid w:val="007E7B8A"/>
    <w:rsid w:val="007F0A32"/>
    <w:rsid w:val="007F1847"/>
    <w:rsid w:val="007F51C1"/>
    <w:rsid w:val="00802C26"/>
    <w:rsid w:val="00803A9D"/>
    <w:rsid w:val="00807F3E"/>
    <w:rsid w:val="00817BE0"/>
    <w:rsid w:val="00822082"/>
    <w:rsid w:val="008247A2"/>
    <w:rsid w:val="0082783A"/>
    <w:rsid w:val="00830227"/>
    <w:rsid w:val="00833DBD"/>
    <w:rsid w:val="00834718"/>
    <w:rsid w:val="00835508"/>
    <w:rsid w:val="008416C3"/>
    <w:rsid w:val="00845647"/>
    <w:rsid w:val="00850BD4"/>
    <w:rsid w:val="00850CA2"/>
    <w:rsid w:val="00850CBE"/>
    <w:rsid w:val="00852BD1"/>
    <w:rsid w:val="008541C7"/>
    <w:rsid w:val="008545E7"/>
    <w:rsid w:val="00856450"/>
    <w:rsid w:val="00856BC3"/>
    <w:rsid w:val="00860262"/>
    <w:rsid w:val="00860961"/>
    <w:rsid w:val="00861E1D"/>
    <w:rsid w:val="00862988"/>
    <w:rsid w:val="0087052E"/>
    <w:rsid w:val="00871142"/>
    <w:rsid w:val="008713B8"/>
    <w:rsid w:val="00873793"/>
    <w:rsid w:val="00877EE9"/>
    <w:rsid w:val="00883A1C"/>
    <w:rsid w:val="00887879"/>
    <w:rsid w:val="00887DAE"/>
    <w:rsid w:val="00890300"/>
    <w:rsid w:val="0089071A"/>
    <w:rsid w:val="00891F01"/>
    <w:rsid w:val="00892C96"/>
    <w:rsid w:val="0089384E"/>
    <w:rsid w:val="008A0827"/>
    <w:rsid w:val="008A1023"/>
    <w:rsid w:val="008A248A"/>
    <w:rsid w:val="008B1D95"/>
    <w:rsid w:val="008B23C3"/>
    <w:rsid w:val="008B2624"/>
    <w:rsid w:val="008B2D46"/>
    <w:rsid w:val="008B2F12"/>
    <w:rsid w:val="008B4BAF"/>
    <w:rsid w:val="008B781D"/>
    <w:rsid w:val="008C005A"/>
    <w:rsid w:val="008C06F7"/>
    <w:rsid w:val="008C1AE9"/>
    <w:rsid w:val="008C2B94"/>
    <w:rsid w:val="008C3B25"/>
    <w:rsid w:val="008C629C"/>
    <w:rsid w:val="008C70D5"/>
    <w:rsid w:val="008C787F"/>
    <w:rsid w:val="008D1833"/>
    <w:rsid w:val="008D3AAB"/>
    <w:rsid w:val="008E021B"/>
    <w:rsid w:val="008E171E"/>
    <w:rsid w:val="008E30B2"/>
    <w:rsid w:val="008E3D4B"/>
    <w:rsid w:val="008E6E7C"/>
    <w:rsid w:val="008F3092"/>
    <w:rsid w:val="008F3EDE"/>
    <w:rsid w:val="00900B6E"/>
    <w:rsid w:val="009038C4"/>
    <w:rsid w:val="0091251D"/>
    <w:rsid w:val="00920104"/>
    <w:rsid w:val="0092123D"/>
    <w:rsid w:val="009223ED"/>
    <w:rsid w:val="009229A3"/>
    <w:rsid w:val="009236E7"/>
    <w:rsid w:val="009255C4"/>
    <w:rsid w:val="00927563"/>
    <w:rsid w:val="00930C13"/>
    <w:rsid w:val="00931171"/>
    <w:rsid w:val="00933116"/>
    <w:rsid w:val="0093440A"/>
    <w:rsid w:val="0093705F"/>
    <w:rsid w:val="009400A1"/>
    <w:rsid w:val="009403C8"/>
    <w:rsid w:val="00940AA2"/>
    <w:rsid w:val="00940BD0"/>
    <w:rsid w:val="009420E5"/>
    <w:rsid w:val="0094229D"/>
    <w:rsid w:val="00942DD7"/>
    <w:rsid w:val="00942E68"/>
    <w:rsid w:val="00946D04"/>
    <w:rsid w:val="00947048"/>
    <w:rsid w:val="009516F0"/>
    <w:rsid w:val="00953E47"/>
    <w:rsid w:val="00962E5D"/>
    <w:rsid w:val="00972C8D"/>
    <w:rsid w:val="009763DA"/>
    <w:rsid w:val="0098093C"/>
    <w:rsid w:val="00980E4C"/>
    <w:rsid w:val="00985A99"/>
    <w:rsid w:val="00992706"/>
    <w:rsid w:val="00995FC0"/>
    <w:rsid w:val="00996759"/>
    <w:rsid w:val="009A0D40"/>
    <w:rsid w:val="009B104B"/>
    <w:rsid w:val="009B2D58"/>
    <w:rsid w:val="009B3203"/>
    <w:rsid w:val="009B54E5"/>
    <w:rsid w:val="009C043B"/>
    <w:rsid w:val="009C3DDC"/>
    <w:rsid w:val="009C7FBF"/>
    <w:rsid w:val="009D00E9"/>
    <w:rsid w:val="009D087F"/>
    <w:rsid w:val="009D1982"/>
    <w:rsid w:val="009D1DF5"/>
    <w:rsid w:val="009D44E7"/>
    <w:rsid w:val="009D5AED"/>
    <w:rsid w:val="009E573B"/>
    <w:rsid w:val="009F11DC"/>
    <w:rsid w:val="009F2FFA"/>
    <w:rsid w:val="009F4501"/>
    <w:rsid w:val="009F4E14"/>
    <w:rsid w:val="009F4FB8"/>
    <w:rsid w:val="009F50C9"/>
    <w:rsid w:val="009F5C8B"/>
    <w:rsid w:val="00A01488"/>
    <w:rsid w:val="00A03242"/>
    <w:rsid w:val="00A04CDC"/>
    <w:rsid w:val="00A11979"/>
    <w:rsid w:val="00A11F07"/>
    <w:rsid w:val="00A12520"/>
    <w:rsid w:val="00A15F6A"/>
    <w:rsid w:val="00A17010"/>
    <w:rsid w:val="00A17711"/>
    <w:rsid w:val="00A24BD5"/>
    <w:rsid w:val="00A32611"/>
    <w:rsid w:val="00A411F7"/>
    <w:rsid w:val="00A413D8"/>
    <w:rsid w:val="00A41FE6"/>
    <w:rsid w:val="00A44A8B"/>
    <w:rsid w:val="00A47584"/>
    <w:rsid w:val="00A47A4E"/>
    <w:rsid w:val="00A50D9E"/>
    <w:rsid w:val="00A5427B"/>
    <w:rsid w:val="00A5478B"/>
    <w:rsid w:val="00A55FCA"/>
    <w:rsid w:val="00A6168D"/>
    <w:rsid w:val="00A6353E"/>
    <w:rsid w:val="00A65F6C"/>
    <w:rsid w:val="00A7109F"/>
    <w:rsid w:val="00A766DB"/>
    <w:rsid w:val="00A83224"/>
    <w:rsid w:val="00A845C9"/>
    <w:rsid w:val="00A87AAA"/>
    <w:rsid w:val="00A92ACA"/>
    <w:rsid w:val="00A93D64"/>
    <w:rsid w:val="00A952A9"/>
    <w:rsid w:val="00A95A7B"/>
    <w:rsid w:val="00A96F61"/>
    <w:rsid w:val="00AB2BDC"/>
    <w:rsid w:val="00AB38FD"/>
    <w:rsid w:val="00AB3B8D"/>
    <w:rsid w:val="00AB3F6C"/>
    <w:rsid w:val="00AB5276"/>
    <w:rsid w:val="00AB7BD4"/>
    <w:rsid w:val="00AC025E"/>
    <w:rsid w:val="00AC159B"/>
    <w:rsid w:val="00AC2A56"/>
    <w:rsid w:val="00AC44F2"/>
    <w:rsid w:val="00AC52B0"/>
    <w:rsid w:val="00AC5EDC"/>
    <w:rsid w:val="00AC5FEC"/>
    <w:rsid w:val="00AC7028"/>
    <w:rsid w:val="00AD13B4"/>
    <w:rsid w:val="00AD4C5B"/>
    <w:rsid w:val="00AE17A9"/>
    <w:rsid w:val="00AE417E"/>
    <w:rsid w:val="00AE4D52"/>
    <w:rsid w:val="00AE7349"/>
    <w:rsid w:val="00AF0647"/>
    <w:rsid w:val="00AF1D62"/>
    <w:rsid w:val="00AF2D68"/>
    <w:rsid w:val="00AF4040"/>
    <w:rsid w:val="00B0087C"/>
    <w:rsid w:val="00B02B8F"/>
    <w:rsid w:val="00B03020"/>
    <w:rsid w:val="00B04BB7"/>
    <w:rsid w:val="00B06DFD"/>
    <w:rsid w:val="00B132BA"/>
    <w:rsid w:val="00B2652F"/>
    <w:rsid w:val="00B27E34"/>
    <w:rsid w:val="00B32D9E"/>
    <w:rsid w:val="00B369B5"/>
    <w:rsid w:val="00B370A2"/>
    <w:rsid w:val="00B40294"/>
    <w:rsid w:val="00B4388C"/>
    <w:rsid w:val="00B4557D"/>
    <w:rsid w:val="00B4644C"/>
    <w:rsid w:val="00B504B5"/>
    <w:rsid w:val="00B50FE6"/>
    <w:rsid w:val="00B54B7C"/>
    <w:rsid w:val="00B5535F"/>
    <w:rsid w:val="00B56F0B"/>
    <w:rsid w:val="00B61B03"/>
    <w:rsid w:val="00B64818"/>
    <w:rsid w:val="00B70A36"/>
    <w:rsid w:val="00B715B4"/>
    <w:rsid w:val="00B715C5"/>
    <w:rsid w:val="00B72A96"/>
    <w:rsid w:val="00B75617"/>
    <w:rsid w:val="00B868A5"/>
    <w:rsid w:val="00B875CB"/>
    <w:rsid w:val="00B90F1D"/>
    <w:rsid w:val="00B92D29"/>
    <w:rsid w:val="00BA04BA"/>
    <w:rsid w:val="00BA1BB3"/>
    <w:rsid w:val="00BA4C42"/>
    <w:rsid w:val="00BA7FA8"/>
    <w:rsid w:val="00BB504B"/>
    <w:rsid w:val="00BC4644"/>
    <w:rsid w:val="00BC5B79"/>
    <w:rsid w:val="00BD433C"/>
    <w:rsid w:val="00BD480B"/>
    <w:rsid w:val="00BD568F"/>
    <w:rsid w:val="00BD5B71"/>
    <w:rsid w:val="00BD6DC2"/>
    <w:rsid w:val="00BE4F3C"/>
    <w:rsid w:val="00BE5008"/>
    <w:rsid w:val="00BE5EF6"/>
    <w:rsid w:val="00BE6AB2"/>
    <w:rsid w:val="00BF196B"/>
    <w:rsid w:val="00BF2E46"/>
    <w:rsid w:val="00C07746"/>
    <w:rsid w:val="00C11582"/>
    <w:rsid w:val="00C15AA8"/>
    <w:rsid w:val="00C1645A"/>
    <w:rsid w:val="00C16BFA"/>
    <w:rsid w:val="00C221F9"/>
    <w:rsid w:val="00C22EE5"/>
    <w:rsid w:val="00C248AF"/>
    <w:rsid w:val="00C26A3C"/>
    <w:rsid w:val="00C26E61"/>
    <w:rsid w:val="00C30056"/>
    <w:rsid w:val="00C31EAD"/>
    <w:rsid w:val="00C3663C"/>
    <w:rsid w:val="00C36EC7"/>
    <w:rsid w:val="00C37E1F"/>
    <w:rsid w:val="00C4060B"/>
    <w:rsid w:val="00C42358"/>
    <w:rsid w:val="00C44062"/>
    <w:rsid w:val="00C5116F"/>
    <w:rsid w:val="00C52064"/>
    <w:rsid w:val="00C52E48"/>
    <w:rsid w:val="00C533DF"/>
    <w:rsid w:val="00C53B04"/>
    <w:rsid w:val="00C54FEF"/>
    <w:rsid w:val="00C5720E"/>
    <w:rsid w:val="00C61C0E"/>
    <w:rsid w:val="00C66671"/>
    <w:rsid w:val="00C668F3"/>
    <w:rsid w:val="00C669AE"/>
    <w:rsid w:val="00C81F26"/>
    <w:rsid w:val="00C82FC9"/>
    <w:rsid w:val="00C84523"/>
    <w:rsid w:val="00C87663"/>
    <w:rsid w:val="00C91F9C"/>
    <w:rsid w:val="00C92884"/>
    <w:rsid w:val="00C92CCC"/>
    <w:rsid w:val="00CA331D"/>
    <w:rsid w:val="00CA3C6E"/>
    <w:rsid w:val="00CA6BC1"/>
    <w:rsid w:val="00CA7016"/>
    <w:rsid w:val="00CA70B6"/>
    <w:rsid w:val="00CB0086"/>
    <w:rsid w:val="00CB01D8"/>
    <w:rsid w:val="00CB0533"/>
    <w:rsid w:val="00CB1F46"/>
    <w:rsid w:val="00CB6752"/>
    <w:rsid w:val="00CB6C26"/>
    <w:rsid w:val="00CC037B"/>
    <w:rsid w:val="00CC06A3"/>
    <w:rsid w:val="00CC2400"/>
    <w:rsid w:val="00CC2C8E"/>
    <w:rsid w:val="00CD30A1"/>
    <w:rsid w:val="00CD49EA"/>
    <w:rsid w:val="00CD4C93"/>
    <w:rsid w:val="00CD5D59"/>
    <w:rsid w:val="00CD71B5"/>
    <w:rsid w:val="00CE0215"/>
    <w:rsid w:val="00CE0532"/>
    <w:rsid w:val="00CE3388"/>
    <w:rsid w:val="00CF2C2C"/>
    <w:rsid w:val="00CF51B3"/>
    <w:rsid w:val="00CF5EA9"/>
    <w:rsid w:val="00D10327"/>
    <w:rsid w:val="00D13D6F"/>
    <w:rsid w:val="00D13DFB"/>
    <w:rsid w:val="00D14345"/>
    <w:rsid w:val="00D1527F"/>
    <w:rsid w:val="00D154C4"/>
    <w:rsid w:val="00D168D5"/>
    <w:rsid w:val="00D16A85"/>
    <w:rsid w:val="00D17C88"/>
    <w:rsid w:val="00D20F36"/>
    <w:rsid w:val="00D23097"/>
    <w:rsid w:val="00D23F91"/>
    <w:rsid w:val="00D2558F"/>
    <w:rsid w:val="00D27FC5"/>
    <w:rsid w:val="00D332BD"/>
    <w:rsid w:val="00D37A62"/>
    <w:rsid w:val="00D37A9A"/>
    <w:rsid w:val="00D4028D"/>
    <w:rsid w:val="00D46D17"/>
    <w:rsid w:val="00D50AD1"/>
    <w:rsid w:val="00D50BBB"/>
    <w:rsid w:val="00D53C85"/>
    <w:rsid w:val="00D556A3"/>
    <w:rsid w:val="00D5579C"/>
    <w:rsid w:val="00D612FB"/>
    <w:rsid w:val="00D6142B"/>
    <w:rsid w:val="00D62AFB"/>
    <w:rsid w:val="00D62E8E"/>
    <w:rsid w:val="00D70A9E"/>
    <w:rsid w:val="00D71055"/>
    <w:rsid w:val="00D74E4A"/>
    <w:rsid w:val="00D85D56"/>
    <w:rsid w:val="00D91382"/>
    <w:rsid w:val="00D94E95"/>
    <w:rsid w:val="00D9652A"/>
    <w:rsid w:val="00DA2A8F"/>
    <w:rsid w:val="00DA541F"/>
    <w:rsid w:val="00DA678F"/>
    <w:rsid w:val="00DA7827"/>
    <w:rsid w:val="00DAE318"/>
    <w:rsid w:val="00DB000D"/>
    <w:rsid w:val="00DB290C"/>
    <w:rsid w:val="00DB32C3"/>
    <w:rsid w:val="00DB394B"/>
    <w:rsid w:val="00DB3B4C"/>
    <w:rsid w:val="00DC0843"/>
    <w:rsid w:val="00DC281D"/>
    <w:rsid w:val="00DC2EB8"/>
    <w:rsid w:val="00DC2FBF"/>
    <w:rsid w:val="00DC5F6A"/>
    <w:rsid w:val="00DD16C1"/>
    <w:rsid w:val="00DD269D"/>
    <w:rsid w:val="00DD3438"/>
    <w:rsid w:val="00DE1433"/>
    <w:rsid w:val="00DE180E"/>
    <w:rsid w:val="00DE28ED"/>
    <w:rsid w:val="00DE460E"/>
    <w:rsid w:val="00DE580F"/>
    <w:rsid w:val="00DF3CDC"/>
    <w:rsid w:val="00E00589"/>
    <w:rsid w:val="00E00C9E"/>
    <w:rsid w:val="00E014B4"/>
    <w:rsid w:val="00E03484"/>
    <w:rsid w:val="00E0404E"/>
    <w:rsid w:val="00E0566C"/>
    <w:rsid w:val="00E10272"/>
    <w:rsid w:val="00E10642"/>
    <w:rsid w:val="00E11956"/>
    <w:rsid w:val="00E14351"/>
    <w:rsid w:val="00E14BE2"/>
    <w:rsid w:val="00E15B1E"/>
    <w:rsid w:val="00E15CD7"/>
    <w:rsid w:val="00E17410"/>
    <w:rsid w:val="00E2008A"/>
    <w:rsid w:val="00E20D18"/>
    <w:rsid w:val="00E21C00"/>
    <w:rsid w:val="00E233BA"/>
    <w:rsid w:val="00E24605"/>
    <w:rsid w:val="00E2463E"/>
    <w:rsid w:val="00E2779A"/>
    <w:rsid w:val="00E2788E"/>
    <w:rsid w:val="00E301E1"/>
    <w:rsid w:val="00E35A03"/>
    <w:rsid w:val="00E44EFA"/>
    <w:rsid w:val="00E46831"/>
    <w:rsid w:val="00E47FE8"/>
    <w:rsid w:val="00E60259"/>
    <w:rsid w:val="00E62FBE"/>
    <w:rsid w:val="00E64F8C"/>
    <w:rsid w:val="00E66E63"/>
    <w:rsid w:val="00E7520D"/>
    <w:rsid w:val="00E75553"/>
    <w:rsid w:val="00E8077A"/>
    <w:rsid w:val="00E81B0C"/>
    <w:rsid w:val="00E829C4"/>
    <w:rsid w:val="00E84236"/>
    <w:rsid w:val="00E85022"/>
    <w:rsid w:val="00E85F7E"/>
    <w:rsid w:val="00E878C7"/>
    <w:rsid w:val="00E90A52"/>
    <w:rsid w:val="00E9132C"/>
    <w:rsid w:val="00E913C9"/>
    <w:rsid w:val="00E97DE6"/>
    <w:rsid w:val="00EA44CA"/>
    <w:rsid w:val="00EA4B95"/>
    <w:rsid w:val="00EA5497"/>
    <w:rsid w:val="00EA5AD8"/>
    <w:rsid w:val="00EA6A44"/>
    <w:rsid w:val="00EB10BD"/>
    <w:rsid w:val="00EB2ADE"/>
    <w:rsid w:val="00EB43B0"/>
    <w:rsid w:val="00EB5DBE"/>
    <w:rsid w:val="00EB70DE"/>
    <w:rsid w:val="00EC2048"/>
    <w:rsid w:val="00EC48F0"/>
    <w:rsid w:val="00EC6515"/>
    <w:rsid w:val="00EC6D3B"/>
    <w:rsid w:val="00ED4896"/>
    <w:rsid w:val="00EE5749"/>
    <w:rsid w:val="00EF1B01"/>
    <w:rsid w:val="00EF2A38"/>
    <w:rsid w:val="00EF321E"/>
    <w:rsid w:val="00EF48B3"/>
    <w:rsid w:val="00EF4F51"/>
    <w:rsid w:val="00EF6A86"/>
    <w:rsid w:val="00EF6BD9"/>
    <w:rsid w:val="00EF7579"/>
    <w:rsid w:val="00F01731"/>
    <w:rsid w:val="00F1021B"/>
    <w:rsid w:val="00F10713"/>
    <w:rsid w:val="00F11205"/>
    <w:rsid w:val="00F12D80"/>
    <w:rsid w:val="00F17C9B"/>
    <w:rsid w:val="00F2020C"/>
    <w:rsid w:val="00F20C85"/>
    <w:rsid w:val="00F20CE0"/>
    <w:rsid w:val="00F21A42"/>
    <w:rsid w:val="00F223AC"/>
    <w:rsid w:val="00F22514"/>
    <w:rsid w:val="00F22CD4"/>
    <w:rsid w:val="00F23A88"/>
    <w:rsid w:val="00F23CD4"/>
    <w:rsid w:val="00F2641F"/>
    <w:rsid w:val="00F2695B"/>
    <w:rsid w:val="00F3178D"/>
    <w:rsid w:val="00F3507A"/>
    <w:rsid w:val="00F35F40"/>
    <w:rsid w:val="00F363F0"/>
    <w:rsid w:val="00F4015D"/>
    <w:rsid w:val="00F40894"/>
    <w:rsid w:val="00F4615D"/>
    <w:rsid w:val="00F46408"/>
    <w:rsid w:val="00F46AD3"/>
    <w:rsid w:val="00F4775D"/>
    <w:rsid w:val="00F509B8"/>
    <w:rsid w:val="00F50B9C"/>
    <w:rsid w:val="00F51912"/>
    <w:rsid w:val="00F51EBA"/>
    <w:rsid w:val="00F539A8"/>
    <w:rsid w:val="00F54948"/>
    <w:rsid w:val="00F666BC"/>
    <w:rsid w:val="00F67EDA"/>
    <w:rsid w:val="00F72439"/>
    <w:rsid w:val="00F72989"/>
    <w:rsid w:val="00F72EE1"/>
    <w:rsid w:val="00F73F46"/>
    <w:rsid w:val="00F75124"/>
    <w:rsid w:val="00F76E20"/>
    <w:rsid w:val="00F83AF9"/>
    <w:rsid w:val="00F8515A"/>
    <w:rsid w:val="00F86565"/>
    <w:rsid w:val="00F865F9"/>
    <w:rsid w:val="00F867B6"/>
    <w:rsid w:val="00F8778A"/>
    <w:rsid w:val="00F91571"/>
    <w:rsid w:val="00F944FF"/>
    <w:rsid w:val="00F94C72"/>
    <w:rsid w:val="00F958F6"/>
    <w:rsid w:val="00F967CC"/>
    <w:rsid w:val="00FA1E65"/>
    <w:rsid w:val="00FA356A"/>
    <w:rsid w:val="00FA4908"/>
    <w:rsid w:val="00FB15A9"/>
    <w:rsid w:val="00FB2CDC"/>
    <w:rsid w:val="00FB40EE"/>
    <w:rsid w:val="00FB61C2"/>
    <w:rsid w:val="00FC0F39"/>
    <w:rsid w:val="00FC12C4"/>
    <w:rsid w:val="00FC39EB"/>
    <w:rsid w:val="00FC5EAF"/>
    <w:rsid w:val="00FC6A31"/>
    <w:rsid w:val="00FC6BF0"/>
    <w:rsid w:val="00FD0D23"/>
    <w:rsid w:val="00FD3A47"/>
    <w:rsid w:val="00FE23B9"/>
    <w:rsid w:val="00FE5B3E"/>
    <w:rsid w:val="00FE5F4C"/>
    <w:rsid w:val="00FE655D"/>
    <w:rsid w:val="00FF15F1"/>
    <w:rsid w:val="00FF5E11"/>
    <w:rsid w:val="013464F8"/>
    <w:rsid w:val="01DFE3C9"/>
    <w:rsid w:val="01EF3162"/>
    <w:rsid w:val="02FB9D58"/>
    <w:rsid w:val="02FBB91F"/>
    <w:rsid w:val="033684CC"/>
    <w:rsid w:val="03BD1CE3"/>
    <w:rsid w:val="03D0161D"/>
    <w:rsid w:val="04368249"/>
    <w:rsid w:val="046D6BC5"/>
    <w:rsid w:val="048DA55D"/>
    <w:rsid w:val="04BAE172"/>
    <w:rsid w:val="04D17A19"/>
    <w:rsid w:val="0511422F"/>
    <w:rsid w:val="05352FA4"/>
    <w:rsid w:val="059CCF21"/>
    <w:rsid w:val="068388D7"/>
    <w:rsid w:val="07B1D5EB"/>
    <w:rsid w:val="07CAD824"/>
    <w:rsid w:val="080B666A"/>
    <w:rsid w:val="08432DFB"/>
    <w:rsid w:val="08F78E5C"/>
    <w:rsid w:val="09668012"/>
    <w:rsid w:val="09D8774E"/>
    <w:rsid w:val="0AA12024"/>
    <w:rsid w:val="0AC82497"/>
    <w:rsid w:val="0B65CBA0"/>
    <w:rsid w:val="0B8241A7"/>
    <w:rsid w:val="0B956DDC"/>
    <w:rsid w:val="0BD2DED0"/>
    <w:rsid w:val="0D5B6528"/>
    <w:rsid w:val="0D5D5D66"/>
    <w:rsid w:val="0D9373ED"/>
    <w:rsid w:val="0E1C9A81"/>
    <w:rsid w:val="0E597551"/>
    <w:rsid w:val="0F0538D2"/>
    <w:rsid w:val="0FD072E2"/>
    <w:rsid w:val="10C3E74E"/>
    <w:rsid w:val="1154A422"/>
    <w:rsid w:val="11B7C9C2"/>
    <w:rsid w:val="11FB6D84"/>
    <w:rsid w:val="124D619F"/>
    <w:rsid w:val="131BDE6E"/>
    <w:rsid w:val="13A9A20F"/>
    <w:rsid w:val="13C32193"/>
    <w:rsid w:val="1428B0EA"/>
    <w:rsid w:val="14AF24A1"/>
    <w:rsid w:val="14CB0634"/>
    <w:rsid w:val="16162898"/>
    <w:rsid w:val="163A3BDB"/>
    <w:rsid w:val="16CA0867"/>
    <w:rsid w:val="17B66E5B"/>
    <w:rsid w:val="186AAF08"/>
    <w:rsid w:val="18A551C5"/>
    <w:rsid w:val="1907600B"/>
    <w:rsid w:val="1975AAB0"/>
    <w:rsid w:val="197EF427"/>
    <w:rsid w:val="19D7B9F9"/>
    <w:rsid w:val="19F6370C"/>
    <w:rsid w:val="1A067F69"/>
    <w:rsid w:val="1A5DAD28"/>
    <w:rsid w:val="1AB34FD9"/>
    <w:rsid w:val="1B751635"/>
    <w:rsid w:val="1C15F786"/>
    <w:rsid w:val="1C6C8835"/>
    <w:rsid w:val="1C86C708"/>
    <w:rsid w:val="1CB834F6"/>
    <w:rsid w:val="1D05B483"/>
    <w:rsid w:val="1F4FD254"/>
    <w:rsid w:val="1F7434C0"/>
    <w:rsid w:val="1FEE30EF"/>
    <w:rsid w:val="20382D88"/>
    <w:rsid w:val="20BDC548"/>
    <w:rsid w:val="21B4E614"/>
    <w:rsid w:val="21B568B3"/>
    <w:rsid w:val="2205F399"/>
    <w:rsid w:val="2319AF87"/>
    <w:rsid w:val="231C2C3A"/>
    <w:rsid w:val="2333EC68"/>
    <w:rsid w:val="243AA51E"/>
    <w:rsid w:val="24D3CD11"/>
    <w:rsid w:val="2513CDDC"/>
    <w:rsid w:val="253B4C60"/>
    <w:rsid w:val="25D14DF9"/>
    <w:rsid w:val="26F48732"/>
    <w:rsid w:val="2702CFAB"/>
    <w:rsid w:val="271F5AB3"/>
    <w:rsid w:val="27A84D28"/>
    <w:rsid w:val="27BF9D07"/>
    <w:rsid w:val="2862525C"/>
    <w:rsid w:val="287B1DDC"/>
    <w:rsid w:val="28D24926"/>
    <w:rsid w:val="29124D50"/>
    <w:rsid w:val="291953FD"/>
    <w:rsid w:val="297BC71D"/>
    <w:rsid w:val="29DF5A5F"/>
    <w:rsid w:val="2A5E82C5"/>
    <w:rsid w:val="2BD2DFAD"/>
    <w:rsid w:val="2C02FEF8"/>
    <w:rsid w:val="2C1ED1F0"/>
    <w:rsid w:val="2CA55B37"/>
    <w:rsid w:val="2CDD1242"/>
    <w:rsid w:val="2D324176"/>
    <w:rsid w:val="2DA179F4"/>
    <w:rsid w:val="2DB14F4E"/>
    <w:rsid w:val="2F7F91DB"/>
    <w:rsid w:val="30775174"/>
    <w:rsid w:val="309EEE11"/>
    <w:rsid w:val="30BFB5EB"/>
    <w:rsid w:val="30F2FAF9"/>
    <w:rsid w:val="3112E647"/>
    <w:rsid w:val="3175846A"/>
    <w:rsid w:val="3175A52C"/>
    <w:rsid w:val="32279178"/>
    <w:rsid w:val="325B864C"/>
    <w:rsid w:val="327189CD"/>
    <w:rsid w:val="334A5409"/>
    <w:rsid w:val="33AA10E8"/>
    <w:rsid w:val="343CC571"/>
    <w:rsid w:val="34B97837"/>
    <w:rsid w:val="34CE119A"/>
    <w:rsid w:val="34DBA177"/>
    <w:rsid w:val="34F1E8F0"/>
    <w:rsid w:val="3539DE64"/>
    <w:rsid w:val="355533A5"/>
    <w:rsid w:val="35FF643F"/>
    <w:rsid w:val="361289A9"/>
    <w:rsid w:val="3655A8D2"/>
    <w:rsid w:val="3671DE4C"/>
    <w:rsid w:val="367202E7"/>
    <w:rsid w:val="3681F4CB"/>
    <w:rsid w:val="37709194"/>
    <w:rsid w:val="38275BB8"/>
    <w:rsid w:val="38C4A6A1"/>
    <w:rsid w:val="38D629A0"/>
    <w:rsid w:val="38DE6668"/>
    <w:rsid w:val="39187D3B"/>
    <w:rsid w:val="398745E5"/>
    <w:rsid w:val="39E7DD94"/>
    <w:rsid w:val="3A06744E"/>
    <w:rsid w:val="3A1C340D"/>
    <w:rsid w:val="3A448931"/>
    <w:rsid w:val="3A4D6FD4"/>
    <w:rsid w:val="3A4F47F1"/>
    <w:rsid w:val="3A50E06D"/>
    <w:rsid w:val="3A862858"/>
    <w:rsid w:val="3ABB9C09"/>
    <w:rsid w:val="3ABD4A7B"/>
    <w:rsid w:val="3AED727F"/>
    <w:rsid w:val="3D4F49FC"/>
    <w:rsid w:val="3D592CE8"/>
    <w:rsid w:val="3E11339B"/>
    <w:rsid w:val="3E5E2AB2"/>
    <w:rsid w:val="3EB94C96"/>
    <w:rsid w:val="40B776D1"/>
    <w:rsid w:val="414CC4C2"/>
    <w:rsid w:val="427F1492"/>
    <w:rsid w:val="42C71BDC"/>
    <w:rsid w:val="42E62196"/>
    <w:rsid w:val="42E94BD7"/>
    <w:rsid w:val="430EEA3A"/>
    <w:rsid w:val="434E7F1B"/>
    <w:rsid w:val="43BC4F59"/>
    <w:rsid w:val="44ADD28F"/>
    <w:rsid w:val="44C318A8"/>
    <w:rsid w:val="44C51E4E"/>
    <w:rsid w:val="44E8150D"/>
    <w:rsid w:val="450435BA"/>
    <w:rsid w:val="455A3C4F"/>
    <w:rsid w:val="45820C07"/>
    <w:rsid w:val="4583044C"/>
    <w:rsid w:val="45D3EA7A"/>
    <w:rsid w:val="4619D6B0"/>
    <w:rsid w:val="465856B7"/>
    <w:rsid w:val="469C4382"/>
    <w:rsid w:val="46A0ABAC"/>
    <w:rsid w:val="46B0FCEF"/>
    <w:rsid w:val="46E26961"/>
    <w:rsid w:val="47336ADD"/>
    <w:rsid w:val="474DC1AD"/>
    <w:rsid w:val="47D35E23"/>
    <w:rsid w:val="4880E3C5"/>
    <w:rsid w:val="49023DEB"/>
    <w:rsid w:val="4925F2F2"/>
    <w:rsid w:val="49460555"/>
    <w:rsid w:val="498FA282"/>
    <w:rsid w:val="49D78444"/>
    <w:rsid w:val="49F6188F"/>
    <w:rsid w:val="4A18EDBE"/>
    <w:rsid w:val="4AB43F95"/>
    <w:rsid w:val="4C0D802E"/>
    <w:rsid w:val="4C1F35D6"/>
    <w:rsid w:val="4CA28DC8"/>
    <w:rsid w:val="4D0600F3"/>
    <w:rsid w:val="4D1C6117"/>
    <w:rsid w:val="4D704D3B"/>
    <w:rsid w:val="4D908097"/>
    <w:rsid w:val="4E52123E"/>
    <w:rsid w:val="4F0C6CB6"/>
    <w:rsid w:val="4F5EBAFE"/>
    <w:rsid w:val="4F9B185A"/>
    <w:rsid w:val="4FAC9BB9"/>
    <w:rsid w:val="4FC150A1"/>
    <w:rsid w:val="4FD08C08"/>
    <w:rsid w:val="4FE5BBA9"/>
    <w:rsid w:val="50098B1A"/>
    <w:rsid w:val="50876205"/>
    <w:rsid w:val="5103DDE6"/>
    <w:rsid w:val="51BCCBCA"/>
    <w:rsid w:val="51E2B8C2"/>
    <w:rsid w:val="5208323A"/>
    <w:rsid w:val="522B5855"/>
    <w:rsid w:val="52D1989B"/>
    <w:rsid w:val="52D2B91C"/>
    <w:rsid w:val="53981636"/>
    <w:rsid w:val="53E797C9"/>
    <w:rsid w:val="53FC55CC"/>
    <w:rsid w:val="55A1D8D2"/>
    <w:rsid w:val="5675F406"/>
    <w:rsid w:val="57430265"/>
    <w:rsid w:val="576DC3DE"/>
    <w:rsid w:val="5945F678"/>
    <w:rsid w:val="5956988B"/>
    <w:rsid w:val="596527BC"/>
    <w:rsid w:val="59C7F43C"/>
    <w:rsid w:val="5A8B64D2"/>
    <w:rsid w:val="5A91D27D"/>
    <w:rsid w:val="5AA45A7F"/>
    <w:rsid w:val="5AFDB235"/>
    <w:rsid w:val="5B192BB7"/>
    <w:rsid w:val="5B4F62A6"/>
    <w:rsid w:val="5BCB5676"/>
    <w:rsid w:val="5BFB6082"/>
    <w:rsid w:val="5C7078E8"/>
    <w:rsid w:val="5CB9F4DE"/>
    <w:rsid w:val="5D14FDBA"/>
    <w:rsid w:val="5D1DC89E"/>
    <w:rsid w:val="5D63B187"/>
    <w:rsid w:val="5DA4871A"/>
    <w:rsid w:val="5E3AF81A"/>
    <w:rsid w:val="5E765468"/>
    <w:rsid w:val="5E7EFFED"/>
    <w:rsid w:val="5F38FCCD"/>
    <w:rsid w:val="5F3C9A3C"/>
    <w:rsid w:val="5F441C8C"/>
    <w:rsid w:val="5F766862"/>
    <w:rsid w:val="5FAB1F9E"/>
    <w:rsid w:val="5FCC368B"/>
    <w:rsid w:val="606ACE17"/>
    <w:rsid w:val="617EF55B"/>
    <w:rsid w:val="627FA52A"/>
    <w:rsid w:val="62926630"/>
    <w:rsid w:val="63A535D6"/>
    <w:rsid w:val="63A5A3EE"/>
    <w:rsid w:val="63AF1577"/>
    <w:rsid w:val="64978374"/>
    <w:rsid w:val="64C599D0"/>
    <w:rsid w:val="64FEEC1A"/>
    <w:rsid w:val="651C8695"/>
    <w:rsid w:val="654AE5D8"/>
    <w:rsid w:val="6558D79A"/>
    <w:rsid w:val="65855A1E"/>
    <w:rsid w:val="65E5A9E6"/>
    <w:rsid w:val="660B17E4"/>
    <w:rsid w:val="667B7C7F"/>
    <w:rsid w:val="66BE2B8F"/>
    <w:rsid w:val="6707C7AB"/>
    <w:rsid w:val="67484322"/>
    <w:rsid w:val="674FA151"/>
    <w:rsid w:val="677C8143"/>
    <w:rsid w:val="67817A47"/>
    <w:rsid w:val="67C9D0D1"/>
    <w:rsid w:val="68257A70"/>
    <w:rsid w:val="6855C8CE"/>
    <w:rsid w:val="68A5E3A7"/>
    <w:rsid w:val="69586656"/>
    <w:rsid w:val="69CE291C"/>
    <w:rsid w:val="69D38059"/>
    <w:rsid w:val="6A5DFBC3"/>
    <w:rsid w:val="6AB91B09"/>
    <w:rsid w:val="6C0D5F13"/>
    <w:rsid w:val="6C5D8ECE"/>
    <w:rsid w:val="6C89B5F6"/>
    <w:rsid w:val="6D27C694"/>
    <w:rsid w:val="6D2ED173"/>
    <w:rsid w:val="6D8FF602"/>
    <w:rsid w:val="6DECEAED"/>
    <w:rsid w:val="6DFA87AD"/>
    <w:rsid w:val="6E01F6A2"/>
    <w:rsid w:val="6EB9FADB"/>
    <w:rsid w:val="6ED12AFA"/>
    <w:rsid w:val="6F0CD827"/>
    <w:rsid w:val="70BE05D4"/>
    <w:rsid w:val="70E745BA"/>
    <w:rsid w:val="70E759F1"/>
    <w:rsid w:val="70EC18AC"/>
    <w:rsid w:val="716F7B74"/>
    <w:rsid w:val="7184E47C"/>
    <w:rsid w:val="719740AE"/>
    <w:rsid w:val="71C617F0"/>
    <w:rsid w:val="71F2BFD1"/>
    <w:rsid w:val="721907BD"/>
    <w:rsid w:val="728416F9"/>
    <w:rsid w:val="72C05C10"/>
    <w:rsid w:val="7366A7C8"/>
    <w:rsid w:val="737F05FF"/>
    <w:rsid w:val="73A2508E"/>
    <w:rsid w:val="73C98264"/>
    <w:rsid w:val="73DED68F"/>
    <w:rsid w:val="7468AF12"/>
    <w:rsid w:val="74713826"/>
    <w:rsid w:val="74848F41"/>
    <w:rsid w:val="7516E818"/>
    <w:rsid w:val="75A9EB74"/>
    <w:rsid w:val="760BE588"/>
    <w:rsid w:val="763642AC"/>
    <w:rsid w:val="7653C52B"/>
    <w:rsid w:val="7654CC95"/>
    <w:rsid w:val="766F84C3"/>
    <w:rsid w:val="767ED776"/>
    <w:rsid w:val="77541D40"/>
    <w:rsid w:val="77859675"/>
    <w:rsid w:val="77BAFF7E"/>
    <w:rsid w:val="77D8149C"/>
    <w:rsid w:val="7814663F"/>
    <w:rsid w:val="78430876"/>
    <w:rsid w:val="7897A6A5"/>
    <w:rsid w:val="78A2ACE2"/>
    <w:rsid w:val="791F9FB6"/>
    <w:rsid w:val="796DE36E"/>
    <w:rsid w:val="797D41CE"/>
    <w:rsid w:val="79A25293"/>
    <w:rsid w:val="79C3E514"/>
    <w:rsid w:val="79DED8D7"/>
    <w:rsid w:val="7A12B523"/>
    <w:rsid w:val="7A70AEAD"/>
    <w:rsid w:val="7A8748A7"/>
    <w:rsid w:val="7AEA9BDC"/>
    <w:rsid w:val="7BCC0D83"/>
    <w:rsid w:val="7BCF4767"/>
    <w:rsid w:val="7C107615"/>
    <w:rsid w:val="7C517E6A"/>
    <w:rsid w:val="7C754844"/>
    <w:rsid w:val="7C8E8B99"/>
    <w:rsid w:val="7D1C99F9"/>
    <w:rsid w:val="7D45A9CA"/>
    <w:rsid w:val="7D85976C"/>
    <w:rsid w:val="7EB57411"/>
    <w:rsid w:val="7F631125"/>
    <w:rsid w:val="7F7008B1"/>
    <w:rsid w:val="7F80E7D5"/>
    <w:rsid w:val="7FE2867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92B27"/>
  <w15:chartTrackingRefBased/>
  <w15:docId w15:val="{50A370A3-8CFB-48EC-A82D-82917B7FD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lsdException w:name="Colorful List Accent 1" w:uiPriority="1"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lsdException w:name="Intense Emphasis" w:uiPriority="62"/>
    <w:lsdException w:name="Subtle Reference" w:uiPriority="63"/>
    <w:lsdException w:name="Intense Reference" w:uiPriority="64" w:qFormat="1"/>
    <w:lsdException w:name="Book Title" w:uiPriority="65" w:qFormat="1"/>
    <w:lsdException w:name="Bibliography" w:semiHidden="1" w:uiPriority="66" w:unhideWhenUsed="1"/>
    <w:lsdException w:name="TOC Heading" w:semiHidden="1" w:uiPriority="39"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40" w:qFormat="1"/>
    <w:lsdException w:name="Grid Table 1 Light" w:uiPriority="60" w:qFormat="1"/>
    <w:lsdException w:name="Grid Table 2" w:uiPriority="61"/>
    <w:lsdException w:name="Grid Table 3" w:uiPriority="39" w:qFormat="1"/>
    <w:lsdException w:name="Grid Table 4" w:uiPriority="63"/>
    <w:lsdException w:name="Grid Table 5 Dark" w:uiPriority="42"/>
    <w:lsdException w:name="Grid Table 6 Colorful" w:uiPriority="65" w:qFormat="1"/>
    <w:lsdException w:name="Grid Table 7 Colorful" w:uiPriority="66" w:qFormat="1"/>
    <w:lsdException w:name="Grid Table 1 Light Accent 1" w:uiPriority="67" w:qFormat="1"/>
    <w:lsdException w:name="Grid Table 2 Accent 1" w:uiPriority="40"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51"/>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EEE"/>
    <w:pPr>
      <w:spacing w:after="60"/>
    </w:pPr>
    <w:rPr>
      <w:rFonts w:ascii="Arial" w:eastAsia="Times New Roman" w:hAnsi="Arial"/>
      <w:lang w:eastAsia="en-US"/>
    </w:rPr>
  </w:style>
  <w:style w:type="paragraph" w:styleId="Heading1">
    <w:name w:val="heading 1"/>
    <w:next w:val="Normal"/>
    <w:link w:val="Heading1Char"/>
    <w:autoRedefine/>
    <w:uiPriority w:val="9"/>
    <w:qFormat/>
    <w:rsid w:val="006F35A6"/>
    <w:pPr>
      <w:keepNext/>
      <w:keepLines/>
      <w:numPr>
        <w:numId w:val="1"/>
      </w:numPr>
      <w:spacing w:before="240" w:after="120"/>
      <w:ind w:left="357" w:hanging="357"/>
      <w:outlineLvl w:val="0"/>
    </w:pPr>
    <w:rPr>
      <w:rFonts w:ascii="Tahoma" w:eastAsia="Tahoma" w:hAnsi="Tahoma"/>
      <w:b/>
      <w:caps/>
      <w:sz w:val="24"/>
      <w:szCs w:val="32"/>
      <w:lang w:eastAsia="en-US"/>
    </w:rPr>
  </w:style>
  <w:style w:type="paragraph" w:styleId="Heading2">
    <w:name w:val="heading 2"/>
    <w:basedOn w:val="Heading1"/>
    <w:next w:val="Normal"/>
    <w:link w:val="Heading2Char"/>
    <w:autoRedefine/>
    <w:uiPriority w:val="9"/>
    <w:qFormat/>
    <w:rsid w:val="00A04CDC"/>
    <w:pPr>
      <w:numPr>
        <w:ilvl w:val="1"/>
      </w:numPr>
      <w:spacing w:before="40"/>
      <w:jc w:val="both"/>
      <w:outlineLvl w:val="1"/>
    </w:pPr>
    <w:rPr>
      <w:rFonts w:cs="Tahoma"/>
      <w:caps w:val="0"/>
      <w:sz w:val="20"/>
    </w:rPr>
  </w:style>
  <w:style w:type="paragraph" w:styleId="Heading3">
    <w:name w:val="heading 3"/>
    <w:basedOn w:val="Heading1"/>
    <w:next w:val="Normal"/>
    <w:link w:val="Heading3Char"/>
    <w:uiPriority w:val="9"/>
    <w:qFormat/>
    <w:rsid w:val="00063F83"/>
    <w:pPr>
      <w:numPr>
        <w:ilvl w:val="2"/>
      </w:numPr>
      <w:spacing w:before="40"/>
      <w:outlineLvl w:val="2"/>
    </w:pPr>
    <w:rPr>
      <w:rFonts w:cs="Calibri"/>
      <w:iCs/>
      <w:caps w:val="0"/>
      <w:kern w:val="32"/>
      <w:sz w:val="20"/>
      <w:szCs w:val="24"/>
    </w:rPr>
  </w:style>
  <w:style w:type="paragraph" w:styleId="Heading4">
    <w:name w:val="heading 4"/>
    <w:basedOn w:val="Heading1"/>
    <w:next w:val="Normal"/>
    <w:link w:val="Heading4Char"/>
    <w:uiPriority w:val="9"/>
    <w:qFormat/>
    <w:rsid w:val="00E8077A"/>
    <w:pPr>
      <w:numPr>
        <w:ilvl w:val="3"/>
      </w:numPr>
      <w:spacing w:before="0" w:after="60"/>
      <w:outlineLvl w:val="3"/>
    </w:pPr>
    <w:rPr>
      <w:b w:val="0"/>
      <w:bCs/>
      <w:i/>
      <w:caps w:val="0"/>
      <w:sz w:val="20"/>
      <w:szCs w:val="28"/>
    </w:rPr>
  </w:style>
  <w:style w:type="paragraph" w:styleId="Heading5">
    <w:name w:val="heading 5"/>
    <w:basedOn w:val="Heading4"/>
    <w:next w:val="Normal"/>
    <w:link w:val="Heading5Char"/>
    <w:uiPriority w:val="9"/>
    <w:rsid w:val="00F72439"/>
    <w:pPr>
      <w:numPr>
        <w:ilvl w:val="0"/>
        <w:numId w:val="0"/>
      </w:numPr>
      <w:outlineLvl w:val="4"/>
    </w:pPr>
    <w:rPr>
      <w:i w:val="0"/>
      <w:u w:val="single"/>
    </w:rPr>
  </w:style>
  <w:style w:type="paragraph" w:styleId="Heading6">
    <w:name w:val="heading 6"/>
    <w:basedOn w:val="Heading5"/>
    <w:next w:val="Normal"/>
    <w:link w:val="Heading6Char"/>
    <w:uiPriority w:val="9"/>
    <w:qFormat/>
    <w:rsid w:val="00F72439"/>
    <w:pPr>
      <w:outlineLvl w:val="5"/>
    </w:pPr>
  </w:style>
  <w:style w:type="paragraph" w:styleId="Heading7">
    <w:name w:val="heading 7"/>
    <w:basedOn w:val="Heading6"/>
    <w:next w:val="Normal"/>
    <w:link w:val="Heading7Char"/>
    <w:uiPriority w:val="9"/>
    <w:qFormat/>
    <w:rsid w:val="00F72439"/>
    <w:pPr>
      <w:outlineLvl w:val="6"/>
    </w:pPr>
  </w:style>
  <w:style w:type="paragraph" w:styleId="Heading8">
    <w:name w:val="heading 8"/>
    <w:basedOn w:val="Heading7"/>
    <w:next w:val="Normal"/>
    <w:link w:val="Heading8Char"/>
    <w:uiPriority w:val="9"/>
    <w:qFormat/>
    <w:rsid w:val="00F72439"/>
    <w:pPr>
      <w:outlineLvl w:val="7"/>
    </w:pPr>
  </w:style>
  <w:style w:type="paragraph" w:styleId="Heading9">
    <w:name w:val="heading 9"/>
    <w:basedOn w:val="Heading8"/>
    <w:next w:val="Normal"/>
    <w:link w:val="Heading9Char"/>
    <w:uiPriority w:val="9"/>
    <w:rsid w:val="00F7243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F35A6"/>
    <w:rPr>
      <w:rFonts w:ascii="Tahoma" w:eastAsia="Tahoma" w:hAnsi="Tahoma"/>
      <w:b/>
      <w:caps/>
      <w:sz w:val="24"/>
      <w:szCs w:val="32"/>
      <w:lang w:eastAsia="en-US"/>
    </w:rPr>
  </w:style>
  <w:style w:type="character" w:customStyle="1" w:styleId="Heading2Char">
    <w:name w:val="Heading 2 Char"/>
    <w:link w:val="Heading2"/>
    <w:uiPriority w:val="9"/>
    <w:rsid w:val="00A04CDC"/>
    <w:rPr>
      <w:rFonts w:ascii="Tahoma" w:eastAsia="Tahoma" w:hAnsi="Tahoma" w:cs="Tahoma"/>
      <w:b/>
      <w:szCs w:val="32"/>
      <w:lang w:eastAsia="en-US"/>
    </w:rPr>
  </w:style>
  <w:style w:type="character" w:customStyle="1" w:styleId="Heading3Char">
    <w:name w:val="Heading 3 Char"/>
    <w:link w:val="Heading3"/>
    <w:uiPriority w:val="9"/>
    <w:rsid w:val="00063F83"/>
    <w:rPr>
      <w:rFonts w:ascii="Tahoma" w:eastAsia="Tahoma" w:hAnsi="Tahoma" w:cs="Calibri"/>
      <w:b/>
      <w:iCs/>
      <w:kern w:val="32"/>
      <w:szCs w:val="24"/>
      <w:lang w:eastAsia="en-US"/>
    </w:rPr>
  </w:style>
  <w:style w:type="character" w:customStyle="1" w:styleId="Heading4Char">
    <w:name w:val="Heading 4 Char"/>
    <w:link w:val="Heading4"/>
    <w:uiPriority w:val="9"/>
    <w:rsid w:val="00E8077A"/>
    <w:rPr>
      <w:rFonts w:ascii="Tahoma" w:eastAsia="Tahoma" w:hAnsi="Tahoma"/>
      <w:bCs/>
      <w:i/>
      <w:szCs w:val="28"/>
      <w:lang w:eastAsia="en-US"/>
    </w:rPr>
  </w:style>
  <w:style w:type="character" w:customStyle="1" w:styleId="Heading5Char">
    <w:name w:val="Heading 5 Char"/>
    <w:link w:val="Heading5"/>
    <w:uiPriority w:val="9"/>
    <w:rsid w:val="00F72439"/>
    <w:rPr>
      <w:rFonts w:ascii="Tahoma" w:eastAsia="Tahoma" w:hAnsi="Tahoma"/>
      <w:bCs/>
      <w:sz w:val="16"/>
      <w:szCs w:val="28"/>
      <w:u w:val="single"/>
      <w:lang w:eastAsia="en-US"/>
    </w:rPr>
  </w:style>
  <w:style w:type="character" w:customStyle="1" w:styleId="Heading6Char">
    <w:name w:val="Heading 6 Char"/>
    <w:link w:val="Heading6"/>
    <w:uiPriority w:val="9"/>
    <w:rsid w:val="00F72439"/>
    <w:rPr>
      <w:rFonts w:ascii="Tahoma" w:eastAsia="Tahoma" w:hAnsi="Tahoma"/>
      <w:bCs/>
      <w:sz w:val="16"/>
      <w:szCs w:val="28"/>
      <w:u w:val="single"/>
      <w:lang w:eastAsia="en-US"/>
    </w:rPr>
  </w:style>
  <w:style w:type="character" w:customStyle="1" w:styleId="Heading7Char">
    <w:name w:val="Heading 7 Char"/>
    <w:link w:val="Heading7"/>
    <w:uiPriority w:val="9"/>
    <w:rsid w:val="00F72439"/>
    <w:rPr>
      <w:rFonts w:ascii="Tahoma" w:eastAsia="Tahoma" w:hAnsi="Tahoma"/>
      <w:bCs/>
      <w:sz w:val="16"/>
      <w:szCs w:val="28"/>
      <w:u w:val="single"/>
      <w:lang w:eastAsia="en-US"/>
    </w:rPr>
  </w:style>
  <w:style w:type="character" w:customStyle="1" w:styleId="Heading8Char">
    <w:name w:val="Heading 8 Char"/>
    <w:link w:val="Heading8"/>
    <w:uiPriority w:val="9"/>
    <w:rsid w:val="00F72439"/>
    <w:rPr>
      <w:rFonts w:ascii="Tahoma" w:eastAsia="Tahoma" w:hAnsi="Tahoma"/>
      <w:bCs/>
      <w:sz w:val="16"/>
      <w:szCs w:val="28"/>
      <w:u w:val="single"/>
      <w:lang w:eastAsia="en-US"/>
    </w:rPr>
  </w:style>
  <w:style w:type="character" w:customStyle="1" w:styleId="Heading9Char">
    <w:name w:val="Heading 9 Char"/>
    <w:link w:val="Heading9"/>
    <w:uiPriority w:val="9"/>
    <w:rsid w:val="00F72439"/>
    <w:rPr>
      <w:rFonts w:ascii="Tahoma" w:eastAsia="Tahoma" w:hAnsi="Tahoma"/>
      <w:bCs/>
      <w:sz w:val="16"/>
      <w:szCs w:val="28"/>
      <w:u w:val="single"/>
      <w:lang w:eastAsia="en-US"/>
    </w:rPr>
  </w:style>
  <w:style w:type="table" w:customStyle="1" w:styleId="Mriekatabukysvetl1">
    <w:name w:val="Mriežka tabuľky – svetlá1"/>
    <w:basedOn w:val="TableNormal"/>
    <w:uiPriority w:val="40"/>
    <w:rsid w:val="00A24BD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vetlmriekazvraznenie31">
    <w:name w:val="Svetlá mriežka – zvýraznenie 31"/>
    <w:basedOn w:val="Normal"/>
    <w:link w:val="Svetlmriekazvraznenie3Char"/>
    <w:uiPriority w:val="34"/>
    <w:qFormat/>
    <w:rsid w:val="00A24BD5"/>
    <w:pPr>
      <w:pBdr>
        <w:top w:val="nil"/>
        <w:left w:val="nil"/>
        <w:bottom w:val="nil"/>
        <w:right w:val="nil"/>
        <w:between w:val="nil"/>
      </w:pBdr>
      <w:spacing w:before="120"/>
      <w:ind w:left="720"/>
      <w:contextualSpacing/>
      <w:jc w:val="both"/>
    </w:pPr>
    <w:rPr>
      <w:rFonts w:ascii="Arial Narrow" w:eastAsia="Arial Narrow" w:hAnsi="Arial Narrow" w:cs="Arial Narrow"/>
      <w:color w:val="000000"/>
      <w:szCs w:val="22"/>
    </w:rPr>
  </w:style>
  <w:style w:type="character" w:customStyle="1" w:styleId="Svetlmriekazvraznenie3Char">
    <w:name w:val="Svetlá mriežka – zvýraznenie 3 Char"/>
    <w:link w:val="Svetlmriekazvraznenie31"/>
    <w:uiPriority w:val="34"/>
    <w:locked/>
    <w:rsid w:val="00A24BD5"/>
    <w:rPr>
      <w:rFonts w:ascii="Arial Narrow" w:eastAsia="Arial Narrow" w:hAnsi="Arial Narrow" w:cs="Arial Narrow"/>
      <w:color w:val="000000"/>
    </w:rPr>
  </w:style>
  <w:style w:type="paragraph" w:customStyle="1" w:styleId="Tabuka-Hlavika">
    <w:name w:val="Tabuľka-Hlavička"/>
    <w:basedOn w:val="Normal"/>
    <w:qFormat/>
    <w:rsid w:val="00D37A9A"/>
    <w:rPr>
      <w:rFonts w:ascii="Tahoma" w:hAnsi="Tahoma"/>
      <w:b/>
      <w:caps/>
      <w:sz w:val="16"/>
    </w:rPr>
  </w:style>
  <w:style w:type="paragraph" w:styleId="BodyText">
    <w:name w:val="Body Text"/>
    <w:basedOn w:val="Normal"/>
    <w:link w:val="BodyTextChar"/>
    <w:uiPriority w:val="99"/>
    <w:semiHidden/>
    <w:unhideWhenUsed/>
    <w:rsid w:val="00A24BD5"/>
    <w:pPr>
      <w:spacing w:after="120"/>
    </w:pPr>
  </w:style>
  <w:style w:type="character" w:customStyle="1" w:styleId="BodyTextChar">
    <w:name w:val="Body Text Char"/>
    <w:link w:val="BodyText"/>
    <w:uiPriority w:val="99"/>
    <w:semiHidden/>
    <w:rsid w:val="00A24BD5"/>
    <w:rPr>
      <w:rFonts w:ascii="Times New Roman" w:eastAsia="Times New Roman" w:hAnsi="Times New Roman" w:cs="Times New Roman"/>
      <w:szCs w:val="20"/>
      <w:lang w:val="en-US"/>
    </w:rPr>
  </w:style>
  <w:style w:type="character" w:styleId="SubtleEmphasis">
    <w:name w:val="Subtle Emphasis"/>
    <w:basedOn w:val="DefaultParagraphFont"/>
    <w:uiPriority w:val="61"/>
    <w:rsid w:val="00310249"/>
    <w:rPr>
      <w:i w:val="0"/>
      <w:color w:val="auto"/>
      <w:u w:val="single"/>
    </w:rPr>
  </w:style>
  <w:style w:type="paragraph" w:styleId="TOC1">
    <w:name w:val="toc 1"/>
    <w:basedOn w:val="Normal"/>
    <w:next w:val="Normal"/>
    <w:autoRedefine/>
    <w:uiPriority w:val="39"/>
    <w:unhideWhenUsed/>
    <w:rsid w:val="00724BCD"/>
    <w:pPr>
      <w:tabs>
        <w:tab w:val="left" w:pos="315"/>
        <w:tab w:val="left" w:pos="442"/>
        <w:tab w:val="right" w:leader="dot" w:pos="9062"/>
      </w:tabs>
      <w:spacing w:before="120"/>
    </w:pPr>
    <w:rPr>
      <w:rFonts w:ascii="Tahoma" w:hAnsi="Tahoma"/>
      <w:b/>
      <w:caps/>
      <w:noProof/>
    </w:rPr>
  </w:style>
  <w:style w:type="paragraph" w:styleId="TOC2">
    <w:name w:val="toc 2"/>
    <w:basedOn w:val="Normal"/>
    <w:next w:val="Normal"/>
    <w:autoRedefine/>
    <w:uiPriority w:val="39"/>
    <w:unhideWhenUsed/>
    <w:rsid w:val="00862988"/>
    <w:pPr>
      <w:ind w:left="221"/>
    </w:pPr>
    <w:rPr>
      <w:rFonts w:ascii="Tahoma" w:hAnsi="Tahoma"/>
      <w:b/>
      <w:smallCaps/>
    </w:rPr>
  </w:style>
  <w:style w:type="character" w:styleId="Hyperlink">
    <w:name w:val="Hyperlink"/>
    <w:basedOn w:val="DefaultParagraphFont"/>
    <w:uiPriority w:val="99"/>
    <w:unhideWhenUsed/>
    <w:rsid w:val="00F20CE0"/>
    <w:rPr>
      <w:i w:val="0"/>
      <w:color w:val="0563C1"/>
      <w:u w:val="single"/>
    </w:rPr>
  </w:style>
  <w:style w:type="paragraph" w:styleId="Title">
    <w:name w:val="Title"/>
    <w:basedOn w:val="Normal"/>
    <w:next w:val="Normal"/>
    <w:link w:val="TitleChar"/>
    <w:qFormat/>
    <w:rsid w:val="00A24BD5"/>
    <w:pPr>
      <w:contextualSpacing/>
    </w:pPr>
    <w:rPr>
      <w:rFonts w:ascii="Calibri Light" w:hAnsi="Calibri Light"/>
      <w:spacing w:val="-10"/>
      <w:kern w:val="28"/>
      <w:sz w:val="56"/>
      <w:szCs w:val="56"/>
    </w:rPr>
  </w:style>
  <w:style w:type="character" w:customStyle="1" w:styleId="TitleChar">
    <w:name w:val="Title Char"/>
    <w:link w:val="Title"/>
    <w:rsid w:val="00A24BD5"/>
    <w:rPr>
      <w:rFonts w:ascii="Calibri Light" w:eastAsia="Times New Roman" w:hAnsi="Calibri Light" w:cs="Times New Roman"/>
      <w:spacing w:val="-10"/>
      <w:kern w:val="28"/>
      <w:sz w:val="56"/>
      <w:szCs w:val="56"/>
      <w:lang w:val="en-US"/>
    </w:rPr>
  </w:style>
  <w:style w:type="table" w:styleId="TableGrid">
    <w:name w:val="Table Grid"/>
    <w:basedOn w:val="TableNormal"/>
    <w:uiPriority w:val="59"/>
    <w:rsid w:val="008545E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D85D56"/>
    <w:pPr>
      <w:spacing w:after="200"/>
    </w:pPr>
    <w:rPr>
      <w:i/>
      <w:iCs/>
      <w:sz w:val="18"/>
      <w:szCs w:val="18"/>
    </w:rPr>
  </w:style>
  <w:style w:type="paragraph" w:styleId="TOC3">
    <w:name w:val="toc 3"/>
    <w:basedOn w:val="Normal"/>
    <w:next w:val="Normal"/>
    <w:autoRedefine/>
    <w:uiPriority w:val="39"/>
    <w:unhideWhenUsed/>
    <w:rsid w:val="00862988"/>
    <w:pPr>
      <w:ind w:left="442"/>
    </w:pPr>
    <w:rPr>
      <w:rFonts w:ascii="Tahoma" w:hAnsi="Tahoma"/>
      <w:b/>
    </w:rPr>
  </w:style>
  <w:style w:type="paragraph" w:styleId="Header">
    <w:name w:val="header"/>
    <w:basedOn w:val="Normal"/>
    <w:link w:val="HeaderChar"/>
    <w:uiPriority w:val="99"/>
    <w:unhideWhenUsed/>
    <w:rsid w:val="00862988"/>
    <w:pPr>
      <w:tabs>
        <w:tab w:val="center" w:pos="4536"/>
        <w:tab w:val="right" w:pos="9072"/>
      </w:tabs>
    </w:pPr>
  </w:style>
  <w:style w:type="character" w:customStyle="1" w:styleId="HeaderChar">
    <w:name w:val="Header Char"/>
    <w:link w:val="Header"/>
    <w:uiPriority w:val="99"/>
    <w:rsid w:val="00862988"/>
    <w:rPr>
      <w:rFonts w:ascii="Times New Roman" w:eastAsia="Times New Roman" w:hAnsi="Times New Roman"/>
      <w:sz w:val="22"/>
      <w:lang w:val="en-US" w:eastAsia="en-US"/>
    </w:rPr>
  </w:style>
  <w:style w:type="paragraph" w:styleId="Footer">
    <w:name w:val="footer"/>
    <w:basedOn w:val="Normal"/>
    <w:link w:val="FooterChar"/>
    <w:uiPriority w:val="99"/>
    <w:unhideWhenUsed/>
    <w:rsid w:val="00862988"/>
    <w:pPr>
      <w:tabs>
        <w:tab w:val="center" w:pos="4536"/>
        <w:tab w:val="right" w:pos="9072"/>
      </w:tabs>
    </w:pPr>
  </w:style>
  <w:style w:type="character" w:customStyle="1" w:styleId="FooterChar">
    <w:name w:val="Footer Char"/>
    <w:link w:val="Footer"/>
    <w:uiPriority w:val="99"/>
    <w:rsid w:val="00862988"/>
    <w:rPr>
      <w:rFonts w:ascii="Times New Roman" w:eastAsia="Times New Roman" w:hAnsi="Times New Roman"/>
      <w:sz w:val="22"/>
      <w:lang w:val="en-US" w:eastAsia="en-US"/>
    </w:rPr>
  </w:style>
  <w:style w:type="character" w:styleId="FollowedHyperlink">
    <w:name w:val="FollowedHyperlink"/>
    <w:uiPriority w:val="99"/>
    <w:semiHidden/>
    <w:unhideWhenUsed/>
    <w:rsid w:val="00352DB5"/>
    <w:rPr>
      <w:color w:val="954F72"/>
      <w:u w:val="single"/>
    </w:rPr>
  </w:style>
  <w:style w:type="character" w:styleId="CommentReference">
    <w:name w:val="annotation reference"/>
    <w:uiPriority w:val="99"/>
    <w:semiHidden/>
    <w:unhideWhenUsed/>
    <w:rsid w:val="0087052E"/>
    <w:rPr>
      <w:sz w:val="18"/>
      <w:szCs w:val="18"/>
    </w:rPr>
  </w:style>
  <w:style w:type="paragraph" w:styleId="CommentText">
    <w:name w:val="annotation text"/>
    <w:basedOn w:val="Normal"/>
    <w:link w:val="CommentTextChar"/>
    <w:uiPriority w:val="99"/>
    <w:unhideWhenUsed/>
    <w:rsid w:val="007365F8"/>
    <w:rPr>
      <w:szCs w:val="24"/>
    </w:rPr>
  </w:style>
  <w:style w:type="character" w:customStyle="1" w:styleId="CommentTextChar">
    <w:name w:val="Comment Text Char"/>
    <w:link w:val="CommentText"/>
    <w:uiPriority w:val="99"/>
    <w:rsid w:val="007365F8"/>
    <w:rPr>
      <w:rFonts w:ascii="Arial" w:eastAsia="Times New Roman" w:hAnsi="Arial"/>
      <w:szCs w:val="24"/>
      <w:lang w:eastAsia="en-US"/>
    </w:rPr>
  </w:style>
  <w:style w:type="paragraph" w:styleId="CommentSubject">
    <w:name w:val="annotation subject"/>
    <w:basedOn w:val="CommentText"/>
    <w:next w:val="CommentText"/>
    <w:link w:val="CommentSubjectChar"/>
    <w:uiPriority w:val="99"/>
    <w:semiHidden/>
    <w:unhideWhenUsed/>
    <w:rsid w:val="0087052E"/>
    <w:rPr>
      <w:b/>
      <w:bCs/>
      <w:szCs w:val="20"/>
    </w:rPr>
  </w:style>
  <w:style w:type="character" w:customStyle="1" w:styleId="CommentSubjectChar">
    <w:name w:val="Comment Subject Char"/>
    <w:link w:val="CommentSubject"/>
    <w:uiPriority w:val="99"/>
    <w:semiHidden/>
    <w:rsid w:val="0087052E"/>
    <w:rPr>
      <w:rFonts w:ascii="Times New Roman" w:eastAsia="Times New Roman" w:hAnsi="Times New Roman"/>
      <w:b/>
      <w:bCs/>
      <w:sz w:val="24"/>
      <w:szCs w:val="24"/>
      <w:lang w:val="en-US" w:eastAsia="en-US"/>
    </w:rPr>
  </w:style>
  <w:style w:type="paragraph" w:styleId="BalloonText">
    <w:name w:val="Balloon Text"/>
    <w:basedOn w:val="Normal"/>
    <w:link w:val="BalloonTextChar"/>
    <w:uiPriority w:val="99"/>
    <w:semiHidden/>
    <w:unhideWhenUsed/>
    <w:rsid w:val="0087052E"/>
    <w:rPr>
      <w:sz w:val="18"/>
      <w:szCs w:val="18"/>
    </w:rPr>
  </w:style>
  <w:style w:type="character" w:customStyle="1" w:styleId="BalloonTextChar">
    <w:name w:val="Balloon Text Char"/>
    <w:link w:val="BalloonText"/>
    <w:uiPriority w:val="99"/>
    <w:semiHidden/>
    <w:rsid w:val="0087052E"/>
    <w:rPr>
      <w:rFonts w:ascii="Times New Roman" w:eastAsia="Times New Roman" w:hAnsi="Times New Roman"/>
      <w:sz w:val="18"/>
      <w:szCs w:val="18"/>
      <w:lang w:val="en-US" w:eastAsia="en-US"/>
    </w:rPr>
  </w:style>
  <w:style w:type="paragraph" w:customStyle="1" w:styleId="Instrukcia">
    <w:name w:val="Instrukcia"/>
    <w:basedOn w:val="Normal"/>
    <w:next w:val="Normal"/>
    <w:qFormat/>
    <w:rsid w:val="00CB0086"/>
    <w:rPr>
      <w:rFonts w:ascii="Tahoma" w:eastAsia="Tahoma" w:hAnsi="Tahoma"/>
      <w:i/>
      <w:color w:val="969696"/>
    </w:rPr>
  </w:style>
  <w:style w:type="paragraph" w:styleId="FootnoteText">
    <w:name w:val="footnote text"/>
    <w:basedOn w:val="Normal"/>
    <w:link w:val="FootnoteTextChar"/>
    <w:uiPriority w:val="99"/>
    <w:semiHidden/>
    <w:unhideWhenUsed/>
    <w:rsid w:val="00AB3B8D"/>
    <w:pPr>
      <w:jc w:val="both"/>
    </w:pPr>
    <w:rPr>
      <w:rFonts w:ascii="Arial Narrow" w:hAnsi="Arial Narrow"/>
    </w:rPr>
  </w:style>
  <w:style w:type="character" w:customStyle="1" w:styleId="FootnoteTextChar">
    <w:name w:val="Footnote Text Char"/>
    <w:link w:val="FootnoteText"/>
    <w:uiPriority w:val="99"/>
    <w:semiHidden/>
    <w:rsid w:val="00AB3B8D"/>
    <w:rPr>
      <w:rFonts w:ascii="Arial Narrow" w:eastAsia="Times New Roman" w:hAnsi="Arial Narrow"/>
      <w:lang w:eastAsia="en-US"/>
    </w:rPr>
  </w:style>
  <w:style w:type="character" w:styleId="FootnoteReference">
    <w:name w:val="footnote reference"/>
    <w:uiPriority w:val="99"/>
    <w:unhideWhenUsed/>
    <w:rsid w:val="00AB3B8D"/>
    <w:rPr>
      <w:vertAlign w:val="superscript"/>
    </w:rPr>
  </w:style>
  <w:style w:type="paragraph" w:customStyle="1" w:styleId="InstrukciaZoznam">
    <w:name w:val="InstrukciaZoznam"/>
    <w:basedOn w:val="Instrukcia"/>
    <w:link w:val="InstrukciaZoznamChar"/>
    <w:qFormat/>
    <w:rsid w:val="000B2EFB"/>
    <w:pPr>
      <w:numPr>
        <w:numId w:val="2"/>
      </w:numPr>
    </w:pPr>
  </w:style>
  <w:style w:type="paragraph" w:customStyle="1" w:styleId="Textpoznmky">
    <w:name w:val="Text poznámky"/>
    <w:basedOn w:val="FootnoteText"/>
    <w:qFormat/>
    <w:rsid w:val="007365F8"/>
    <w:rPr>
      <w:sz w:val="16"/>
      <w:szCs w:val="16"/>
    </w:rPr>
  </w:style>
  <w:style w:type="table" w:styleId="ListTable1Light">
    <w:name w:val="List Table 1 Light"/>
    <w:basedOn w:val="TableNormal"/>
    <w:uiPriority w:val="51"/>
    <w:rsid w:val="00AB3B8D"/>
    <w:rPr>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NormalWeb">
    <w:name w:val="Normal (Web)"/>
    <w:basedOn w:val="Normal"/>
    <w:uiPriority w:val="99"/>
    <w:unhideWhenUsed/>
    <w:rsid w:val="007F0A32"/>
    <w:pPr>
      <w:spacing w:before="100" w:beforeAutospacing="1" w:after="100" w:afterAutospacing="1"/>
      <w:jc w:val="both"/>
    </w:pPr>
    <w:rPr>
      <w:szCs w:val="24"/>
      <w:lang w:eastAsia="sk-SK"/>
    </w:rPr>
  </w:style>
  <w:style w:type="table" w:styleId="GridTable2-Accent1">
    <w:name w:val="Grid Table 2 Accent 1"/>
    <w:basedOn w:val="TableNormal"/>
    <w:uiPriority w:val="40"/>
    <w:rsid w:val="000B0AD8"/>
    <w:pPr>
      <w:jc w:val="both"/>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IntenseReference">
    <w:name w:val="Intense Reference"/>
    <w:basedOn w:val="DefaultParagraphFont"/>
    <w:uiPriority w:val="64"/>
    <w:qFormat/>
    <w:rsid w:val="007365F8"/>
    <w:rPr>
      <w:b/>
      <w:bCs/>
      <w:smallCaps/>
      <w:color w:val="4472C4" w:themeColor="accent1"/>
      <w:spacing w:val="5"/>
    </w:rPr>
  </w:style>
  <w:style w:type="paragraph" w:styleId="Subtitle">
    <w:name w:val="Subtitle"/>
    <w:basedOn w:val="Normal"/>
    <w:next w:val="Normal"/>
    <w:link w:val="SubtitleChar"/>
    <w:qFormat/>
    <w:rsid w:val="000B0AD8"/>
    <w:pPr>
      <w:keepNext/>
      <w:keepLines/>
      <w:spacing w:before="360" w:after="80" w:line="259" w:lineRule="auto"/>
      <w:jc w:val="both"/>
    </w:pPr>
    <w:rPr>
      <w:rFonts w:ascii="Georgia" w:eastAsia="Georgia" w:hAnsi="Georgia" w:cs="Georgia"/>
      <w:color w:val="666666"/>
      <w:sz w:val="48"/>
      <w:szCs w:val="48"/>
      <w:lang w:eastAsia="sk-SK"/>
    </w:rPr>
  </w:style>
  <w:style w:type="character" w:customStyle="1" w:styleId="SubtitleChar">
    <w:name w:val="Subtitle Char"/>
    <w:link w:val="Subtitle"/>
    <w:rsid w:val="000B0AD8"/>
    <w:rPr>
      <w:rFonts w:ascii="Georgia" w:eastAsia="Georgia" w:hAnsi="Georgia" w:cs="Georgia"/>
      <w:color w:val="666666"/>
      <w:sz w:val="48"/>
      <w:szCs w:val="48"/>
    </w:rPr>
  </w:style>
  <w:style w:type="character" w:styleId="Strong">
    <w:name w:val="Strong"/>
    <w:uiPriority w:val="22"/>
    <w:qFormat/>
    <w:rsid w:val="000B0AD8"/>
    <w:rPr>
      <w:b/>
      <w:bCs/>
    </w:rPr>
  </w:style>
  <w:style w:type="paragraph" w:styleId="TOC4">
    <w:name w:val="toc 4"/>
    <w:basedOn w:val="Normal"/>
    <w:next w:val="Normal"/>
    <w:autoRedefine/>
    <w:uiPriority w:val="39"/>
    <w:unhideWhenUsed/>
    <w:rsid w:val="000B0AD8"/>
    <w:pPr>
      <w:spacing w:after="100" w:line="259" w:lineRule="auto"/>
      <w:ind w:left="540"/>
      <w:jc w:val="both"/>
    </w:pPr>
    <w:rPr>
      <w:rFonts w:ascii="Calibri" w:eastAsia="Calibri" w:hAnsi="Calibri" w:cs="Calibri"/>
      <w:sz w:val="18"/>
      <w:szCs w:val="18"/>
      <w:lang w:eastAsia="sk-SK"/>
    </w:rPr>
  </w:style>
  <w:style w:type="paragraph" w:styleId="TableofFigures">
    <w:name w:val="table of figures"/>
    <w:basedOn w:val="Normal"/>
    <w:next w:val="Normal"/>
    <w:uiPriority w:val="99"/>
    <w:unhideWhenUsed/>
    <w:rsid w:val="000B0AD8"/>
    <w:pPr>
      <w:spacing w:line="259" w:lineRule="auto"/>
      <w:jc w:val="both"/>
    </w:pPr>
    <w:rPr>
      <w:rFonts w:ascii="Calibri" w:eastAsia="Calibri" w:hAnsi="Calibri" w:cs="Calibri"/>
      <w:sz w:val="18"/>
      <w:szCs w:val="18"/>
      <w:lang w:eastAsia="sk-SK"/>
    </w:rPr>
  </w:style>
  <w:style w:type="paragraph" w:customStyle="1" w:styleId="Default">
    <w:name w:val="Default"/>
    <w:rsid w:val="000B0AD8"/>
    <w:pPr>
      <w:autoSpaceDE w:val="0"/>
      <w:autoSpaceDN w:val="0"/>
      <w:adjustRightInd w:val="0"/>
    </w:pPr>
    <w:rPr>
      <w:rFonts w:ascii="Verdana" w:hAnsi="Verdana" w:cs="Verdana"/>
      <w:color w:val="000000"/>
      <w:sz w:val="24"/>
      <w:szCs w:val="24"/>
      <w:lang w:eastAsia="sk-SK"/>
    </w:rPr>
  </w:style>
  <w:style w:type="paragraph" w:styleId="ListParagraph">
    <w:name w:val="List Paragraph"/>
    <w:aliases w:val="Table of contents numbered,body,Odsek zoznamu2,body 2,Lista 1"/>
    <w:basedOn w:val="Normal"/>
    <w:link w:val="ListParagraphChar"/>
    <w:uiPriority w:val="34"/>
    <w:qFormat/>
    <w:rsid w:val="00414B43"/>
    <w:pPr>
      <w:ind w:left="720"/>
      <w:contextualSpacing/>
    </w:pPr>
  </w:style>
  <w:style w:type="character" w:customStyle="1" w:styleId="ListParagraphChar">
    <w:name w:val="List Paragraph Char"/>
    <w:aliases w:val="Table of contents numbered Char,body Char,Odsek zoznamu2 Char,body 2 Char,Lista 1 Char"/>
    <w:link w:val="ListParagraph"/>
    <w:qFormat/>
    <w:locked/>
    <w:rsid w:val="00414B43"/>
    <w:rPr>
      <w:rFonts w:ascii="Times New Roman" w:eastAsia="Times New Roman" w:hAnsi="Times New Roman"/>
      <w:sz w:val="22"/>
      <w:lang w:val="en-US" w:eastAsia="en-US"/>
    </w:rPr>
  </w:style>
  <w:style w:type="character" w:customStyle="1" w:styleId="spellingerror">
    <w:name w:val="spellingerror"/>
    <w:rsid w:val="00E0566C"/>
  </w:style>
  <w:style w:type="paragraph" w:styleId="Revision">
    <w:name w:val="Revision"/>
    <w:hidden/>
    <w:uiPriority w:val="99"/>
    <w:unhideWhenUsed/>
    <w:rsid w:val="00650B8B"/>
    <w:rPr>
      <w:rFonts w:ascii="Times New Roman" w:eastAsia="Times New Roman" w:hAnsi="Times New Roman"/>
      <w:sz w:val="22"/>
      <w:lang w:val="en-US" w:eastAsia="en-US"/>
    </w:rPr>
  </w:style>
  <w:style w:type="paragraph" w:styleId="TOCHeading">
    <w:name w:val="TOC Heading"/>
    <w:basedOn w:val="Heading1"/>
    <w:next w:val="Normal"/>
    <w:uiPriority w:val="39"/>
    <w:unhideWhenUsed/>
    <w:qFormat/>
    <w:rsid w:val="00377BB2"/>
    <w:pPr>
      <w:numPr>
        <w:numId w:val="0"/>
      </w:numPr>
      <w:spacing w:line="259" w:lineRule="auto"/>
      <w:outlineLvl w:val="9"/>
    </w:pPr>
    <w:rPr>
      <w:rFonts w:asciiTheme="majorHAnsi" w:eastAsiaTheme="majorEastAsia" w:hAnsiTheme="majorHAnsi" w:cstheme="majorBidi"/>
      <w:b w:val="0"/>
      <w:caps w:val="0"/>
      <w:color w:val="2F5496" w:themeColor="accent1" w:themeShade="BF"/>
      <w:sz w:val="32"/>
      <w:lang w:eastAsia="sk-SK"/>
    </w:rPr>
  </w:style>
  <w:style w:type="character" w:styleId="IntenseEmphasis">
    <w:name w:val="Intense Emphasis"/>
    <w:basedOn w:val="DefaultParagraphFont"/>
    <w:uiPriority w:val="62"/>
    <w:rsid w:val="00310249"/>
    <w:rPr>
      <w:b/>
      <w:i w:val="0"/>
      <w:iCs/>
      <w:color w:val="auto"/>
      <w:u w:val="single"/>
    </w:rPr>
  </w:style>
  <w:style w:type="table" w:styleId="TableGridLight">
    <w:name w:val="Grid Table Light"/>
    <w:basedOn w:val="TableNormal"/>
    <w:uiPriority w:val="40"/>
    <w:rsid w:val="006A515F"/>
    <w:rPr>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adpiscislovany">
    <w:name w:val="Nadpis cislovany"/>
    <w:basedOn w:val="Normal"/>
    <w:link w:val="NadpiscislovanyChar"/>
    <w:qFormat/>
    <w:rsid w:val="006A515F"/>
    <w:pPr>
      <w:keepNext/>
      <w:keepLines/>
      <w:numPr>
        <w:numId w:val="3"/>
      </w:numPr>
      <w:spacing w:before="120" w:after="120"/>
      <w:outlineLvl w:val="0"/>
    </w:pPr>
    <w:rPr>
      <w:rFonts w:ascii="Tahoma" w:hAnsi="Tahoma" w:cs="Calibri"/>
      <w:b/>
      <w:bCs/>
      <w:szCs w:val="16"/>
    </w:rPr>
  </w:style>
  <w:style w:type="character" w:customStyle="1" w:styleId="NadpiscislovanyChar">
    <w:name w:val="Nadpis cislovany Char"/>
    <w:basedOn w:val="DefaultParagraphFont"/>
    <w:link w:val="Nadpiscislovany"/>
    <w:rsid w:val="006A515F"/>
    <w:rPr>
      <w:rFonts w:ascii="Tahoma" w:eastAsia="Times New Roman" w:hAnsi="Tahoma" w:cs="Calibri"/>
      <w:b/>
      <w:bCs/>
      <w:szCs w:val="16"/>
      <w:lang w:eastAsia="en-US"/>
    </w:rPr>
  </w:style>
  <w:style w:type="paragraph" w:customStyle="1" w:styleId="Tabuka-Text">
    <w:name w:val="Tabuľka-Text"/>
    <w:basedOn w:val="Normal"/>
    <w:rsid w:val="00BE5008"/>
    <w:pPr>
      <w:spacing w:before="60" w:after="40"/>
    </w:pPr>
    <w:rPr>
      <w:sz w:val="16"/>
    </w:rPr>
  </w:style>
  <w:style w:type="paragraph" w:styleId="Quote">
    <w:name w:val="Quote"/>
    <w:basedOn w:val="Normal"/>
    <w:next w:val="Normal"/>
    <w:link w:val="QuoteChar"/>
    <w:uiPriority w:val="99"/>
    <w:qFormat/>
    <w:rsid w:val="009F5C8B"/>
    <w:pPr>
      <w:spacing w:before="200" w:after="160"/>
      <w:ind w:left="864" w:right="864"/>
      <w:jc w:val="center"/>
    </w:pPr>
    <w:rPr>
      <w:i/>
      <w:iCs/>
      <w:color w:val="404040" w:themeColor="text1" w:themeTint="BF"/>
    </w:rPr>
  </w:style>
  <w:style w:type="table" w:customStyle="1" w:styleId="TableGrid0">
    <w:name w:val="Table Grid0"/>
    <w:rsid w:val="00940BD0"/>
    <w:rPr>
      <w:rFonts w:asciiTheme="minorHAnsi" w:eastAsiaTheme="minorEastAsia" w:hAnsiTheme="minorHAnsi" w:cstheme="minorBidi"/>
      <w:sz w:val="22"/>
      <w:szCs w:val="22"/>
      <w:lang w:eastAsia="sk-SK"/>
    </w:rPr>
    <w:tblPr>
      <w:tblCellMar>
        <w:top w:w="0" w:type="dxa"/>
        <w:left w:w="0" w:type="dxa"/>
        <w:bottom w:w="0" w:type="dxa"/>
        <w:right w:w="0" w:type="dxa"/>
      </w:tblCellMar>
    </w:tblPr>
  </w:style>
  <w:style w:type="character" w:customStyle="1" w:styleId="InstrukciaZoznamChar">
    <w:name w:val="InstrukciaZoznam Char"/>
    <w:basedOn w:val="DefaultParagraphFont"/>
    <w:link w:val="InstrukciaZoznam"/>
    <w:rsid w:val="00940BD0"/>
    <w:rPr>
      <w:rFonts w:ascii="Tahoma" w:eastAsia="Tahoma" w:hAnsi="Tahoma"/>
      <w:i/>
      <w:color w:val="969696"/>
      <w:lang w:eastAsia="en-US"/>
    </w:rPr>
  </w:style>
  <w:style w:type="character" w:customStyle="1" w:styleId="QuoteChar">
    <w:name w:val="Quote Char"/>
    <w:basedOn w:val="DefaultParagraphFont"/>
    <w:link w:val="Quote"/>
    <w:uiPriority w:val="99"/>
    <w:rsid w:val="009F5C8B"/>
    <w:rPr>
      <w:rFonts w:ascii="Arial" w:eastAsia="Times New Roman" w:hAnsi="Arial"/>
      <w:i/>
      <w:iCs/>
      <w:color w:val="404040" w:themeColor="text1" w:themeTint="BF"/>
      <w:lang w:eastAsia="en-US"/>
    </w:rPr>
  </w:style>
  <w:style w:type="character" w:styleId="PlaceholderText">
    <w:name w:val="Placeholder Text"/>
    <w:basedOn w:val="DefaultParagraphFont"/>
    <w:uiPriority w:val="99"/>
    <w:unhideWhenUsed/>
    <w:rsid w:val="00E2463E"/>
    <w:rPr>
      <w:color w:val="808080"/>
    </w:rPr>
  </w:style>
  <w:style w:type="character" w:styleId="UnresolvedMention">
    <w:name w:val="Unresolved Mention"/>
    <w:basedOn w:val="DefaultParagraphFont"/>
    <w:uiPriority w:val="99"/>
    <w:semiHidden/>
    <w:unhideWhenUsed/>
    <w:rsid w:val="00FE5F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998214">
      <w:bodyDiv w:val="1"/>
      <w:marLeft w:val="0"/>
      <w:marRight w:val="0"/>
      <w:marTop w:val="0"/>
      <w:marBottom w:val="0"/>
      <w:divBdr>
        <w:top w:val="none" w:sz="0" w:space="0" w:color="auto"/>
        <w:left w:val="none" w:sz="0" w:space="0" w:color="auto"/>
        <w:bottom w:val="none" w:sz="0" w:space="0" w:color="auto"/>
        <w:right w:val="none" w:sz="0" w:space="0" w:color="auto"/>
      </w:divBdr>
    </w:div>
    <w:div w:id="484905611">
      <w:bodyDiv w:val="1"/>
      <w:marLeft w:val="0"/>
      <w:marRight w:val="0"/>
      <w:marTop w:val="0"/>
      <w:marBottom w:val="0"/>
      <w:divBdr>
        <w:top w:val="none" w:sz="0" w:space="0" w:color="auto"/>
        <w:left w:val="none" w:sz="0" w:space="0" w:color="auto"/>
        <w:bottom w:val="none" w:sz="0" w:space="0" w:color="auto"/>
        <w:right w:val="none" w:sz="0" w:space="0" w:color="auto"/>
      </w:divBdr>
      <w:divsChild>
        <w:div w:id="39286344">
          <w:marLeft w:val="0"/>
          <w:marRight w:val="0"/>
          <w:marTop w:val="0"/>
          <w:marBottom w:val="0"/>
          <w:divBdr>
            <w:top w:val="none" w:sz="0" w:space="0" w:color="auto"/>
            <w:left w:val="none" w:sz="0" w:space="0" w:color="auto"/>
            <w:bottom w:val="none" w:sz="0" w:space="0" w:color="auto"/>
            <w:right w:val="none" w:sz="0" w:space="0" w:color="auto"/>
          </w:divBdr>
          <w:divsChild>
            <w:div w:id="81807041">
              <w:marLeft w:val="0"/>
              <w:marRight w:val="0"/>
              <w:marTop w:val="0"/>
              <w:marBottom w:val="0"/>
              <w:divBdr>
                <w:top w:val="none" w:sz="0" w:space="0" w:color="auto"/>
                <w:left w:val="none" w:sz="0" w:space="0" w:color="auto"/>
                <w:bottom w:val="none" w:sz="0" w:space="0" w:color="auto"/>
                <w:right w:val="none" w:sz="0" w:space="0" w:color="auto"/>
              </w:divBdr>
            </w:div>
            <w:div w:id="266085765">
              <w:marLeft w:val="0"/>
              <w:marRight w:val="0"/>
              <w:marTop w:val="0"/>
              <w:marBottom w:val="0"/>
              <w:divBdr>
                <w:top w:val="none" w:sz="0" w:space="0" w:color="auto"/>
                <w:left w:val="none" w:sz="0" w:space="0" w:color="auto"/>
                <w:bottom w:val="none" w:sz="0" w:space="0" w:color="auto"/>
                <w:right w:val="none" w:sz="0" w:space="0" w:color="auto"/>
              </w:divBdr>
            </w:div>
            <w:div w:id="440145472">
              <w:marLeft w:val="0"/>
              <w:marRight w:val="0"/>
              <w:marTop w:val="0"/>
              <w:marBottom w:val="0"/>
              <w:divBdr>
                <w:top w:val="none" w:sz="0" w:space="0" w:color="auto"/>
                <w:left w:val="none" w:sz="0" w:space="0" w:color="auto"/>
                <w:bottom w:val="none" w:sz="0" w:space="0" w:color="auto"/>
                <w:right w:val="none" w:sz="0" w:space="0" w:color="auto"/>
              </w:divBdr>
            </w:div>
            <w:div w:id="918834594">
              <w:marLeft w:val="0"/>
              <w:marRight w:val="0"/>
              <w:marTop w:val="0"/>
              <w:marBottom w:val="0"/>
              <w:divBdr>
                <w:top w:val="none" w:sz="0" w:space="0" w:color="auto"/>
                <w:left w:val="none" w:sz="0" w:space="0" w:color="auto"/>
                <w:bottom w:val="none" w:sz="0" w:space="0" w:color="auto"/>
                <w:right w:val="none" w:sz="0" w:space="0" w:color="auto"/>
              </w:divBdr>
            </w:div>
          </w:divsChild>
        </w:div>
        <w:div w:id="174882332">
          <w:marLeft w:val="0"/>
          <w:marRight w:val="0"/>
          <w:marTop w:val="0"/>
          <w:marBottom w:val="0"/>
          <w:divBdr>
            <w:top w:val="none" w:sz="0" w:space="0" w:color="auto"/>
            <w:left w:val="none" w:sz="0" w:space="0" w:color="auto"/>
            <w:bottom w:val="none" w:sz="0" w:space="0" w:color="auto"/>
            <w:right w:val="none" w:sz="0" w:space="0" w:color="auto"/>
          </w:divBdr>
        </w:div>
        <w:div w:id="594484083">
          <w:marLeft w:val="0"/>
          <w:marRight w:val="0"/>
          <w:marTop w:val="0"/>
          <w:marBottom w:val="0"/>
          <w:divBdr>
            <w:top w:val="none" w:sz="0" w:space="0" w:color="auto"/>
            <w:left w:val="none" w:sz="0" w:space="0" w:color="auto"/>
            <w:bottom w:val="none" w:sz="0" w:space="0" w:color="auto"/>
            <w:right w:val="none" w:sz="0" w:space="0" w:color="auto"/>
          </w:divBdr>
        </w:div>
        <w:div w:id="663823179">
          <w:marLeft w:val="0"/>
          <w:marRight w:val="0"/>
          <w:marTop w:val="0"/>
          <w:marBottom w:val="0"/>
          <w:divBdr>
            <w:top w:val="none" w:sz="0" w:space="0" w:color="auto"/>
            <w:left w:val="none" w:sz="0" w:space="0" w:color="auto"/>
            <w:bottom w:val="none" w:sz="0" w:space="0" w:color="auto"/>
            <w:right w:val="none" w:sz="0" w:space="0" w:color="auto"/>
          </w:divBdr>
        </w:div>
        <w:div w:id="817383144">
          <w:marLeft w:val="0"/>
          <w:marRight w:val="0"/>
          <w:marTop w:val="0"/>
          <w:marBottom w:val="0"/>
          <w:divBdr>
            <w:top w:val="none" w:sz="0" w:space="0" w:color="auto"/>
            <w:left w:val="none" w:sz="0" w:space="0" w:color="auto"/>
            <w:bottom w:val="none" w:sz="0" w:space="0" w:color="auto"/>
            <w:right w:val="none" w:sz="0" w:space="0" w:color="auto"/>
          </w:divBdr>
        </w:div>
        <w:div w:id="1234707191">
          <w:marLeft w:val="0"/>
          <w:marRight w:val="0"/>
          <w:marTop w:val="0"/>
          <w:marBottom w:val="0"/>
          <w:divBdr>
            <w:top w:val="none" w:sz="0" w:space="0" w:color="auto"/>
            <w:left w:val="none" w:sz="0" w:space="0" w:color="auto"/>
            <w:bottom w:val="none" w:sz="0" w:space="0" w:color="auto"/>
            <w:right w:val="none" w:sz="0" w:space="0" w:color="auto"/>
          </w:divBdr>
        </w:div>
        <w:div w:id="1594968881">
          <w:marLeft w:val="0"/>
          <w:marRight w:val="0"/>
          <w:marTop w:val="0"/>
          <w:marBottom w:val="0"/>
          <w:divBdr>
            <w:top w:val="none" w:sz="0" w:space="0" w:color="auto"/>
            <w:left w:val="none" w:sz="0" w:space="0" w:color="auto"/>
            <w:bottom w:val="none" w:sz="0" w:space="0" w:color="auto"/>
            <w:right w:val="none" w:sz="0" w:space="0" w:color="auto"/>
          </w:divBdr>
        </w:div>
        <w:div w:id="1765102557">
          <w:marLeft w:val="0"/>
          <w:marRight w:val="0"/>
          <w:marTop w:val="0"/>
          <w:marBottom w:val="0"/>
          <w:divBdr>
            <w:top w:val="none" w:sz="0" w:space="0" w:color="auto"/>
            <w:left w:val="none" w:sz="0" w:space="0" w:color="auto"/>
            <w:bottom w:val="none" w:sz="0" w:space="0" w:color="auto"/>
            <w:right w:val="none" w:sz="0" w:space="0" w:color="auto"/>
          </w:divBdr>
          <w:divsChild>
            <w:div w:id="720207038">
              <w:marLeft w:val="0"/>
              <w:marRight w:val="0"/>
              <w:marTop w:val="0"/>
              <w:marBottom w:val="0"/>
              <w:divBdr>
                <w:top w:val="none" w:sz="0" w:space="0" w:color="auto"/>
                <w:left w:val="none" w:sz="0" w:space="0" w:color="auto"/>
                <w:bottom w:val="none" w:sz="0" w:space="0" w:color="auto"/>
                <w:right w:val="none" w:sz="0" w:space="0" w:color="auto"/>
              </w:divBdr>
            </w:div>
            <w:div w:id="1290281358">
              <w:marLeft w:val="0"/>
              <w:marRight w:val="0"/>
              <w:marTop w:val="0"/>
              <w:marBottom w:val="0"/>
              <w:divBdr>
                <w:top w:val="none" w:sz="0" w:space="0" w:color="auto"/>
                <w:left w:val="none" w:sz="0" w:space="0" w:color="auto"/>
                <w:bottom w:val="none" w:sz="0" w:space="0" w:color="auto"/>
                <w:right w:val="none" w:sz="0" w:space="0" w:color="auto"/>
              </w:divBdr>
            </w:div>
            <w:div w:id="1595505352">
              <w:marLeft w:val="0"/>
              <w:marRight w:val="0"/>
              <w:marTop w:val="0"/>
              <w:marBottom w:val="0"/>
              <w:divBdr>
                <w:top w:val="none" w:sz="0" w:space="0" w:color="auto"/>
                <w:left w:val="none" w:sz="0" w:space="0" w:color="auto"/>
                <w:bottom w:val="none" w:sz="0" w:space="0" w:color="auto"/>
                <w:right w:val="none" w:sz="0" w:space="0" w:color="auto"/>
              </w:divBdr>
            </w:div>
          </w:divsChild>
        </w:div>
        <w:div w:id="1855266435">
          <w:marLeft w:val="0"/>
          <w:marRight w:val="0"/>
          <w:marTop w:val="0"/>
          <w:marBottom w:val="0"/>
          <w:divBdr>
            <w:top w:val="none" w:sz="0" w:space="0" w:color="auto"/>
            <w:left w:val="none" w:sz="0" w:space="0" w:color="auto"/>
            <w:bottom w:val="none" w:sz="0" w:space="0" w:color="auto"/>
            <w:right w:val="none" w:sz="0" w:space="0" w:color="auto"/>
          </w:divBdr>
          <w:divsChild>
            <w:div w:id="1740664609">
              <w:marLeft w:val="0"/>
              <w:marRight w:val="0"/>
              <w:marTop w:val="0"/>
              <w:marBottom w:val="0"/>
              <w:divBdr>
                <w:top w:val="none" w:sz="0" w:space="0" w:color="auto"/>
                <w:left w:val="none" w:sz="0" w:space="0" w:color="auto"/>
                <w:bottom w:val="none" w:sz="0" w:space="0" w:color="auto"/>
                <w:right w:val="none" w:sz="0" w:space="0" w:color="auto"/>
              </w:divBdr>
            </w:div>
            <w:div w:id="18536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4703">
      <w:bodyDiv w:val="1"/>
      <w:marLeft w:val="0"/>
      <w:marRight w:val="0"/>
      <w:marTop w:val="0"/>
      <w:marBottom w:val="0"/>
      <w:divBdr>
        <w:top w:val="none" w:sz="0" w:space="0" w:color="auto"/>
        <w:left w:val="none" w:sz="0" w:space="0" w:color="auto"/>
        <w:bottom w:val="none" w:sz="0" w:space="0" w:color="auto"/>
        <w:right w:val="none" w:sz="0" w:space="0" w:color="auto"/>
      </w:divBdr>
    </w:div>
    <w:div w:id="820779224">
      <w:bodyDiv w:val="1"/>
      <w:marLeft w:val="0"/>
      <w:marRight w:val="0"/>
      <w:marTop w:val="0"/>
      <w:marBottom w:val="0"/>
      <w:divBdr>
        <w:top w:val="none" w:sz="0" w:space="0" w:color="auto"/>
        <w:left w:val="none" w:sz="0" w:space="0" w:color="auto"/>
        <w:bottom w:val="none" w:sz="0" w:space="0" w:color="auto"/>
        <w:right w:val="none" w:sz="0" w:space="0" w:color="auto"/>
      </w:divBdr>
    </w:div>
    <w:div w:id="1314069068">
      <w:bodyDiv w:val="1"/>
      <w:marLeft w:val="0"/>
      <w:marRight w:val="0"/>
      <w:marTop w:val="0"/>
      <w:marBottom w:val="0"/>
      <w:divBdr>
        <w:top w:val="none" w:sz="0" w:space="0" w:color="auto"/>
        <w:left w:val="none" w:sz="0" w:space="0" w:color="auto"/>
        <w:bottom w:val="none" w:sz="0" w:space="0" w:color="auto"/>
        <w:right w:val="none" w:sz="0" w:space="0" w:color="auto"/>
      </w:divBdr>
    </w:div>
    <w:div w:id="1884562098">
      <w:bodyDiv w:val="1"/>
      <w:marLeft w:val="0"/>
      <w:marRight w:val="0"/>
      <w:marTop w:val="0"/>
      <w:marBottom w:val="0"/>
      <w:divBdr>
        <w:top w:val="none" w:sz="0" w:space="0" w:color="auto"/>
        <w:left w:val="none" w:sz="0" w:space="0" w:color="auto"/>
        <w:bottom w:val="none" w:sz="0" w:space="0" w:color="auto"/>
        <w:right w:val="none" w:sz="0" w:space="0" w:color="auto"/>
      </w:divBdr>
    </w:div>
    <w:div w:id="2058427530">
      <w:bodyDiv w:val="1"/>
      <w:marLeft w:val="0"/>
      <w:marRight w:val="0"/>
      <w:marTop w:val="0"/>
      <w:marBottom w:val="0"/>
      <w:divBdr>
        <w:top w:val="none" w:sz="0" w:space="0" w:color="auto"/>
        <w:left w:val="none" w:sz="0" w:space="0" w:color="auto"/>
        <w:bottom w:val="none" w:sz="0" w:space="0" w:color="auto"/>
        <w:right w:val="none" w:sz="0" w:space="0" w:color="auto"/>
      </w:divBdr>
    </w:div>
    <w:div w:id="21050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tais.vicepremier.gov.sk/help" TargetMode="External"/><Relationship Id="rId18" Type="http://schemas.openxmlformats.org/officeDocument/2006/relationships/hyperlink" Target="https://datalab.digita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datalab.digital/dokumenty/" TargetMode="External"/><Relationship Id="rId17" Type="http://schemas.openxmlformats.org/officeDocument/2006/relationships/hyperlink" Target="https://datalab.digital/legislativ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atalab.digital/referencne-udaj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managementmania.com/sk/sla-service-level-agreemen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akonypreludi.sk/zz/2020-85/znenie-20200501"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1D27FC47724875A7815DDFF5BBD24B"/>
        <w:category>
          <w:name w:val="Všeobecné"/>
          <w:gallery w:val="placeholder"/>
        </w:category>
        <w:types>
          <w:type w:val="bbPlcHdr"/>
        </w:types>
        <w:behaviors>
          <w:behavior w:val="content"/>
        </w:behaviors>
        <w:guid w:val="{BEBAC070-E8E0-4D4D-AFEA-4AF1542D9B86}"/>
      </w:docPartPr>
      <w:docPartBody>
        <w:p w:rsidR="00D06BAD" w:rsidRDefault="00D06BAD" w:rsidP="00D06BAD">
          <w:pPr>
            <w:pStyle w:val="E21D27FC47724875A7815DDFF5BBD24B"/>
          </w:pPr>
          <w:r w:rsidRPr="009D314C">
            <w:rPr>
              <w:rStyle w:val="PlaceholderText"/>
            </w:rPr>
            <w:t>Vyberte položku.</w:t>
          </w:r>
        </w:p>
      </w:docPartBody>
    </w:docPart>
    <w:docPart>
      <w:docPartPr>
        <w:name w:val="0F515BC100A04F099AF051347C40BD61"/>
        <w:category>
          <w:name w:val="Všeobecné"/>
          <w:gallery w:val="placeholder"/>
        </w:category>
        <w:types>
          <w:type w:val="bbPlcHdr"/>
        </w:types>
        <w:behaviors>
          <w:behavior w:val="content"/>
        </w:behaviors>
        <w:guid w:val="{70AD06D6-CC80-40F0-BF00-D2AFC1230AE2}"/>
      </w:docPartPr>
      <w:docPartBody>
        <w:p w:rsidR="00D06BAD" w:rsidRDefault="00D06BAD" w:rsidP="00D06BAD">
          <w:pPr>
            <w:pStyle w:val="0F515BC100A04F099AF051347C40BD61"/>
          </w:pPr>
          <w:r w:rsidRPr="009D314C">
            <w:rPr>
              <w:rStyle w:val="PlaceholderText"/>
            </w:rPr>
            <w:t>Vyberte položku.</w:t>
          </w:r>
        </w:p>
      </w:docPartBody>
    </w:docPart>
    <w:docPart>
      <w:docPartPr>
        <w:name w:val="74E23AC2C258499384DA0ED233CF53D9"/>
        <w:category>
          <w:name w:val="Všeobecné"/>
          <w:gallery w:val="placeholder"/>
        </w:category>
        <w:types>
          <w:type w:val="bbPlcHdr"/>
        </w:types>
        <w:behaviors>
          <w:behavior w:val="content"/>
        </w:behaviors>
        <w:guid w:val="{B5A34B28-8594-42F2-BAE5-1FD2577C5BC7}"/>
      </w:docPartPr>
      <w:docPartBody>
        <w:p w:rsidR="00510CB5" w:rsidRDefault="00D06BAD" w:rsidP="00D06BAD">
          <w:pPr>
            <w:pStyle w:val="74E23AC2C258499384DA0ED233CF53D9"/>
          </w:pPr>
          <w:r w:rsidRPr="00BA1EB1">
            <w:rPr>
              <w:rStyle w:val="PlaceholderText"/>
            </w:rPr>
            <w:t>Choose an item.</w:t>
          </w:r>
        </w:p>
      </w:docPartBody>
    </w:docPart>
    <w:docPart>
      <w:docPartPr>
        <w:name w:val="A1B1AD00C8DB4A068366CC2FE1B48E54"/>
        <w:category>
          <w:name w:val="Všeobecné"/>
          <w:gallery w:val="placeholder"/>
        </w:category>
        <w:types>
          <w:type w:val="bbPlcHdr"/>
        </w:types>
        <w:behaviors>
          <w:behavior w:val="content"/>
        </w:behaviors>
        <w:guid w:val="{5A040FBB-CD3A-42C1-B99B-D961BAC4F53B}"/>
      </w:docPartPr>
      <w:docPartBody>
        <w:p w:rsidR="00510CB5" w:rsidRDefault="00D06BAD" w:rsidP="00D06BAD">
          <w:pPr>
            <w:pStyle w:val="A1B1AD00C8DB4A068366CC2FE1B48E54"/>
          </w:pPr>
          <w:r w:rsidRPr="00BA1EB1">
            <w:rPr>
              <w:rStyle w:val="PlaceholderText"/>
            </w:rPr>
            <w:t>Choose an item.</w:t>
          </w:r>
        </w:p>
      </w:docPartBody>
    </w:docPart>
    <w:docPart>
      <w:docPartPr>
        <w:name w:val="E53C0BFA75CF4E77B2D90895CAC7AEDA"/>
        <w:category>
          <w:name w:val="Všeobecné"/>
          <w:gallery w:val="placeholder"/>
        </w:category>
        <w:types>
          <w:type w:val="bbPlcHdr"/>
        </w:types>
        <w:behaviors>
          <w:behavior w:val="content"/>
        </w:behaviors>
        <w:guid w:val="{4F9099EB-A681-4EC6-8F81-4EA8DD6B4AFD}"/>
      </w:docPartPr>
      <w:docPartBody>
        <w:p w:rsidR="00510CB5" w:rsidRDefault="00D06BAD" w:rsidP="00D06BAD">
          <w:pPr>
            <w:pStyle w:val="E53C0BFA75CF4E77B2D90895CAC7AEDA"/>
          </w:pPr>
          <w:r w:rsidRPr="00BA1EB1">
            <w:rPr>
              <w:rStyle w:val="PlaceholderText"/>
            </w:rPr>
            <w:t>Choose an item.</w:t>
          </w:r>
        </w:p>
      </w:docPartBody>
    </w:docPart>
    <w:docPart>
      <w:docPartPr>
        <w:name w:val="F9C440FCCE2D4411A6D985B6DCA4033A"/>
        <w:category>
          <w:name w:val="Všeobecné"/>
          <w:gallery w:val="placeholder"/>
        </w:category>
        <w:types>
          <w:type w:val="bbPlcHdr"/>
        </w:types>
        <w:behaviors>
          <w:behavior w:val="content"/>
        </w:behaviors>
        <w:guid w:val="{01053473-B05D-4F03-AB1F-EBF7B3071B30}"/>
      </w:docPartPr>
      <w:docPartBody>
        <w:p w:rsidR="00510CB5" w:rsidRDefault="00D06BAD" w:rsidP="00D06BAD">
          <w:pPr>
            <w:pStyle w:val="F9C440FCCE2D4411A6D985B6DCA4033A"/>
          </w:pPr>
          <w:r w:rsidRPr="00BA1EB1">
            <w:rPr>
              <w:rStyle w:val="PlaceholderText"/>
            </w:rPr>
            <w:t>Choose an item.</w:t>
          </w:r>
        </w:p>
      </w:docPartBody>
    </w:docPart>
    <w:docPart>
      <w:docPartPr>
        <w:name w:val="63DEFC2CB6E54E378D2EC025BCB201E1"/>
        <w:category>
          <w:name w:val="Všeobecné"/>
          <w:gallery w:val="placeholder"/>
        </w:category>
        <w:types>
          <w:type w:val="bbPlcHdr"/>
        </w:types>
        <w:behaviors>
          <w:behavior w:val="content"/>
        </w:behaviors>
        <w:guid w:val="{5A71283D-F1D2-44FE-B714-4DCFD00BF092}"/>
      </w:docPartPr>
      <w:docPartBody>
        <w:p w:rsidR="00510CB5" w:rsidRDefault="00D06BAD" w:rsidP="00D06BAD">
          <w:pPr>
            <w:pStyle w:val="63DEFC2CB6E54E378D2EC025BCB201E1"/>
          </w:pPr>
          <w:r w:rsidRPr="00BA1EB1">
            <w:rPr>
              <w:rStyle w:val="PlaceholderText"/>
            </w:rPr>
            <w:t>Choose an item.</w:t>
          </w:r>
        </w:p>
      </w:docPartBody>
    </w:docPart>
    <w:docPart>
      <w:docPartPr>
        <w:name w:val="F95D6AF4007A42D299114D4BA00B9678"/>
        <w:category>
          <w:name w:val="Všeobecné"/>
          <w:gallery w:val="placeholder"/>
        </w:category>
        <w:types>
          <w:type w:val="bbPlcHdr"/>
        </w:types>
        <w:behaviors>
          <w:behavior w:val="content"/>
        </w:behaviors>
        <w:guid w:val="{098337D2-97B3-48AE-A46F-477BC3D9B892}"/>
      </w:docPartPr>
      <w:docPartBody>
        <w:p w:rsidR="00510CB5" w:rsidRDefault="00D06BAD" w:rsidP="00D06BAD">
          <w:pPr>
            <w:pStyle w:val="F95D6AF4007A42D299114D4BA00B9678"/>
          </w:pPr>
          <w:r w:rsidRPr="00BA1EB1">
            <w:rPr>
              <w:rStyle w:val="PlaceholderText"/>
            </w:rPr>
            <w:t>Choose an item.</w:t>
          </w:r>
        </w:p>
      </w:docPartBody>
    </w:docPart>
    <w:docPart>
      <w:docPartPr>
        <w:name w:val="86F97102926E49CEA0F434750E5D7597"/>
        <w:category>
          <w:name w:val="Všeobecné"/>
          <w:gallery w:val="placeholder"/>
        </w:category>
        <w:types>
          <w:type w:val="bbPlcHdr"/>
        </w:types>
        <w:behaviors>
          <w:behavior w:val="content"/>
        </w:behaviors>
        <w:guid w:val="{F7406F3D-1A5A-4714-A264-4170A75753C1}"/>
      </w:docPartPr>
      <w:docPartBody>
        <w:p w:rsidR="00510CB5" w:rsidRDefault="00D06BAD" w:rsidP="00D06BAD">
          <w:pPr>
            <w:pStyle w:val="86F97102926E49CEA0F434750E5D7597"/>
          </w:pPr>
          <w:r w:rsidRPr="00BA1EB1">
            <w:rPr>
              <w:rStyle w:val="PlaceholderText"/>
            </w:rPr>
            <w:t>Choose an item.</w:t>
          </w:r>
        </w:p>
      </w:docPartBody>
    </w:docPart>
    <w:docPart>
      <w:docPartPr>
        <w:name w:val="22F6B749D78D4F50AC29D60C93F1BDE2"/>
        <w:category>
          <w:name w:val="Všeobecné"/>
          <w:gallery w:val="placeholder"/>
        </w:category>
        <w:types>
          <w:type w:val="bbPlcHdr"/>
        </w:types>
        <w:behaviors>
          <w:behavior w:val="content"/>
        </w:behaviors>
        <w:guid w:val="{BBF28C86-5C32-45C2-97B3-C1C7C7E02A36}"/>
      </w:docPartPr>
      <w:docPartBody>
        <w:p w:rsidR="00510CB5" w:rsidRDefault="00D06BAD" w:rsidP="00D06BAD">
          <w:pPr>
            <w:pStyle w:val="22F6B749D78D4F50AC29D60C93F1BDE2"/>
          </w:pPr>
          <w:r w:rsidRPr="00BA1EB1">
            <w:rPr>
              <w:rStyle w:val="PlaceholderText"/>
            </w:rPr>
            <w:t>Choose an item.</w:t>
          </w:r>
        </w:p>
      </w:docPartBody>
    </w:docPart>
    <w:docPart>
      <w:docPartPr>
        <w:name w:val="F86393934C1D4B50BA3E8406E8B7C8DB"/>
        <w:category>
          <w:name w:val="Všeobecné"/>
          <w:gallery w:val="placeholder"/>
        </w:category>
        <w:types>
          <w:type w:val="bbPlcHdr"/>
        </w:types>
        <w:behaviors>
          <w:behavior w:val="content"/>
        </w:behaviors>
        <w:guid w:val="{968B5398-3888-4628-9C97-C6464BAAA2E8}"/>
      </w:docPartPr>
      <w:docPartBody>
        <w:p w:rsidR="006D6669" w:rsidRDefault="006D6669" w:rsidP="006D6669">
          <w:pPr>
            <w:pStyle w:val="F86393934C1D4B50BA3E8406E8B7C8DB"/>
          </w:pPr>
          <w:r w:rsidRPr="00316F0B">
            <w:rPr>
              <w:rStyle w:val="PlaceholderText"/>
            </w:rPr>
            <w:t>Vyberte položku.</w:t>
          </w:r>
        </w:p>
      </w:docPartBody>
    </w:docPart>
    <w:docPart>
      <w:docPartPr>
        <w:name w:val="8F09A26656254371AF7AA68E8CB81A13"/>
        <w:category>
          <w:name w:val="Všeobecné"/>
          <w:gallery w:val="placeholder"/>
        </w:category>
        <w:types>
          <w:type w:val="bbPlcHdr"/>
        </w:types>
        <w:behaviors>
          <w:behavior w:val="content"/>
        </w:behaviors>
        <w:guid w:val="{7D8F8446-A703-434B-820B-15790F5B100D}"/>
      </w:docPartPr>
      <w:docPartBody>
        <w:p w:rsidR="009D62F0" w:rsidRDefault="006D6669" w:rsidP="006D6669">
          <w:pPr>
            <w:pStyle w:val="8F09A26656254371AF7AA68E8CB81A13"/>
          </w:pPr>
          <w:r w:rsidRPr="00316F0B">
            <w:rPr>
              <w:rStyle w:val="PlaceholderText"/>
            </w:rPr>
            <w:t>Vyberte položku.</w:t>
          </w:r>
        </w:p>
      </w:docPartBody>
    </w:docPart>
    <w:docPart>
      <w:docPartPr>
        <w:name w:val="5001AA37BE4E4710BB946AFE23C018F9"/>
        <w:category>
          <w:name w:val="Všeobecné"/>
          <w:gallery w:val="placeholder"/>
        </w:category>
        <w:types>
          <w:type w:val="bbPlcHdr"/>
        </w:types>
        <w:behaviors>
          <w:behavior w:val="content"/>
        </w:behaviors>
        <w:guid w:val="{CC9CCADD-7855-448D-BBAA-17808B3EA9AF}"/>
      </w:docPartPr>
      <w:docPartBody>
        <w:p w:rsidR="009D62F0" w:rsidRDefault="006D6669" w:rsidP="006D6669">
          <w:pPr>
            <w:pStyle w:val="5001AA37BE4E4710BB946AFE23C018F9"/>
          </w:pPr>
          <w:r w:rsidRPr="00316F0B">
            <w:rPr>
              <w:rStyle w:val="PlaceholderText"/>
            </w:rPr>
            <w:t>Vyberte položku.</w:t>
          </w:r>
        </w:p>
      </w:docPartBody>
    </w:docPart>
    <w:docPart>
      <w:docPartPr>
        <w:name w:val="2DC05FA6C2764BE784FE5A2FED305510"/>
        <w:category>
          <w:name w:val="Všeobecné"/>
          <w:gallery w:val="placeholder"/>
        </w:category>
        <w:types>
          <w:type w:val="bbPlcHdr"/>
        </w:types>
        <w:behaviors>
          <w:behavior w:val="content"/>
        </w:behaviors>
        <w:guid w:val="{7FF790BA-7EC8-4BE5-B480-5F3684FF960F}"/>
      </w:docPartPr>
      <w:docPartBody>
        <w:p w:rsidR="009D62F0" w:rsidRDefault="006D6669" w:rsidP="006D6669">
          <w:pPr>
            <w:pStyle w:val="2DC05FA6C2764BE784FE5A2FED305510"/>
          </w:pPr>
          <w:r w:rsidRPr="00316F0B">
            <w:rPr>
              <w:rStyle w:val="PlaceholderText"/>
            </w:rPr>
            <w:t>Vyberte položku.</w:t>
          </w:r>
        </w:p>
      </w:docPartBody>
    </w:docPart>
    <w:docPart>
      <w:docPartPr>
        <w:name w:val="256ED0C9A54F44B4940157AE0850BC33"/>
        <w:category>
          <w:name w:val="Všeobecné"/>
          <w:gallery w:val="placeholder"/>
        </w:category>
        <w:types>
          <w:type w:val="bbPlcHdr"/>
        </w:types>
        <w:behaviors>
          <w:behavior w:val="content"/>
        </w:behaviors>
        <w:guid w:val="{917DDFF0-5A14-448B-A558-83EBDE05B846}"/>
      </w:docPartPr>
      <w:docPartBody>
        <w:p w:rsidR="009D62F0" w:rsidRDefault="006D6669" w:rsidP="006D6669">
          <w:pPr>
            <w:pStyle w:val="256ED0C9A54F44B4940157AE0850BC33"/>
          </w:pPr>
          <w:r w:rsidRPr="00316F0B">
            <w:rPr>
              <w:rStyle w:val="PlaceholderText"/>
            </w:rPr>
            <w:t>Vyberte položku.</w:t>
          </w:r>
        </w:p>
      </w:docPartBody>
    </w:docPart>
    <w:docPart>
      <w:docPartPr>
        <w:name w:val="2C992BB0F3704554A611EBADD7A680D4"/>
        <w:category>
          <w:name w:val="General"/>
          <w:gallery w:val="placeholder"/>
        </w:category>
        <w:types>
          <w:type w:val="bbPlcHdr"/>
        </w:types>
        <w:behaviors>
          <w:behavior w:val="content"/>
        </w:behaviors>
        <w:guid w:val="{5DF29EFA-3661-46A1-88A2-6E54F6B27A9B}"/>
      </w:docPartPr>
      <w:docPartBody>
        <w:p w:rsidR="00920197" w:rsidRDefault="00843CBE" w:rsidP="00843CBE">
          <w:pPr>
            <w:pStyle w:val="2C992BB0F3704554A611EBADD7A680D4"/>
          </w:pPr>
          <w:r w:rsidRPr="009D314C">
            <w:rPr>
              <w:rStyle w:val="PlaceholderText"/>
            </w:rPr>
            <w:t>Vyberte položku.</w:t>
          </w:r>
        </w:p>
      </w:docPartBody>
    </w:docPart>
    <w:docPart>
      <w:docPartPr>
        <w:name w:val="58AF1CBAC1A14C04A35FDD879A75AFCD"/>
        <w:category>
          <w:name w:val="General"/>
          <w:gallery w:val="placeholder"/>
        </w:category>
        <w:types>
          <w:type w:val="bbPlcHdr"/>
        </w:types>
        <w:behaviors>
          <w:behavior w:val="content"/>
        </w:behaviors>
        <w:guid w:val="{B367EB26-D836-4CF2-9979-C1A482CF36EE}"/>
      </w:docPartPr>
      <w:docPartBody>
        <w:p w:rsidR="00920197" w:rsidRDefault="00843CBE" w:rsidP="00843CBE">
          <w:pPr>
            <w:pStyle w:val="58AF1CBAC1A14C04A35FDD879A75AFCD"/>
          </w:pPr>
          <w:r w:rsidRPr="009D314C">
            <w:rPr>
              <w:rStyle w:val="PlaceholderText"/>
            </w:rPr>
            <w:t>Vyberte položku.</w:t>
          </w:r>
        </w:p>
      </w:docPartBody>
    </w:docPart>
    <w:docPart>
      <w:docPartPr>
        <w:name w:val="F3414753BDBD4BABB7D06FA2470302F8"/>
        <w:category>
          <w:name w:val="General"/>
          <w:gallery w:val="placeholder"/>
        </w:category>
        <w:types>
          <w:type w:val="bbPlcHdr"/>
        </w:types>
        <w:behaviors>
          <w:behavior w:val="content"/>
        </w:behaviors>
        <w:guid w:val="{D0792702-D3CE-4D1A-B8D6-D1AABCF7E200}"/>
      </w:docPartPr>
      <w:docPartBody>
        <w:p w:rsidR="00920197" w:rsidRDefault="00843CBE" w:rsidP="00843CBE">
          <w:pPr>
            <w:pStyle w:val="F3414753BDBD4BABB7D06FA2470302F8"/>
          </w:pPr>
          <w:r w:rsidRPr="009D314C">
            <w:rPr>
              <w:rStyle w:val="PlaceholderText"/>
            </w:rPr>
            <w:t>Vyberte položku.</w:t>
          </w:r>
        </w:p>
      </w:docPartBody>
    </w:docPart>
    <w:docPart>
      <w:docPartPr>
        <w:name w:val="8C141C2265CC4E4987F5BC0530EC7429"/>
        <w:category>
          <w:name w:val="General"/>
          <w:gallery w:val="placeholder"/>
        </w:category>
        <w:types>
          <w:type w:val="bbPlcHdr"/>
        </w:types>
        <w:behaviors>
          <w:behavior w:val="content"/>
        </w:behaviors>
        <w:guid w:val="{2900EF76-D6B3-43A2-BBC3-9CB4204D1E05}"/>
      </w:docPartPr>
      <w:docPartBody>
        <w:p w:rsidR="00920197" w:rsidRDefault="00843CBE" w:rsidP="00843CBE">
          <w:pPr>
            <w:pStyle w:val="8C141C2265CC4E4987F5BC0530EC7429"/>
          </w:pPr>
          <w:r w:rsidRPr="009D314C">
            <w:rPr>
              <w:rStyle w:val="PlaceholderText"/>
            </w:rPr>
            <w:t>Vyberte položku.</w:t>
          </w:r>
        </w:p>
      </w:docPartBody>
    </w:docPart>
    <w:docPart>
      <w:docPartPr>
        <w:name w:val="37DCB5DDBBE048E99978018C687C4720"/>
        <w:category>
          <w:name w:val="General"/>
          <w:gallery w:val="placeholder"/>
        </w:category>
        <w:types>
          <w:type w:val="bbPlcHdr"/>
        </w:types>
        <w:behaviors>
          <w:behavior w:val="content"/>
        </w:behaviors>
        <w:guid w:val="{E265B2A7-2DD2-440F-998F-A9724464E6D6}"/>
      </w:docPartPr>
      <w:docPartBody>
        <w:p w:rsidR="00920197" w:rsidRDefault="00843CBE" w:rsidP="00843CBE">
          <w:pPr>
            <w:pStyle w:val="37DCB5DDBBE048E99978018C687C4720"/>
          </w:pPr>
          <w:r w:rsidRPr="00BA1EB1">
            <w:rPr>
              <w:rStyle w:val="PlaceholderText"/>
            </w:rPr>
            <w:t>Choose an item.</w:t>
          </w:r>
        </w:p>
      </w:docPartBody>
    </w:docPart>
    <w:docPart>
      <w:docPartPr>
        <w:name w:val="EDEEB13BEA6B4C71912EABA9505F2D3A"/>
        <w:category>
          <w:name w:val="General"/>
          <w:gallery w:val="placeholder"/>
        </w:category>
        <w:types>
          <w:type w:val="bbPlcHdr"/>
        </w:types>
        <w:behaviors>
          <w:behavior w:val="content"/>
        </w:behaviors>
        <w:guid w:val="{495248EA-0D83-4C44-A129-CBCD19A5ACEC}"/>
      </w:docPartPr>
      <w:docPartBody>
        <w:p w:rsidR="00920197" w:rsidRDefault="00843CBE" w:rsidP="00843CBE">
          <w:pPr>
            <w:pStyle w:val="EDEEB13BEA6B4C71912EABA9505F2D3A"/>
          </w:pPr>
          <w:r w:rsidRPr="00BA1EB1">
            <w:rPr>
              <w:rStyle w:val="PlaceholderText"/>
            </w:rPr>
            <w:t>Choose an item.</w:t>
          </w:r>
        </w:p>
      </w:docPartBody>
    </w:docPart>
    <w:docPart>
      <w:docPartPr>
        <w:name w:val="BBB480961B4847399B13855EBA2DE467"/>
        <w:category>
          <w:name w:val="General"/>
          <w:gallery w:val="placeholder"/>
        </w:category>
        <w:types>
          <w:type w:val="bbPlcHdr"/>
        </w:types>
        <w:behaviors>
          <w:behavior w:val="content"/>
        </w:behaviors>
        <w:guid w:val="{E72080B7-9BB6-46AB-8045-B364A7474758}"/>
      </w:docPartPr>
      <w:docPartBody>
        <w:p w:rsidR="00920197" w:rsidRDefault="00843CBE" w:rsidP="00843CBE">
          <w:pPr>
            <w:pStyle w:val="BBB480961B4847399B13855EBA2DE467"/>
          </w:pPr>
          <w:r w:rsidRPr="00BA1EB1">
            <w:rPr>
              <w:rStyle w:val="PlaceholderText"/>
            </w:rPr>
            <w:t>Choose an item.</w:t>
          </w:r>
        </w:p>
      </w:docPartBody>
    </w:docPart>
    <w:docPart>
      <w:docPartPr>
        <w:name w:val="32AEB7FC1A4048E991D7021C465C72F8"/>
        <w:category>
          <w:name w:val="General"/>
          <w:gallery w:val="placeholder"/>
        </w:category>
        <w:types>
          <w:type w:val="bbPlcHdr"/>
        </w:types>
        <w:behaviors>
          <w:behavior w:val="content"/>
        </w:behaviors>
        <w:guid w:val="{03BF7FD7-0CB9-47F9-9D42-50956E7FEA07}"/>
      </w:docPartPr>
      <w:docPartBody>
        <w:p w:rsidR="00920197" w:rsidRDefault="00843CBE" w:rsidP="00843CBE">
          <w:pPr>
            <w:pStyle w:val="32AEB7FC1A4048E991D7021C465C72F8"/>
          </w:pPr>
          <w:r w:rsidRPr="00BA1EB1">
            <w:rPr>
              <w:rStyle w:val="PlaceholderText"/>
            </w:rPr>
            <w:t>Choose an item.</w:t>
          </w:r>
        </w:p>
      </w:docPartBody>
    </w:docPart>
    <w:docPart>
      <w:docPartPr>
        <w:name w:val="474B0CC00F5B49FAA83763DB24FC8C0A"/>
        <w:category>
          <w:name w:val="General"/>
          <w:gallery w:val="placeholder"/>
        </w:category>
        <w:types>
          <w:type w:val="bbPlcHdr"/>
        </w:types>
        <w:behaviors>
          <w:behavior w:val="content"/>
        </w:behaviors>
        <w:guid w:val="{7938F6D8-CE65-4743-9336-1F1F7535D92B}"/>
      </w:docPartPr>
      <w:docPartBody>
        <w:p w:rsidR="00920197" w:rsidRDefault="00843CBE" w:rsidP="00843CBE">
          <w:pPr>
            <w:pStyle w:val="474B0CC00F5B49FAA83763DB24FC8C0A"/>
          </w:pPr>
          <w:r w:rsidRPr="00BA1EB1">
            <w:rPr>
              <w:rStyle w:val="PlaceholderText"/>
            </w:rPr>
            <w:t>Choose an item.</w:t>
          </w:r>
        </w:p>
      </w:docPartBody>
    </w:docPart>
    <w:docPart>
      <w:docPartPr>
        <w:name w:val="994127D929174838A3C3B7D7FBFD54E7"/>
        <w:category>
          <w:name w:val="General"/>
          <w:gallery w:val="placeholder"/>
        </w:category>
        <w:types>
          <w:type w:val="bbPlcHdr"/>
        </w:types>
        <w:behaviors>
          <w:behavior w:val="content"/>
        </w:behaviors>
        <w:guid w:val="{F5DA39DF-CBC4-4321-89F1-73DB790CA273}"/>
      </w:docPartPr>
      <w:docPartBody>
        <w:p w:rsidR="00920197" w:rsidRDefault="00843CBE" w:rsidP="00843CBE">
          <w:pPr>
            <w:pStyle w:val="994127D929174838A3C3B7D7FBFD54E7"/>
          </w:pPr>
          <w:r w:rsidRPr="00BA1EB1">
            <w:rPr>
              <w:rStyle w:val="PlaceholderText"/>
            </w:rPr>
            <w:t>Choose an item.</w:t>
          </w:r>
        </w:p>
      </w:docPartBody>
    </w:docPart>
    <w:docPart>
      <w:docPartPr>
        <w:name w:val="2CE2BDD478E14BF19736A449E64D887D"/>
        <w:category>
          <w:name w:val="General"/>
          <w:gallery w:val="placeholder"/>
        </w:category>
        <w:types>
          <w:type w:val="bbPlcHdr"/>
        </w:types>
        <w:behaviors>
          <w:behavior w:val="content"/>
        </w:behaviors>
        <w:guid w:val="{EE10B32F-8FB1-47D4-A8F2-7FFBFFE1AF87}"/>
      </w:docPartPr>
      <w:docPartBody>
        <w:p w:rsidR="00920197" w:rsidRDefault="00843CBE" w:rsidP="00843CBE">
          <w:pPr>
            <w:pStyle w:val="2CE2BDD478E14BF19736A449E64D887D"/>
          </w:pPr>
          <w:r w:rsidRPr="00BA1EB1">
            <w:rPr>
              <w:rStyle w:val="PlaceholderText"/>
            </w:rPr>
            <w:t>Choose an item.</w:t>
          </w:r>
        </w:p>
      </w:docPartBody>
    </w:docPart>
    <w:docPart>
      <w:docPartPr>
        <w:name w:val="C5A349B6FFAD4E4681EFD55BCDA3133B"/>
        <w:category>
          <w:name w:val="General"/>
          <w:gallery w:val="placeholder"/>
        </w:category>
        <w:types>
          <w:type w:val="bbPlcHdr"/>
        </w:types>
        <w:behaviors>
          <w:behavior w:val="content"/>
        </w:behaviors>
        <w:guid w:val="{BC55D6E1-E5AD-4976-BEBF-295A9C72B043}"/>
      </w:docPartPr>
      <w:docPartBody>
        <w:p w:rsidR="00920197" w:rsidRDefault="00843CBE" w:rsidP="00843CBE">
          <w:pPr>
            <w:pStyle w:val="C5A349B6FFAD4E4681EFD55BCDA3133B"/>
          </w:pPr>
          <w:r w:rsidRPr="00BA1EB1">
            <w:rPr>
              <w:rStyle w:val="PlaceholderText"/>
            </w:rPr>
            <w:t>Choose an item.</w:t>
          </w:r>
        </w:p>
      </w:docPartBody>
    </w:docPart>
    <w:docPart>
      <w:docPartPr>
        <w:name w:val="B0192199B84044A2A3B88ACBD733ACF0"/>
        <w:category>
          <w:name w:val="General"/>
          <w:gallery w:val="placeholder"/>
        </w:category>
        <w:types>
          <w:type w:val="bbPlcHdr"/>
        </w:types>
        <w:behaviors>
          <w:behavior w:val="content"/>
        </w:behaviors>
        <w:guid w:val="{19B6AF0E-9F6F-4C05-A5ED-B09D9F367EFC}"/>
      </w:docPartPr>
      <w:docPartBody>
        <w:p w:rsidR="00920197" w:rsidRDefault="00843CBE" w:rsidP="00843CBE">
          <w:pPr>
            <w:pStyle w:val="B0192199B84044A2A3B88ACBD733ACF0"/>
          </w:pPr>
          <w:r w:rsidRPr="00BA1EB1">
            <w:rPr>
              <w:rStyle w:val="PlaceholderText"/>
            </w:rPr>
            <w:t>Choose an item.</w:t>
          </w:r>
        </w:p>
      </w:docPartBody>
    </w:docPart>
    <w:docPart>
      <w:docPartPr>
        <w:name w:val="7F9A0CD5860D4668906D0FAE05FF0928"/>
        <w:category>
          <w:name w:val="General"/>
          <w:gallery w:val="placeholder"/>
        </w:category>
        <w:types>
          <w:type w:val="bbPlcHdr"/>
        </w:types>
        <w:behaviors>
          <w:behavior w:val="content"/>
        </w:behaviors>
        <w:guid w:val="{7B893435-41AD-41BC-A27F-E8652B991FAC}"/>
      </w:docPartPr>
      <w:docPartBody>
        <w:p w:rsidR="00920197" w:rsidRDefault="00843CBE" w:rsidP="00843CBE">
          <w:pPr>
            <w:pStyle w:val="7F9A0CD5860D4668906D0FAE05FF0928"/>
          </w:pPr>
          <w:r w:rsidRPr="00BA1EB1">
            <w:rPr>
              <w:rStyle w:val="PlaceholderText"/>
            </w:rPr>
            <w:t>Choose an item.</w:t>
          </w:r>
        </w:p>
      </w:docPartBody>
    </w:docPart>
    <w:docPart>
      <w:docPartPr>
        <w:name w:val="06D8C89A921342339D7872EC601620F1"/>
        <w:category>
          <w:name w:val="General"/>
          <w:gallery w:val="placeholder"/>
        </w:category>
        <w:types>
          <w:type w:val="bbPlcHdr"/>
        </w:types>
        <w:behaviors>
          <w:behavior w:val="content"/>
        </w:behaviors>
        <w:guid w:val="{B43CC350-03C1-40C3-B2D7-551D22E9C801}"/>
      </w:docPartPr>
      <w:docPartBody>
        <w:p w:rsidR="00920197" w:rsidRDefault="00843CBE" w:rsidP="00843CBE">
          <w:pPr>
            <w:pStyle w:val="06D8C89A921342339D7872EC601620F1"/>
          </w:pPr>
          <w:r w:rsidRPr="00BA1EB1">
            <w:rPr>
              <w:rStyle w:val="PlaceholderText"/>
            </w:rPr>
            <w:t>Choose an item.</w:t>
          </w:r>
        </w:p>
      </w:docPartBody>
    </w:docPart>
    <w:docPart>
      <w:docPartPr>
        <w:name w:val="1F7D5CD06EB341DCAFCC9C6583098CDC"/>
        <w:category>
          <w:name w:val="General"/>
          <w:gallery w:val="placeholder"/>
        </w:category>
        <w:types>
          <w:type w:val="bbPlcHdr"/>
        </w:types>
        <w:behaviors>
          <w:behavior w:val="content"/>
        </w:behaviors>
        <w:guid w:val="{C5E9625B-2091-4ACD-BAF9-9289E9112533}"/>
      </w:docPartPr>
      <w:docPartBody>
        <w:p w:rsidR="00920197" w:rsidRDefault="00843CBE" w:rsidP="00843CBE">
          <w:pPr>
            <w:pStyle w:val="1F7D5CD06EB341DCAFCC9C6583098CDC"/>
          </w:pPr>
          <w:r w:rsidRPr="00BA1EB1">
            <w:rPr>
              <w:rStyle w:val="PlaceholderText"/>
            </w:rPr>
            <w:t>Choose an item.</w:t>
          </w:r>
        </w:p>
      </w:docPartBody>
    </w:docPart>
    <w:docPart>
      <w:docPartPr>
        <w:name w:val="803EC782006A4168B6F608E933133AB2"/>
        <w:category>
          <w:name w:val="General"/>
          <w:gallery w:val="placeholder"/>
        </w:category>
        <w:types>
          <w:type w:val="bbPlcHdr"/>
        </w:types>
        <w:behaviors>
          <w:behavior w:val="content"/>
        </w:behaviors>
        <w:guid w:val="{58D32942-2540-43D7-AEA1-E22CEDF30FF2}"/>
      </w:docPartPr>
      <w:docPartBody>
        <w:p w:rsidR="00920197" w:rsidRDefault="00843CBE" w:rsidP="00843CBE">
          <w:pPr>
            <w:pStyle w:val="803EC782006A4168B6F608E933133AB2"/>
          </w:pPr>
          <w:r w:rsidRPr="00BA1EB1">
            <w:rPr>
              <w:rStyle w:val="PlaceholderText"/>
            </w:rPr>
            <w:t>Choose an item.</w:t>
          </w:r>
        </w:p>
      </w:docPartBody>
    </w:docPart>
    <w:docPart>
      <w:docPartPr>
        <w:name w:val="CE0EA1A0F767452C8B81C0EE4E970FB6"/>
        <w:category>
          <w:name w:val="General"/>
          <w:gallery w:val="placeholder"/>
        </w:category>
        <w:types>
          <w:type w:val="bbPlcHdr"/>
        </w:types>
        <w:behaviors>
          <w:behavior w:val="content"/>
        </w:behaviors>
        <w:guid w:val="{680FC1A9-22BF-4CF1-81C1-2095AAF98B3D}"/>
      </w:docPartPr>
      <w:docPartBody>
        <w:p w:rsidR="00920197" w:rsidRDefault="00843CBE" w:rsidP="00843CBE">
          <w:pPr>
            <w:pStyle w:val="CE0EA1A0F767452C8B81C0EE4E970FB6"/>
          </w:pPr>
          <w:r w:rsidRPr="00BA1EB1">
            <w:rPr>
              <w:rStyle w:val="PlaceholderText"/>
            </w:rPr>
            <w:t>Choose an item.</w:t>
          </w:r>
        </w:p>
      </w:docPartBody>
    </w:docPart>
    <w:docPart>
      <w:docPartPr>
        <w:name w:val="3825DDC8590B4527AEEFFAAC5B2718DA"/>
        <w:category>
          <w:name w:val="General"/>
          <w:gallery w:val="placeholder"/>
        </w:category>
        <w:types>
          <w:type w:val="bbPlcHdr"/>
        </w:types>
        <w:behaviors>
          <w:behavior w:val="content"/>
        </w:behaviors>
        <w:guid w:val="{EE2A9859-D113-4124-934A-F248B908AF29}"/>
      </w:docPartPr>
      <w:docPartBody>
        <w:p w:rsidR="00920197" w:rsidRDefault="00843CBE" w:rsidP="00843CBE">
          <w:pPr>
            <w:pStyle w:val="3825DDC8590B4527AEEFFAAC5B2718DA"/>
          </w:pPr>
          <w:r w:rsidRPr="00BA1EB1">
            <w:rPr>
              <w:rStyle w:val="PlaceholderText"/>
            </w:rPr>
            <w:t>Choose an item.</w:t>
          </w:r>
        </w:p>
      </w:docPartBody>
    </w:docPart>
    <w:docPart>
      <w:docPartPr>
        <w:name w:val="A2B656F8193840DFA21A79C05FAAC619"/>
        <w:category>
          <w:name w:val="General"/>
          <w:gallery w:val="placeholder"/>
        </w:category>
        <w:types>
          <w:type w:val="bbPlcHdr"/>
        </w:types>
        <w:behaviors>
          <w:behavior w:val="content"/>
        </w:behaviors>
        <w:guid w:val="{E0A823F2-5FF2-4747-8573-C6E16AD92264}"/>
      </w:docPartPr>
      <w:docPartBody>
        <w:p w:rsidR="00920197" w:rsidRDefault="00843CBE" w:rsidP="00843CBE">
          <w:pPr>
            <w:pStyle w:val="A2B656F8193840DFA21A79C05FAAC619"/>
          </w:pPr>
          <w:r w:rsidRPr="00BA1EB1">
            <w:rPr>
              <w:rStyle w:val="PlaceholderText"/>
            </w:rPr>
            <w:t>Choose an item.</w:t>
          </w:r>
        </w:p>
      </w:docPartBody>
    </w:docPart>
    <w:docPart>
      <w:docPartPr>
        <w:name w:val="229D39F44E9A494AB7B1DF2493CF1ED8"/>
        <w:category>
          <w:name w:val="General"/>
          <w:gallery w:val="placeholder"/>
        </w:category>
        <w:types>
          <w:type w:val="bbPlcHdr"/>
        </w:types>
        <w:behaviors>
          <w:behavior w:val="content"/>
        </w:behaviors>
        <w:guid w:val="{CB9198E5-EF09-45A6-A77B-A56AE92AB69C}"/>
      </w:docPartPr>
      <w:docPartBody>
        <w:p w:rsidR="00920197" w:rsidRDefault="00843CBE" w:rsidP="00843CBE">
          <w:pPr>
            <w:pStyle w:val="229D39F44E9A494AB7B1DF2493CF1ED8"/>
          </w:pPr>
          <w:r w:rsidRPr="00BA1EB1">
            <w:rPr>
              <w:rStyle w:val="PlaceholderText"/>
            </w:rPr>
            <w:t>Choose an item.</w:t>
          </w:r>
        </w:p>
      </w:docPartBody>
    </w:docPart>
    <w:docPart>
      <w:docPartPr>
        <w:name w:val="299032847712499FA20D4FBC086E41FB"/>
        <w:category>
          <w:name w:val="General"/>
          <w:gallery w:val="placeholder"/>
        </w:category>
        <w:types>
          <w:type w:val="bbPlcHdr"/>
        </w:types>
        <w:behaviors>
          <w:behavior w:val="content"/>
        </w:behaviors>
        <w:guid w:val="{AA78C836-1E73-4D23-A6DB-D8788CEA45FB}"/>
      </w:docPartPr>
      <w:docPartBody>
        <w:p w:rsidR="00920197" w:rsidRDefault="00843CBE" w:rsidP="00843CBE">
          <w:pPr>
            <w:pStyle w:val="299032847712499FA20D4FBC086E41FB"/>
          </w:pPr>
          <w:r w:rsidRPr="00BA1EB1">
            <w:rPr>
              <w:rStyle w:val="PlaceholderText"/>
            </w:rPr>
            <w:t>Choose an item.</w:t>
          </w:r>
        </w:p>
      </w:docPartBody>
    </w:docPart>
    <w:docPart>
      <w:docPartPr>
        <w:name w:val="C9BB9A0D069944B2B01C3602D810EA6E"/>
        <w:category>
          <w:name w:val="General"/>
          <w:gallery w:val="placeholder"/>
        </w:category>
        <w:types>
          <w:type w:val="bbPlcHdr"/>
        </w:types>
        <w:behaviors>
          <w:behavior w:val="content"/>
        </w:behaviors>
        <w:guid w:val="{D7981A02-16B6-4177-9952-F327CEEEC154}"/>
      </w:docPartPr>
      <w:docPartBody>
        <w:p w:rsidR="00920197" w:rsidRDefault="00843CBE" w:rsidP="00843CBE">
          <w:pPr>
            <w:pStyle w:val="C9BB9A0D069944B2B01C3602D810EA6E"/>
          </w:pPr>
          <w:r w:rsidRPr="00BA1EB1">
            <w:rPr>
              <w:rStyle w:val="PlaceholderText"/>
            </w:rPr>
            <w:t>Choose an item.</w:t>
          </w:r>
        </w:p>
      </w:docPartBody>
    </w:docPart>
    <w:docPart>
      <w:docPartPr>
        <w:name w:val="B939FE59A7B64D0F9D184A7FAE6564AC"/>
        <w:category>
          <w:name w:val="General"/>
          <w:gallery w:val="placeholder"/>
        </w:category>
        <w:types>
          <w:type w:val="bbPlcHdr"/>
        </w:types>
        <w:behaviors>
          <w:behavior w:val="content"/>
        </w:behaviors>
        <w:guid w:val="{B7F7C308-0D7B-4468-96C4-EEC1EF806C92}"/>
      </w:docPartPr>
      <w:docPartBody>
        <w:p w:rsidR="00920197" w:rsidRDefault="00843CBE" w:rsidP="00843CBE">
          <w:pPr>
            <w:pStyle w:val="B939FE59A7B64D0F9D184A7FAE6564AC"/>
          </w:pPr>
          <w:r w:rsidRPr="00BA1EB1">
            <w:rPr>
              <w:rStyle w:val="PlaceholderText"/>
            </w:rPr>
            <w:t>Choose an item.</w:t>
          </w:r>
        </w:p>
      </w:docPartBody>
    </w:docPart>
    <w:docPart>
      <w:docPartPr>
        <w:name w:val="9BEADD65B99E4293A133F9575C0AE2B2"/>
        <w:category>
          <w:name w:val="General"/>
          <w:gallery w:val="placeholder"/>
        </w:category>
        <w:types>
          <w:type w:val="bbPlcHdr"/>
        </w:types>
        <w:behaviors>
          <w:behavior w:val="content"/>
        </w:behaviors>
        <w:guid w:val="{F39B8236-7605-4408-AE1A-27427A2E1436}"/>
      </w:docPartPr>
      <w:docPartBody>
        <w:p w:rsidR="00920197" w:rsidRDefault="00843CBE" w:rsidP="00843CBE">
          <w:pPr>
            <w:pStyle w:val="9BEADD65B99E4293A133F9575C0AE2B2"/>
          </w:pPr>
          <w:r w:rsidRPr="00BA1EB1">
            <w:rPr>
              <w:rStyle w:val="PlaceholderText"/>
            </w:rPr>
            <w:t>Choose an item.</w:t>
          </w:r>
        </w:p>
      </w:docPartBody>
    </w:docPart>
    <w:docPart>
      <w:docPartPr>
        <w:name w:val="3B03E7B05FC94CC48DC6CF7C170C57E4"/>
        <w:category>
          <w:name w:val="General"/>
          <w:gallery w:val="placeholder"/>
        </w:category>
        <w:types>
          <w:type w:val="bbPlcHdr"/>
        </w:types>
        <w:behaviors>
          <w:behavior w:val="content"/>
        </w:behaviors>
        <w:guid w:val="{A7432AC3-4D2C-4E73-ACE1-F641CA9EE661}"/>
      </w:docPartPr>
      <w:docPartBody>
        <w:p w:rsidR="00920197" w:rsidRDefault="00843CBE" w:rsidP="00843CBE">
          <w:pPr>
            <w:pStyle w:val="3B03E7B05FC94CC48DC6CF7C170C57E4"/>
          </w:pPr>
          <w:r w:rsidRPr="00BA1EB1">
            <w:rPr>
              <w:rStyle w:val="PlaceholderText"/>
            </w:rPr>
            <w:t>Choose an item.</w:t>
          </w:r>
        </w:p>
      </w:docPartBody>
    </w:docPart>
    <w:docPart>
      <w:docPartPr>
        <w:name w:val="D7577CC8A9574792819F2ECAC9FCF3EF"/>
        <w:category>
          <w:name w:val="General"/>
          <w:gallery w:val="placeholder"/>
        </w:category>
        <w:types>
          <w:type w:val="bbPlcHdr"/>
        </w:types>
        <w:behaviors>
          <w:behavior w:val="content"/>
        </w:behaviors>
        <w:guid w:val="{60AD995E-3FAE-42B7-8DCD-D2DDB1522EEB}"/>
      </w:docPartPr>
      <w:docPartBody>
        <w:p w:rsidR="00920197" w:rsidRDefault="00843CBE" w:rsidP="00843CBE">
          <w:pPr>
            <w:pStyle w:val="D7577CC8A9574792819F2ECAC9FCF3EF"/>
          </w:pPr>
          <w:r w:rsidRPr="00BA1EB1">
            <w:rPr>
              <w:rStyle w:val="PlaceholderText"/>
            </w:rPr>
            <w:t>Choose an item.</w:t>
          </w:r>
        </w:p>
      </w:docPartBody>
    </w:docPart>
    <w:docPart>
      <w:docPartPr>
        <w:name w:val="62BB8B17449A42C999DF6E89BE0F8545"/>
        <w:category>
          <w:name w:val="General"/>
          <w:gallery w:val="placeholder"/>
        </w:category>
        <w:types>
          <w:type w:val="bbPlcHdr"/>
        </w:types>
        <w:behaviors>
          <w:behavior w:val="content"/>
        </w:behaviors>
        <w:guid w:val="{46C070DD-9B19-4BF2-9423-C1DDDF567A5B}"/>
      </w:docPartPr>
      <w:docPartBody>
        <w:p w:rsidR="00920197" w:rsidRDefault="00843CBE" w:rsidP="00843CBE">
          <w:pPr>
            <w:pStyle w:val="62BB8B17449A42C999DF6E89BE0F8545"/>
          </w:pPr>
          <w:r w:rsidRPr="00BA1EB1">
            <w:rPr>
              <w:rStyle w:val="PlaceholderText"/>
            </w:rPr>
            <w:t>Choose an item.</w:t>
          </w:r>
        </w:p>
      </w:docPartBody>
    </w:docPart>
    <w:docPart>
      <w:docPartPr>
        <w:name w:val="3B3912C106544F34854A4547823AD53F"/>
        <w:category>
          <w:name w:val="General"/>
          <w:gallery w:val="placeholder"/>
        </w:category>
        <w:types>
          <w:type w:val="bbPlcHdr"/>
        </w:types>
        <w:behaviors>
          <w:behavior w:val="content"/>
        </w:behaviors>
        <w:guid w:val="{A6309671-588D-4411-AC79-89793470E89B}"/>
      </w:docPartPr>
      <w:docPartBody>
        <w:p w:rsidR="00920197" w:rsidRDefault="00843CBE" w:rsidP="00843CBE">
          <w:pPr>
            <w:pStyle w:val="3B3912C106544F34854A4547823AD53F"/>
          </w:pPr>
          <w:r w:rsidRPr="00BA1EB1">
            <w:rPr>
              <w:rStyle w:val="PlaceholderText"/>
            </w:rPr>
            <w:t>Choose an item.</w:t>
          </w:r>
        </w:p>
      </w:docPartBody>
    </w:docPart>
    <w:docPart>
      <w:docPartPr>
        <w:name w:val="6762FE2F303C4A8FBA93C50FB39F4B0A"/>
        <w:category>
          <w:name w:val="General"/>
          <w:gallery w:val="placeholder"/>
        </w:category>
        <w:types>
          <w:type w:val="bbPlcHdr"/>
        </w:types>
        <w:behaviors>
          <w:behavior w:val="content"/>
        </w:behaviors>
        <w:guid w:val="{050BE9AA-9425-49EF-B0BB-2768936F9AC6}"/>
      </w:docPartPr>
      <w:docPartBody>
        <w:p w:rsidR="00920197" w:rsidRDefault="00843CBE" w:rsidP="00843CBE">
          <w:pPr>
            <w:pStyle w:val="6762FE2F303C4A8FBA93C50FB39F4B0A"/>
          </w:pPr>
          <w:r w:rsidRPr="00BA1EB1">
            <w:rPr>
              <w:rStyle w:val="PlaceholderText"/>
            </w:rPr>
            <w:t>Choose an item.</w:t>
          </w:r>
        </w:p>
      </w:docPartBody>
    </w:docPart>
    <w:docPart>
      <w:docPartPr>
        <w:name w:val="D2B0E4AE0DC04DB6A1C2077E07F4540E"/>
        <w:category>
          <w:name w:val="General"/>
          <w:gallery w:val="placeholder"/>
        </w:category>
        <w:types>
          <w:type w:val="bbPlcHdr"/>
        </w:types>
        <w:behaviors>
          <w:behavior w:val="content"/>
        </w:behaviors>
        <w:guid w:val="{24AAD9B8-7965-4D4C-9C40-2A55744EDE90}"/>
      </w:docPartPr>
      <w:docPartBody>
        <w:p w:rsidR="00920197" w:rsidRDefault="00843CBE" w:rsidP="00843CBE">
          <w:pPr>
            <w:pStyle w:val="D2B0E4AE0DC04DB6A1C2077E07F4540E"/>
          </w:pPr>
          <w:r w:rsidRPr="00BA1EB1">
            <w:rPr>
              <w:rStyle w:val="PlaceholderText"/>
            </w:rPr>
            <w:t>Choose an item.</w:t>
          </w:r>
        </w:p>
      </w:docPartBody>
    </w:docPart>
    <w:docPart>
      <w:docPartPr>
        <w:name w:val="742BAD6D8F5E402989D4E56E77C88A55"/>
        <w:category>
          <w:name w:val="General"/>
          <w:gallery w:val="placeholder"/>
        </w:category>
        <w:types>
          <w:type w:val="bbPlcHdr"/>
        </w:types>
        <w:behaviors>
          <w:behavior w:val="content"/>
        </w:behaviors>
        <w:guid w:val="{5EE1836C-B71E-42A1-8971-B60FDB0464A4}"/>
      </w:docPartPr>
      <w:docPartBody>
        <w:p w:rsidR="00920197" w:rsidRDefault="00843CBE" w:rsidP="00843CBE">
          <w:pPr>
            <w:pStyle w:val="742BAD6D8F5E402989D4E56E77C88A55"/>
          </w:pPr>
          <w:r w:rsidRPr="00BA1EB1">
            <w:rPr>
              <w:rStyle w:val="PlaceholderText"/>
            </w:rPr>
            <w:t>Choose an item.</w:t>
          </w:r>
        </w:p>
      </w:docPartBody>
    </w:docPart>
    <w:docPart>
      <w:docPartPr>
        <w:name w:val="3793BD8A55194C1FB04DDC0620E58596"/>
        <w:category>
          <w:name w:val="General"/>
          <w:gallery w:val="placeholder"/>
        </w:category>
        <w:types>
          <w:type w:val="bbPlcHdr"/>
        </w:types>
        <w:behaviors>
          <w:behavior w:val="content"/>
        </w:behaviors>
        <w:guid w:val="{39B55922-217D-48DF-9D4D-D8EC294A511D}"/>
      </w:docPartPr>
      <w:docPartBody>
        <w:p w:rsidR="00920197" w:rsidRDefault="00843CBE" w:rsidP="00843CBE">
          <w:pPr>
            <w:pStyle w:val="3793BD8A55194C1FB04DDC0620E58596"/>
          </w:pPr>
          <w:r w:rsidRPr="00BA1EB1">
            <w:rPr>
              <w:rStyle w:val="PlaceholderText"/>
            </w:rPr>
            <w:t>Choose an item.</w:t>
          </w:r>
        </w:p>
      </w:docPartBody>
    </w:docPart>
    <w:docPart>
      <w:docPartPr>
        <w:name w:val="F63DF2C6A37840EEB110CECAFECD82AC"/>
        <w:category>
          <w:name w:val="General"/>
          <w:gallery w:val="placeholder"/>
        </w:category>
        <w:types>
          <w:type w:val="bbPlcHdr"/>
        </w:types>
        <w:behaviors>
          <w:behavior w:val="content"/>
        </w:behaviors>
        <w:guid w:val="{7C203068-783E-4BDF-969B-4E5604F4BBC3}"/>
      </w:docPartPr>
      <w:docPartBody>
        <w:p w:rsidR="00920197" w:rsidRDefault="00843CBE" w:rsidP="00843CBE">
          <w:pPr>
            <w:pStyle w:val="F63DF2C6A37840EEB110CECAFECD82AC"/>
          </w:pPr>
          <w:r w:rsidRPr="00BA1EB1">
            <w:rPr>
              <w:rStyle w:val="PlaceholderText"/>
            </w:rPr>
            <w:t>Choose an item.</w:t>
          </w:r>
        </w:p>
      </w:docPartBody>
    </w:docPart>
    <w:docPart>
      <w:docPartPr>
        <w:name w:val="A5576E6FC95E4DA8891850BFED75E02C"/>
        <w:category>
          <w:name w:val="General"/>
          <w:gallery w:val="placeholder"/>
        </w:category>
        <w:types>
          <w:type w:val="bbPlcHdr"/>
        </w:types>
        <w:behaviors>
          <w:behavior w:val="content"/>
        </w:behaviors>
        <w:guid w:val="{CC32ECBF-60C4-4A6D-84E6-589CE6A2ADAD}"/>
      </w:docPartPr>
      <w:docPartBody>
        <w:p w:rsidR="00920197" w:rsidRDefault="00843CBE" w:rsidP="00843CBE">
          <w:pPr>
            <w:pStyle w:val="A5576E6FC95E4DA8891850BFED75E02C"/>
          </w:pPr>
          <w:r w:rsidRPr="00BA1EB1">
            <w:rPr>
              <w:rStyle w:val="PlaceholderText"/>
            </w:rPr>
            <w:t>Choose an item.</w:t>
          </w:r>
        </w:p>
      </w:docPartBody>
    </w:docPart>
    <w:docPart>
      <w:docPartPr>
        <w:name w:val="2D018EFCAE514C4E9058A3613256947B"/>
        <w:category>
          <w:name w:val="General"/>
          <w:gallery w:val="placeholder"/>
        </w:category>
        <w:types>
          <w:type w:val="bbPlcHdr"/>
        </w:types>
        <w:behaviors>
          <w:behavior w:val="content"/>
        </w:behaviors>
        <w:guid w:val="{8CEF6986-6439-4137-9D80-DD62C39A432F}"/>
      </w:docPartPr>
      <w:docPartBody>
        <w:p w:rsidR="00920197" w:rsidRDefault="00843CBE" w:rsidP="00843CBE">
          <w:pPr>
            <w:pStyle w:val="2D018EFCAE514C4E9058A3613256947B"/>
          </w:pPr>
          <w:r w:rsidRPr="00BA1EB1">
            <w:rPr>
              <w:rStyle w:val="PlaceholderText"/>
            </w:rPr>
            <w:t>Choose an item.</w:t>
          </w:r>
        </w:p>
      </w:docPartBody>
    </w:docPart>
    <w:docPart>
      <w:docPartPr>
        <w:name w:val="FF5EDB589A284591B1330DA01AED77BA"/>
        <w:category>
          <w:name w:val="General"/>
          <w:gallery w:val="placeholder"/>
        </w:category>
        <w:types>
          <w:type w:val="bbPlcHdr"/>
        </w:types>
        <w:behaviors>
          <w:behavior w:val="content"/>
        </w:behaviors>
        <w:guid w:val="{F0DA2FF8-3740-4406-9A1F-04EAE8A7CACF}"/>
      </w:docPartPr>
      <w:docPartBody>
        <w:p w:rsidR="00920197" w:rsidRDefault="00843CBE" w:rsidP="00843CBE">
          <w:pPr>
            <w:pStyle w:val="FF5EDB589A284591B1330DA01AED77BA"/>
          </w:pPr>
          <w:r w:rsidRPr="00BA1EB1">
            <w:rPr>
              <w:rStyle w:val="PlaceholderText"/>
            </w:rPr>
            <w:t>Choose an item.</w:t>
          </w:r>
        </w:p>
      </w:docPartBody>
    </w:docPart>
    <w:docPart>
      <w:docPartPr>
        <w:name w:val="06BBD54C27904B94B1EC9E8C28C285AF"/>
        <w:category>
          <w:name w:val="General"/>
          <w:gallery w:val="placeholder"/>
        </w:category>
        <w:types>
          <w:type w:val="bbPlcHdr"/>
        </w:types>
        <w:behaviors>
          <w:behavior w:val="content"/>
        </w:behaviors>
        <w:guid w:val="{D63A437C-8E90-4B3A-B800-0A3732E5709A}"/>
      </w:docPartPr>
      <w:docPartBody>
        <w:p w:rsidR="00920197" w:rsidRDefault="00843CBE" w:rsidP="00843CBE">
          <w:pPr>
            <w:pStyle w:val="06BBD54C27904B94B1EC9E8C28C285AF"/>
          </w:pPr>
          <w:r w:rsidRPr="00BA1EB1">
            <w:rPr>
              <w:rStyle w:val="PlaceholderText"/>
            </w:rPr>
            <w:t>Choose an item.</w:t>
          </w:r>
        </w:p>
      </w:docPartBody>
    </w:docPart>
    <w:docPart>
      <w:docPartPr>
        <w:name w:val="EE630B1519D745509EFAD8CD2DDAECC5"/>
        <w:category>
          <w:name w:val="General"/>
          <w:gallery w:val="placeholder"/>
        </w:category>
        <w:types>
          <w:type w:val="bbPlcHdr"/>
        </w:types>
        <w:behaviors>
          <w:behavior w:val="content"/>
        </w:behaviors>
        <w:guid w:val="{B8ED213F-B6BC-4271-B06F-E1DCF3BA8779}"/>
      </w:docPartPr>
      <w:docPartBody>
        <w:p w:rsidR="00920197" w:rsidRDefault="00843CBE" w:rsidP="00843CBE">
          <w:pPr>
            <w:pStyle w:val="EE630B1519D745509EFAD8CD2DDAECC5"/>
          </w:pPr>
          <w:r w:rsidRPr="00BA1EB1">
            <w:rPr>
              <w:rStyle w:val="PlaceholderText"/>
            </w:rPr>
            <w:t>Choose an item.</w:t>
          </w:r>
        </w:p>
      </w:docPartBody>
    </w:docPart>
    <w:docPart>
      <w:docPartPr>
        <w:name w:val="C1D6A0BD3E69499282DB61F80CF3EF2E"/>
        <w:category>
          <w:name w:val="General"/>
          <w:gallery w:val="placeholder"/>
        </w:category>
        <w:types>
          <w:type w:val="bbPlcHdr"/>
        </w:types>
        <w:behaviors>
          <w:behavior w:val="content"/>
        </w:behaviors>
        <w:guid w:val="{4259AFCD-D67A-4DF4-9D9E-F25AA924D5C2}"/>
      </w:docPartPr>
      <w:docPartBody>
        <w:p w:rsidR="00920197" w:rsidRDefault="00843CBE" w:rsidP="00843CBE">
          <w:pPr>
            <w:pStyle w:val="C1D6A0BD3E69499282DB61F80CF3EF2E"/>
          </w:pPr>
          <w:r w:rsidRPr="00BA1EB1">
            <w:rPr>
              <w:rStyle w:val="PlaceholderText"/>
            </w:rPr>
            <w:t>Choose an item.</w:t>
          </w:r>
        </w:p>
      </w:docPartBody>
    </w:docPart>
    <w:docPart>
      <w:docPartPr>
        <w:name w:val="5963BE739D344BE294377877BD0CE2A9"/>
        <w:category>
          <w:name w:val="General"/>
          <w:gallery w:val="placeholder"/>
        </w:category>
        <w:types>
          <w:type w:val="bbPlcHdr"/>
        </w:types>
        <w:behaviors>
          <w:behavior w:val="content"/>
        </w:behaviors>
        <w:guid w:val="{1F9FF98B-1670-41E2-B98E-7A8BCF2851C2}"/>
      </w:docPartPr>
      <w:docPartBody>
        <w:p w:rsidR="00920197" w:rsidRDefault="00843CBE" w:rsidP="00843CBE">
          <w:pPr>
            <w:pStyle w:val="5963BE739D344BE294377877BD0CE2A9"/>
          </w:pPr>
          <w:r w:rsidRPr="00BA1EB1">
            <w:rPr>
              <w:rStyle w:val="PlaceholderText"/>
            </w:rPr>
            <w:t>Choose an item.</w:t>
          </w:r>
        </w:p>
      </w:docPartBody>
    </w:docPart>
    <w:docPart>
      <w:docPartPr>
        <w:name w:val="F43301F3F5114B4CB53A87E48556973F"/>
        <w:category>
          <w:name w:val="General"/>
          <w:gallery w:val="placeholder"/>
        </w:category>
        <w:types>
          <w:type w:val="bbPlcHdr"/>
        </w:types>
        <w:behaviors>
          <w:behavior w:val="content"/>
        </w:behaviors>
        <w:guid w:val="{05B11F24-BB68-4644-AD60-E8D1BDA88852}"/>
      </w:docPartPr>
      <w:docPartBody>
        <w:p w:rsidR="00920197" w:rsidRDefault="00843CBE" w:rsidP="00843CBE">
          <w:pPr>
            <w:pStyle w:val="F43301F3F5114B4CB53A87E48556973F"/>
          </w:pPr>
          <w:r w:rsidRPr="00BA1EB1">
            <w:rPr>
              <w:rStyle w:val="PlaceholderText"/>
            </w:rPr>
            <w:t>Choose an item.</w:t>
          </w:r>
        </w:p>
      </w:docPartBody>
    </w:docPart>
    <w:docPart>
      <w:docPartPr>
        <w:name w:val="5818FCD4D22A4838BCBC79E4EA9D7D7B"/>
        <w:category>
          <w:name w:val="General"/>
          <w:gallery w:val="placeholder"/>
        </w:category>
        <w:types>
          <w:type w:val="bbPlcHdr"/>
        </w:types>
        <w:behaviors>
          <w:behavior w:val="content"/>
        </w:behaviors>
        <w:guid w:val="{46D6DEDF-28D1-44B9-AD9F-9376DE042ED7}"/>
      </w:docPartPr>
      <w:docPartBody>
        <w:p w:rsidR="00920197" w:rsidRDefault="00843CBE" w:rsidP="00843CBE">
          <w:pPr>
            <w:pStyle w:val="5818FCD4D22A4838BCBC79E4EA9D7D7B"/>
          </w:pPr>
          <w:r w:rsidRPr="00BA1EB1">
            <w:rPr>
              <w:rStyle w:val="PlaceholderText"/>
            </w:rPr>
            <w:t>Choose an item.</w:t>
          </w:r>
        </w:p>
      </w:docPartBody>
    </w:docPart>
    <w:docPart>
      <w:docPartPr>
        <w:name w:val="FE4DC4F76D594E71AAC49A085DBFA8B6"/>
        <w:category>
          <w:name w:val="General"/>
          <w:gallery w:val="placeholder"/>
        </w:category>
        <w:types>
          <w:type w:val="bbPlcHdr"/>
        </w:types>
        <w:behaviors>
          <w:behavior w:val="content"/>
        </w:behaviors>
        <w:guid w:val="{129311FC-796C-4151-8331-1D5B35D0B146}"/>
      </w:docPartPr>
      <w:docPartBody>
        <w:p w:rsidR="00920197" w:rsidRDefault="00843CBE" w:rsidP="00843CBE">
          <w:pPr>
            <w:pStyle w:val="FE4DC4F76D594E71AAC49A085DBFA8B6"/>
          </w:pPr>
          <w:r w:rsidRPr="00BA1EB1">
            <w:rPr>
              <w:rStyle w:val="PlaceholderText"/>
            </w:rPr>
            <w:t>Choose an item.</w:t>
          </w:r>
        </w:p>
      </w:docPartBody>
    </w:docPart>
    <w:docPart>
      <w:docPartPr>
        <w:name w:val="B5A6010480CC4B69ADFE54713C1E1B06"/>
        <w:category>
          <w:name w:val="General"/>
          <w:gallery w:val="placeholder"/>
        </w:category>
        <w:types>
          <w:type w:val="bbPlcHdr"/>
        </w:types>
        <w:behaviors>
          <w:behavior w:val="content"/>
        </w:behaviors>
        <w:guid w:val="{A9552F9E-21E1-40BD-B38E-96D8F7A6765A}"/>
      </w:docPartPr>
      <w:docPartBody>
        <w:p w:rsidR="00920197" w:rsidRDefault="00843CBE" w:rsidP="00843CBE">
          <w:pPr>
            <w:pStyle w:val="B5A6010480CC4B69ADFE54713C1E1B06"/>
          </w:pPr>
          <w:r w:rsidRPr="00BA1EB1">
            <w:rPr>
              <w:rStyle w:val="PlaceholderText"/>
            </w:rPr>
            <w:t>Choose an item.</w:t>
          </w:r>
        </w:p>
      </w:docPartBody>
    </w:docPart>
    <w:docPart>
      <w:docPartPr>
        <w:name w:val="81A7638D198649E28F0DBB1B6A43AD96"/>
        <w:category>
          <w:name w:val="General"/>
          <w:gallery w:val="placeholder"/>
        </w:category>
        <w:types>
          <w:type w:val="bbPlcHdr"/>
        </w:types>
        <w:behaviors>
          <w:behavior w:val="content"/>
        </w:behaviors>
        <w:guid w:val="{9B18BF9D-8072-4729-93B5-816940C34814}"/>
      </w:docPartPr>
      <w:docPartBody>
        <w:p w:rsidR="00920197" w:rsidRDefault="00843CBE" w:rsidP="00843CBE">
          <w:pPr>
            <w:pStyle w:val="81A7638D198649E28F0DBB1B6A43AD96"/>
          </w:pPr>
          <w:r w:rsidRPr="00BA1EB1">
            <w:rPr>
              <w:rStyle w:val="PlaceholderText"/>
            </w:rPr>
            <w:t>Choose an item.</w:t>
          </w:r>
        </w:p>
      </w:docPartBody>
    </w:docPart>
    <w:docPart>
      <w:docPartPr>
        <w:name w:val="532C82D32B3D454896CD247F874437B7"/>
        <w:category>
          <w:name w:val="General"/>
          <w:gallery w:val="placeholder"/>
        </w:category>
        <w:types>
          <w:type w:val="bbPlcHdr"/>
        </w:types>
        <w:behaviors>
          <w:behavior w:val="content"/>
        </w:behaviors>
        <w:guid w:val="{582DCFA5-5A24-4C43-8C6E-BCC3DB537954}"/>
      </w:docPartPr>
      <w:docPartBody>
        <w:p w:rsidR="00920197" w:rsidRDefault="00843CBE" w:rsidP="00843CBE">
          <w:pPr>
            <w:pStyle w:val="532C82D32B3D454896CD247F874437B7"/>
          </w:pPr>
          <w:r w:rsidRPr="00BA1EB1">
            <w:rPr>
              <w:rStyle w:val="PlaceholderText"/>
            </w:rPr>
            <w:t>Choose an item.</w:t>
          </w:r>
        </w:p>
      </w:docPartBody>
    </w:docPart>
    <w:docPart>
      <w:docPartPr>
        <w:name w:val="639E550A01F64E3999DCE9A0A89D20F2"/>
        <w:category>
          <w:name w:val="General"/>
          <w:gallery w:val="placeholder"/>
        </w:category>
        <w:types>
          <w:type w:val="bbPlcHdr"/>
        </w:types>
        <w:behaviors>
          <w:behavior w:val="content"/>
        </w:behaviors>
        <w:guid w:val="{7FD4F339-219A-4613-8432-7576DBA59E13}"/>
      </w:docPartPr>
      <w:docPartBody>
        <w:p w:rsidR="00920197" w:rsidRDefault="00843CBE" w:rsidP="00843CBE">
          <w:pPr>
            <w:pStyle w:val="639E550A01F64E3999DCE9A0A89D20F2"/>
          </w:pPr>
          <w:r w:rsidRPr="00BA1EB1">
            <w:rPr>
              <w:rStyle w:val="PlaceholderText"/>
            </w:rPr>
            <w:t>Choose an item.</w:t>
          </w:r>
        </w:p>
      </w:docPartBody>
    </w:docPart>
    <w:docPart>
      <w:docPartPr>
        <w:name w:val="80E6B222C61C47478CFDBA2FB5918576"/>
        <w:category>
          <w:name w:val="General"/>
          <w:gallery w:val="placeholder"/>
        </w:category>
        <w:types>
          <w:type w:val="bbPlcHdr"/>
        </w:types>
        <w:behaviors>
          <w:behavior w:val="content"/>
        </w:behaviors>
        <w:guid w:val="{916CAAFE-FA61-46AC-9EF6-8FE6B92CB7A3}"/>
      </w:docPartPr>
      <w:docPartBody>
        <w:p w:rsidR="00920197" w:rsidRDefault="00843CBE" w:rsidP="00843CBE">
          <w:pPr>
            <w:pStyle w:val="80E6B222C61C47478CFDBA2FB5918576"/>
          </w:pPr>
          <w:r w:rsidRPr="00BA1EB1">
            <w:rPr>
              <w:rStyle w:val="PlaceholderText"/>
            </w:rPr>
            <w:t>Choose an item.</w:t>
          </w:r>
        </w:p>
      </w:docPartBody>
    </w:docPart>
    <w:docPart>
      <w:docPartPr>
        <w:name w:val="37E2EE7E9ED94D0B8129101359BFB0B6"/>
        <w:category>
          <w:name w:val="General"/>
          <w:gallery w:val="placeholder"/>
        </w:category>
        <w:types>
          <w:type w:val="bbPlcHdr"/>
        </w:types>
        <w:behaviors>
          <w:behavior w:val="content"/>
        </w:behaviors>
        <w:guid w:val="{CF4529B4-E36C-4C70-BA94-6DEE53412418}"/>
      </w:docPartPr>
      <w:docPartBody>
        <w:p w:rsidR="00920197" w:rsidRDefault="00843CBE" w:rsidP="00843CBE">
          <w:pPr>
            <w:pStyle w:val="37E2EE7E9ED94D0B8129101359BFB0B6"/>
          </w:pPr>
          <w:r w:rsidRPr="00BA1EB1">
            <w:rPr>
              <w:rStyle w:val="PlaceholderText"/>
            </w:rPr>
            <w:t>Choose an item.</w:t>
          </w:r>
        </w:p>
      </w:docPartBody>
    </w:docPart>
    <w:docPart>
      <w:docPartPr>
        <w:name w:val="CD75F4D6AC8B44038B086F83F0AA4CA2"/>
        <w:category>
          <w:name w:val="General"/>
          <w:gallery w:val="placeholder"/>
        </w:category>
        <w:types>
          <w:type w:val="bbPlcHdr"/>
        </w:types>
        <w:behaviors>
          <w:behavior w:val="content"/>
        </w:behaviors>
        <w:guid w:val="{57C7A7AF-27AD-468E-AADE-34398B0033B8}"/>
      </w:docPartPr>
      <w:docPartBody>
        <w:p w:rsidR="00920197" w:rsidRDefault="00843CBE" w:rsidP="00843CBE">
          <w:pPr>
            <w:pStyle w:val="CD75F4D6AC8B44038B086F83F0AA4CA2"/>
          </w:pPr>
          <w:r w:rsidRPr="00BA1EB1">
            <w:rPr>
              <w:rStyle w:val="PlaceholderText"/>
            </w:rPr>
            <w:t>Choose an item.</w:t>
          </w:r>
        </w:p>
      </w:docPartBody>
    </w:docPart>
    <w:docPart>
      <w:docPartPr>
        <w:name w:val="A128BC08568040C1B7A9F1642D567580"/>
        <w:category>
          <w:name w:val="General"/>
          <w:gallery w:val="placeholder"/>
        </w:category>
        <w:types>
          <w:type w:val="bbPlcHdr"/>
        </w:types>
        <w:behaviors>
          <w:behavior w:val="content"/>
        </w:behaviors>
        <w:guid w:val="{BD282D91-73D1-4828-99B0-5BE0CA92AC07}"/>
      </w:docPartPr>
      <w:docPartBody>
        <w:p w:rsidR="00920197" w:rsidRDefault="00843CBE" w:rsidP="00843CBE">
          <w:pPr>
            <w:pStyle w:val="A128BC08568040C1B7A9F1642D567580"/>
          </w:pPr>
          <w:r w:rsidRPr="00BA1EB1">
            <w:rPr>
              <w:rStyle w:val="PlaceholderText"/>
            </w:rPr>
            <w:t>Choose an item.</w:t>
          </w:r>
        </w:p>
      </w:docPartBody>
    </w:docPart>
    <w:docPart>
      <w:docPartPr>
        <w:name w:val="67ADB5BD67474BB29A63B39036B969C2"/>
        <w:category>
          <w:name w:val="General"/>
          <w:gallery w:val="placeholder"/>
        </w:category>
        <w:types>
          <w:type w:val="bbPlcHdr"/>
        </w:types>
        <w:behaviors>
          <w:behavior w:val="content"/>
        </w:behaviors>
        <w:guid w:val="{EE95C69C-9417-4F25-AE01-6860D6369B9E}"/>
      </w:docPartPr>
      <w:docPartBody>
        <w:p w:rsidR="00920197" w:rsidRDefault="00843CBE" w:rsidP="00843CBE">
          <w:pPr>
            <w:pStyle w:val="67ADB5BD67474BB29A63B39036B969C2"/>
          </w:pPr>
          <w:r w:rsidRPr="00BA1EB1">
            <w:rPr>
              <w:rStyle w:val="PlaceholderText"/>
            </w:rPr>
            <w:t>Choose an item.</w:t>
          </w:r>
        </w:p>
      </w:docPartBody>
    </w:docPart>
    <w:docPart>
      <w:docPartPr>
        <w:name w:val="04B4A602E0864FA0BD19B466DD18FB48"/>
        <w:category>
          <w:name w:val="General"/>
          <w:gallery w:val="placeholder"/>
        </w:category>
        <w:types>
          <w:type w:val="bbPlcHdr"/>
        </w:types>
        <w:behaviors>
          <w:behavior w:val="content"/>
        </w:behaviors>
        <w:guid w:val="{BDC85FC3-346A-48AF-AEDB-3060775C8FB0}"/>
      </w:docPartPr>
      <w:docPartBody>
        <w:p w:rsidR="00920197" w:rsidRDefault="00843CBE" w:rsidP="00843CBE">
          <w:pPr>
            <w:pStyle w:val="04B4A602E0864FA0BD19B466DD18FB48"/>
          </w:pPr>
          <w:r w:rsidRPr="00BA1EB1">
            <w:rPr>
              <w:rStyle w:val="PlaceholderText"/>
            </w:rPr>
            <w:t>Choose an item.</w:t>
          </w:r>
        </w:p>
      </w:docPartBody>
    </w:docPart>
    <w:docPart>
      <w:docPartPr>
        <w:name w:val="B3B65453EBD84D5DA5F34AD4D0D20479"/>
        <w:category>
          <w:name w:val="General"/>
          <w:gallery w:val="placeholder"/>
        </w:category>
        <w:types>
          <w:type w:val="bbPlcHdr"/>
        </w:types>
        <w:behaviors>
          <w:behavior w:val="content"/>
        </w:behaviors>
        <w:guid w:val="{C729F347-8C6D-452D-AA3E-2E6ABAE5CC10}"/>
      </w:docPartPr>
      <w:docPartBody>
        <w:p w:rsidR="00920197" w:rsidRDefault="00843CBE" w:rsidP="00843CBE">
          <w:pPr>
            <w:pStyle w:val="B3B65453EBD84D5DA5F34AD4D0D20479"/>
          </w:pPr>
          <w:r w:rsidRPr="00BA1EB1">
            <w:rPr>
              <w:rStyle w:val="PlaceholderText"/>
            </w:rPr>
            <w:t>Choose an item.</w:t>
          </w:r>
        </w:p>
      </w:docPartBody>
    </w:docPart>
    <w:docPart>
      <w:docPartPr>
        <w:name w:val="520F1698953441B0938BCFCD69161496"/>
        <w:category>
          <w:name w:val="General"/>
          <w:gallery w:val="placeholder"/>
        </w:category>
        <w:types>
          <w:type w:val="bbPlcHdr"/>
        </w:types>
        <w:behaviors>
          <w:behavior w:val="content"/>
        </w:behaviors>
        <w:guid w:val="{8448A780-2609-4036-9A97-4E13EF6BC2CE}"/>
      </w:docPartPr>
      <w:docPartBody>
        <w:p w:rsidR="00920197" w:rsidRDefault="00843CBE" w:rsidP="00843CBE">
          <w:pPr>
            <w:pStyle w:val="520F1698953441B0938BCFCD69161496"/>
          </w:pPr>
          <w:r w:rsidRPr="00BA1EB1">
            <w:rPr>
              <w:rStyle w:val="PlaceholderText"/>
            </w:rPr>
            <w:t>Choose an item.</w:t>
          </w:r>
        </w:p>
      </w:docPartBody>
    </w:docPart>
    <w:docPart>
      <w:docPartPr>
        <w:name w:val="4E1F9E8EAD7343E0ADC6AD948A19CA50"/>
        <w:category>
          <w:name w:val="General"/>
          <w:gallery w:val="placeholder"/>
        </w:category>
        <w:types>
          <w:type w:val="bbPlcHdr"/>
        </w:types>
        <w:behaviors>
          <w:behavior w:val="content"/>
        </w:behaviors>
        <w:guid w:val="{CE900961-E1C2-4F2E-9A82-3D30C6264D33}"/>
      </w:docPartPr>
      <w:docPartBody>
        <w:p w:rsidR="00920197" w:rsidRDefault="00843CBE" w:rsidP="00843CBE">
          <w:pPr>
            <w:pStyle w:val="4E1F9E8EAD7343E0ADC6AD948A19CA50"/>
          </w:pPr>
          <w:r w:rsidRPr="00BA1EB1">
            <w:rPr>
              <w:rStyle w:val="PlaceholderText"/>
            </w:rPr>
            <w:t>Choose an item.</w:t>
          </w:r>
        </w:p>
      </w:docPartBody>
    </w:docPart>
    <w:docPart>
      <w:docPartPr>
        <w:name w:val="813B6C2B10714D83A5650B114B82B666"/>
        <w:category>
          <w:name w:val="General"/>
          <w:gallery w:val="placeholder"/>
        </w:category>
        <w:types>
          <w:type w:val="bbPlcHdr"/>
        </w:types>
        <w:behaviors>
          <w:behavior w:val="content"/>
        </w:behaviors>
        <w:guid w:val="{78124CE6-78E7-43C1-BC4C-EDDF38D4A92A}"/>
      </w:docPartPr>
      <w:docPartBody>
        <w:p w:rsidR="00920197" w:rsidRDefault="00843CBE" w:rsidP="00843CBE">
          <w:pPr>
            <w:pStyle w:val="813B6C2B10714D83A5650B114B82B666"/>
          </w:pPr>
          <w:r w:rsidRPr="00BA1EB1">
            <w:rPr>
              <w:rStyle w:val="PlaceholderText"/>
            </w:rPr>
            <w:t>Choose an item.</w:t>
          </w:r>
        </w:p>
      </w:docPartBody>
    </w:docPart>
    <w:docPart>
      <w:docPartPr>
        <w:name w:val="AA5F748FB6F243069C32AE2A2C06E889"/>
        <w:category>
          <w:name w:val="General"/>
          <w:gallery w:val="placeholder"/>
        </w:category>
        <w:types>
          <w:type w:val="bbPlcHdr"/>
        </w:types>
        <w:behaviors>
          <w:behavior w:val="content"/>
        </w:behaviors>
        <w:guid w:val="{D4AA2CB9-609C-49AE-9B49-3E2084DE60C1}"/>
      </w:docPartPr>
      <w:docPartBody>
        <w:p w:rsidR="00920197" w:rsidRDefault="00843CBE" w:rsidP="00843CBE">
          <w:pPr>
            <w:pStyle w:val="AA5F748FB6F243069C32AE2A2C06E889"/>
          </w:pPr>
          <w:r w:rsidRPr="00BA1EB1">
            <w:rPr>
              <w:rStyle w:val="PlaceholderText"/>
            </w:rPr>
            <w:t>Choose an item.</w:t>
          </w:r>
        </w:p>
      </w:docPartBody>
    </w:docPart>
    <w:docPart>
      <w:docPartPr>
        <w:name w:val="9F79E6E5C92547D883E8E16EF883F721"/>
        <w:category>
          <w:name w:val="General"/>
          <w:gallery w:val="placeholder"/>
        </w:category>
        <w:types>
          <w:type w:val="bbPlcHdr"/>
        </w:types>
        <w:behaviors>
          <w:behavior w:val="content"/>
        </w:behaviors>
        <w:guid w:val="{BCB9BA9A-C39C-49ED-A3FC-A433BAFC5CA5}"/>
      </w:docPartPr>
      <w:docPartBody>
        <w:p w:rsidR="00920197" w:rsidRDefault="00843CBE" w:rsidP="00843CBE">
          <w:pPr>
            <w:pStyle w:val="9F79E6E5C92547D883E8E16EF883F721"/>
          </w:pPr>
          <w:r w:rsidRPr="00BA1EB1">
            <w:rPr>
              <w:rStyle w:val="PlaceholderText"/>
            </w:rPr>
            <w:t>Choose an item.</w:t>
          </w:r>
        </w:p>
      </w:docPartBody>
    </w:docPart>
    <w:docPart>
      <w:docPartPr>
        <w:name w:val="128864E1A0CB4A17AA1E77BC9912003C"/>
        <w:category>
          <w:name w:val="General"/>
          <w:gallery w:val="placeholder"/>
        </w:category>
        <w:types>
          <w:type w:val="bbPlcHdr"/>
        </w:types>
        <w:behaviors>
          <w:behavior w:val="content"/>
        </w:behaviors>
        <w:guid w:val="{88835F63-6405-4DD5-B009-B5F04AE56852}"/>
      </w:docPartPr>
      <w:docPartBody>
        <w:p w:rsidR="00920197" w:rsidRDefault="00843CBE" w:rsidP="00843CBE">
          <w:pPr>
            <w:pStyle w:val="128864E1A0CB4A17AA1E77BC9912003C"/>
          </w:pPr>
          <w:r w:rsidRPr="00BA1EB1">
            <w:rPr>
              <w:rStyle w:val="PlaceholderText"/>
            </w:rPr>
            <w:t>Choose an item.</w:t>
          </w:r>
        </w:p>
      </w:docPartBody>
    </w:docPart>
    <w:docPart>
      <w:docPartPr>
        <w:name w:val="F7D71A8A224843DC9905CB30A99531F4"/>
        <w:category>
          <w:name w:val="General"/>
          <w:gallery w:val="placeholder"/>
        </w:category>
        <w:types>
          <w:type w:val="bbPlcHdr"/>
        </w:types>
        <w:behaviors>
          <w:behavior w:val="content"/>
        </w:behaviors>
        <w:guid w:val="{CC64DAA3-087C-44C6-AC92-9B545EB17A17}"/>
      </w:docPartPr>
      <w:docPartBody>
        <w:p w:rsidR="00920197" w:rsidRDefault="00843CBE" w:rsidP="00843CBE">
          <w:pPr>
            <w:pStyle w:val="F7D71A8A224843DC9905CB30A99531F4"/>
          </w:pPr>
          <w:r w:rsidRPr="00BA1EB1">
            <w:rPr>
              <w:rStyle w:val="PlaceholderText"/>
            </w:rPr>
            <w:t>Choose an item.</w:t>
          </w:r>
        </w:p>
      </w:docPartBody>
    </w:docPart>
    <w:docPart>
      <w:docPartPr>
        <w:name w:val="D1E1DB05B448463E9ECC3C3034A6BD0E"/>
        <w:category>
          <w:name w:val="General"/>
          <w:gallery w:val="placeholder"/>
        </w:category>
        <w:types>
          <w:type w:val="bbPlcHdr"/>
        </w:types>
        <w:behaviors>
          <w:behavior w:val="content"/>
        </w:behaviors>
        <w:guid w:val="{DE58FBBE-04DF-4054-8932-2714CBE5273B}"/>
      </w:docPartPr>
      <w:docPartBody>
        <w:p w:rsidR="00920197" w:rsidRDefault="00843CBE" w:rsidP="00843CBE">
          <w:pPr>
            <w:pStyle w:val="D1E1DB05B448463E9ECC3C3034A6BD0E"/>
          </w:pPr>
          <w:r w:rsidRPr="00BA1EB1">
            <w:rPr>
              <w:rStyle w:val="PlaceholderText"/>
            </w:rPr>
            <w:t>Choose an item.</w:t>
          </w:r>
        </w:p>
      </w:docPartBody>
    </w:docPart>
    <w:docPart>
      <w:docPartPr>
        <w:name w:val="2B081D865C0545069A867708B8AD542C"/>
        <w:category>
          <w:name w:val="General"/>
          <w:gallery w:val="placeholder"/>
        </w:category>
        <w:types>
          <w:type w:val="bbPlcHdr"/>
        </w:types>
        <w:behaviors>
          <w:behavior w:val="content"/>
        </w:behaviors>
        <w:guid w:val="{7A0865DA-B85C-4C15-B554-ABF459849A15}"/>
      </w:docPartPr>
      <w:docPartBody>
        <w:p w:rsidR="00920197" w:rsidRDefault="00843CBE" w:rsidP="00843CBE">
          <w:pPr>
            <w:pStyle w:val="2B081D865C0545069A867708B8AD542C"/>
          </w:pPr>
          <w:r w:rsidRPr="00BA1EB1">
            <w:rPr>
              <w:rStyle w:val="PlaceholderText"/>
            </w:rPr>
            <w:t>Choose an item.</w:t>
          </w:r>
        </w:p>
      </w:docPartBody>
    </w:docPart>
    <w:docPart>
      <w:docPartPr>
        <w:name w:val="7A37AFA0E3B0426E92819867A506B1AF"/>
        <w:category>
          <w:name w:val="General"/>
          <w:gallery w:val="placeholder"/>
        </w:category>
        <w:types>
          <w:type w:val="bbPlcHdr"/>
        </w:types>
        <w:behaviors>
          <w:behavior w:val="content"/>
        </w:behaviors>
        <w:guid w:val="{6E9417C9-C709-4510-9774-485E65DFCA72}"/>
      </w:docPartPr>
      <w:docPartBody>
        <w:p w:rsidR="00920197" w:rsidRDefault="00843CBE" w:rsidP="00843CBE">
          <w:pPr>
            <w:pStyle w:val="7A37AFA0E3B0426E92819867A506B1AF"/>
          </w:pPr>
          <w:r w:rsidRPr="00BA1EB1">
            <w:rPr>
              <w:rStyle w:val="PlaceholderText"/>
            </w:rPr>
            <w:t>Choose an item.</w:t>
          </w:r>
        </w:p>
      </w:docPartBody>
    </w:docPart>
    <w:docPart>
      <w:docPartPr>
        <w:name w:val="98E4A1212235423989094A9274B8C4F7"/>
        <w:category>
          <w:name w:val="General"/>
          <w:gallery w:val="placeholder"/>
        </w:category>
        <w:types>
          <w:type w:val="bbPlcHdr"/>
        </w:types>
        <w:behaviors>
          <w:behavior w:val="content"/>
        </w:behaviors>
        <w:guid w:val="{79DC3D73-E4C9-4530-B3BF-4BAABBDEDA7E}"/>
      </w:docPartPr>
      <w:docPartBody>
        <w:p w:rsidR="00920197" w:rsidRDefault="00843CBE" w:rsidP="00843CBE">
          <w:pPr>
            <w:pStyle w:val="98E4A1212235423989094A9274B8C4F7"/>
          </w:pPr>
          <w:r w:rsidRPr="00BA1EB1">
            <w:rPr>
              <w:rStyle w:val="PlaceholderText"/>
            </w:rPr>
            <w:t>Choose an item.</w:t>
          </w:r>
        </w:p>
      </w:docPartBody>
    </w:docPart>
    <w:docPart>
      <w:docPartPr>
        <w:name w:val="887FD41BCA23471D8352DE6A722CD378"/>
        <w:category>
          <w:name w:val="General"/>
          <w:gallery w:val="placeholder"/>
        </w:category>
        <w:types>
          <w:type w:val="bbPlcHdr"/>
        </w:types>
        <w:behaviors>
          <w:behavior w:val="content"/>
        </w:behaviors>
        <w:guid w:val="{1C1E61CD-7B35-48DC-ACF3-A4C3C3C3A47D}"/>
      </w:docPartPr>
      <w:docPartBody>
        <w:p w:rsidR="00920197" w:rsidRDefault="00843CBE" w:rsidP="00843CBE">
          <w:pPr>
            <w:pStyle w:val="887FD41BCA23471D8352DE6A722CD378"/>
          </w:pPr>
          <w:r w:rsidRPr="00BA1EB1">
            <w:rPr>
              <w:rStyle w:val="PlaceholderText"/>
            </w:rPr>
            <w:t>Choose an item.</w:t>
          </w:r>
        </w:p>
      </w:docPartBody>
    </w:docPart>
    <w:docPart>
      <w:docPartPr>
        <w:name w:val="9116851D62B1423C893DA455A44385A1"/>
        <w:category>
          <w:name w:val="General"/>
          <w:gallery w:val="placeholder"/>
        </w:category>
        <w:types>
          <w:type w:val="bbPlcHdr"/>
        </w:types>
        <w:behaviors>
          <w:behavior w:val="content"/>
        </w:behaviors>
        <w:guid w:val="{AD1C2D7D-8968-431B-8C29-6167A3B9CE0E}"/>
      </w:docPartPr>
      <w:docPartBody>
        <w:p w:rsidR="00920197" w:rsidRDefault="00843CBE" w:rsidP="00843CBE">
          <w:pPr>
            <w:pStyle w:val="9116851D62B1423C893DA455A44385A1"/>
          </w:pPr>
          <w:r w:rsidRPr="00BA1EB1">
            <w:rPr>
              <w:rStyle w:val="PlaceholderText"/>
            </w:rPr>
            <w:t>Choose an item.</w:t>
          </w:r>
        </w:p>
      </w:docPartBody>
    </w:docPart>
    <w:docPart>
      <w:docPartPr>
        <w:name w:val="1A3347F4F55B4AB18BA84CBFAFD9D100"/>
        <w:category>
          <w:name w:val="General"/>
          <w:gallery w:val="placeholder"/>
        </w:category>
        <w:types>
          <w:type w:val="bbPlcHdr"/>
        </w:types>
        <w:behaviors>
          <w:behavior w:val="content"/>
        </w:behaviors>
        <w:guid w:val="{9EA4F3E4-0824-4819-9DCD-C4B33412D456}"/>
      </w:docPartPr>
      <w:docPartBody>
        <w:p w:rsidR="00920197" w:rsidRDefault="00843CBE" w:rsidP="00843CBE">
          <w:pPr>
            <w:pStyle w:val="1A3347F4F55B4AB18BA84CBFAFD9D100"/>
          </w:pPr>
          <w:r w:rsidRPr="00BA1EB1">
            <w:rPr>
              <w:rStyle w:val="PlaceholderText"/>
            </w:rPr>
            <w:t>Choose an item.</w:t>
          </w:r>
        </w:p>
      </w:docPartBody>
    </w:docPart>
    <w:docPart>
      <w:docPartPr>
        <w:name w:val="3D25DE252A9C4BAEA1ABBFE3D5A9E4CA"/>
        <w:category>
          <w:name w:val="General"/>
          <w:gallery w:val="placeholder"/>
        </w:category>
        <w:types>
          <w:type w:val="bbPlcHdr"/>
        </w:types>
        <w:behaviors>
          <w:behavior w:val="content"/>
        </w:behaviors>
        <w:guid w:val="{4229759B-73B9-4058-816F-2724664CA154}"/>
      </w:docPartPr>
      <w:docPartBody>
        <w:p w:rsidR="00920197" w:rsidRDefault="00843CBE" w:rsidP="00843CBE">
          <w:pPr>
            <w:pStyle w:val="3D25DE252A9C4BAEA1ABBFE3D5A9E4CA"/>
          </w:pPr>
          <w:r w:rsidRPr="00BA1EB1">
            <w:rPr>
              <w:rStyle w:val="PlaceholderText"/>
            </w:rPr>
            <w:t>Choose an item.</w:t>
          </w:r>
        </w:p>
      </w:docPartBody>
    </w:docPart>
    <w:docPart>
      <w:docPartPr>
        <w:name w:val="AA001BB3CA0F4B34AD7A814A7812CCBA"/>
        <w:category>
          <w:name w:val="General"/>
          <w:gallery w:val="placeholder"/>
        </w:category>
        <w:types>
          <w:type w:val="bbPlcHdr"/>
        </w:types>
        <w:behaviors>
          <w:behavior w:val="content"/>
        </w:behaviors>
        <w:guid w:val="{2C762041-5D95-4488-9ABA-B11F65948932}"/>
      </w:docPartPr>
      <w:docPartBody>
        <w:p w:rsidR="00920197" w:rsidRDefault="00843CBE" w:rsidP="00843CBE">
          <w:pPr>
            <w:pStyle w:val="AA001BB3CA0F4B34AD7A814A7812CCBA"/>
          </w:pPr>
          <w:r w:rsidRPr="00BA1EB1">
            <w:rPr>
              <w:rStyle w:val="PlaceholderText"/>
            </w:rPr>
            <w:t>Choose an item.</w:t>
          </w:r>
        </w:p>
      </w:docPartBody>
    </w:docPart>
    <w:docPart>
      <w:docPartPr>
        <w:name w:val="5DF2DA6CAEB0460293428C79632630CF"/>
        <w:category>
          <w:name w:val="General"/>
          <w:gallery w:val="placeholder"/>
        </w:category>
        <w:types>
          <w:type w:val="bbPlcHdr"/>
        </w:types>
        <w:behaviors>
          <w:behavior w:val="content"/>
        </w:behaviors>
        <w:guid w:val="{927FB3E6-D9CA-4AFA-8A34-9670E5410284}"/>
      </w:docPartPr>
      <w:docPartBody>
        <w:p w:rsidR="00920197" w:rsidRDefault="00843CBE" w:rsidP="00843CBE">
          <w:pPr>
            <w:pStyle w:val="5DF2DA6CAEB0460293428C79632630CF"/>
          </w:pPr>
          <w:r w:rsidRPr="00BA1EB1">
            <w:rPr>
              <w:rStyle w:val="PlaceholderText"/>
            </w:rPr>
            <w:t>Choose an item.</w:t>
          </w:r>
        </w:p>
      </w:docPartBody>
    </w:docPart>
    <w:docPart>
      <w:docPartPr>
        <w:name w:val="2B59DA0DD47B449F81626AA08AF78AB3"/>
        <w:category>
          <w:name w:val="General"/>
          <w:gallery w:val="placeholder"/>
        </w:category>
        <w:types>
          <w:type w:val="bbPlcHdr"/>
        </w:types>
        <w:behaviors>
          <w:behavior w:val="content"/>
        </w:behaviors>
        <w:guid w:val="{6215B511-E039-46BC-A04B-B146A7D81644}"/>
      </w:docPartPr>
      <w:docPartBody>
        <w:p w:rsidR="00920197" w:rsidRDefault="00843CBE" w:rsidP="00843CBE">
          <w:pPr>
            <w:pStyle w:val="2B59DA0DD47B449F81626AA08AF78AB3"/>
          </w:pPr>
          <w:r w:rsidRPr="00BA1EB1">
            <w:rPr>
              <w:rStyle w:val="PlaceholderText"/>
            </w:rPr>
            <w:t>Choose an item.</w:t>
          </w:r>
        </w:p>
      </w:docPartBody>
    </w:docPart>
    <w:docPart>
      <w:docPartPr>
        <w:name w:val="1628EE08A91E4711B7366E987E23DD78"/>
        <w:category>
          <w:name w:val="General"/>
          <w:gallery w:val="placeholder"/>
        </w:category>
        <w:types>
          <w:type w:val="bbPlcHdr"/>
        </w:types>
        <w:behaviors>
          <w:behavior w:val="content"/>
        </w:behaviors>
        <w:guid w:val="{74E85336-770B-4549-B35C-33BEB6BCBABE}"/>
      </w:docPartPr>
      <w:docPartBody>
        <w:p w:rsidR="00920197" w:rsidRDefault="00843CBE" w:rsidP="00843CBE">
          <w:pPr>
            <w:pStyle w:val="1628EE08A91E4711B7366E987E23DD78"/>
          </w:pPr>
          <w:r w:rsidRPr="00BA1EB1">
            <w:rPr>
              <w:rStyle w:val="PlaceholderText"/>
            </w:rPr>
            <w:t>Choose an item.</w:t>
          </w:r>
        </w:p>
      </w:docPartBody>
    </w:docPart>
    <w:docPart>
      <w:docPartPr>
        <w:name w:val="B5C452C6E8194E3589B656207869E41E"/>
        <w:category>
          <w:name w:val="General"/>
          <w:gallery w:val="placeholder"/>
        </w:category>
        <w:types>
          <w:type w:val="bbPlcHdr"/>
        </w:types>
        <w:behaviors>
          <w:behavior w:val="content"/>
        </w:behaviors>
        <w:guid w:val="{A5D9A89E-8BF5-4927-BBFA-8E7C82C9150A}"/>
      </w:docPartPr>
      <w:docPartBody>
        <w:p w:rsidR="00920197" w:rsidRDefault="00843CBE" w:rsidP="00843CBE">
          <w:pPr>
            <w:pStyle w:val="B5C452C6E8194E3589B656207869E41E"/>
          </w:pPr>
          <w:r w:rsidRPr="00BA1EB1">
            <w:rPr>
              <w:rStyle w:val="PlaceholderText"/>
            </w:rPr>
            <w:t>Choose an item.</w:t>
          </w:r>
        </w:p>
      </w:docPartBody>
    </w:docPart>
    <w:docPart>
      <w:docPartPr>
        <w:name w:val="0A800E1C349342FC870DD5C576E62EF0"/>
        <w:category>
          <w:name w:val="General"/>
          <w:gallery w:val="placeholder"/>
        </w:category>
        <w:types>
          <w:type w:val="bbPlcHdr"/>
        </w:types>
        <w:behaviors>
          <w:behavior w:val="content"/>
        </w:behaviors>
        <w:guid w:val="{663C2075-7A18-499F-B806-5C5AB4E8C9E8}"/>
      </w:docPartPr>
      <w:docPartBody>
        <w:p w:rsidR="00920197" w:rsidRDefault="00843CBE" w:rsidP="00843CBE">
          <w:pPr>
            <w:pStyle w:val="0A800E1C349342FC870DD5C576E62EF0"/>
          </w:pPr>
          <w:r w:rsidRPr="00BA1EB1">
            <w:rPr>
              <w:rStyle w:val="PlaceholderText"/>
            </w:rPr>
            <w:t>Choose an item.</w:t>
          </w:r>
        </w:p>
      </w:docPartBody>
    </w:docPart>
    <w:docPart>
      <w:docPartPr>
        <w:name w:val="9AD68748A9A14020A3C1DD3641C9784E"/>
        <w:category>
          <w:name w:val="General"/>
          <w:gallery w:val="placeholder"/>
        </w:category>
        <w:types>
          <w:type w:val="bbPlcHdr"/>
        </w:types>
        <w:behaviors>
          <w:behavior w:val="content"/>
        </w:behaviors>
        <w:guid w:val="{696FB13B-B94C-442E-AC79-3619944827D0}"/>
      </w:docPartPr>
      <w:docPartBody>
        <w:p w:rsidR="00920197" w:rsidRDefault="00843CBE" w:rsidP="00843CBE">
          <w:pPr>
            <w:pStyle w:val="9AD68748A9A14020A3C1DD3641C9784E"/>
          </w:pPr>
          <w:r w:rsidRPr="00BA1EB1">
            <w:rPr>
              <w:rStyle w:val="PlaceholderText"/>
            </w:rPr>
            <w:t>Choose an item.</w:t>
          </w:r>
        </w:p>
      </w:docPartBody>
    </w:docPart>
    <w:docPart>
      <w:docPartPr>
        <w:name w:val="30CFF9E4F3E2487A8F568DB493EC6514"/>
        <w:category>
          <w:name w:val="General"/>
          <w:gallery w:val="placeholder"/>
        </w:category>
        <w:types>
          <w:type w:val="bbPlcHdr"/>
        </w:types>
        <w:behaviors>
          <w:behavior w:val="content"/>
        </w:behaviors>
        <w:guid w:val="{BD680DE9-07B2-4EDB-B02A-D9EC8D066C17}"/>
      </w:docPartPr>
      <w:docPartBody>
        <w:p w:rsidR="00920197" w:rsidRDefault="00843CBE" w:rsidP="00843CBE">
          <w:pPr>
            <w:pStyle w:val="30CFF9E4F3E2487A8F568DB493EC6514"/>
          </w:pPr>
          <w:r w:rsidRPr="00BA1EB1">
            <w:rPr>
              <w:rStyle w:val="PlaceholderText"/>
            </w:rPr>
            <w:t>Choose an item.</w:t>
          </w:r>
        </w:p>
      </w:docPartBody>
    </w:docPart>
    <w:docPart>
      <w:docPartPr>
        <w:name w:val="4C8496248BA4466DA97DB4BCDFA4B39E"/>
        <w:category>
          <w:name w:val="General"/>
          <w:gallery w:val="placeholder"/>
        </w:category>
        <w:types>
          <w:type w:val="bbPlcHdr"/>
        </w:types>
        <w:behaviors>
          <w:behavior w:val="content"/>
        </w:behaviors>
        <w:guid w:val="{3A727C9F-718A-4A8A-8302-F224041A110D}"/>
      </w:docPartPr>
      <w:docPartBody>
        <w:p w:rsidR="00920197" w:rsidRDefault="00843CBE" w:rsidP="00843CBE">
          <w:pPr>
            <w:pStyle w:val="4C8496248BA4466DA97DB4BCDFA4B39E"/>
          </w:pPr>
          <w:r w:rsidRPr="00BA1EB1">
            <w:rPr>
              <w:rStyle w:val="PlaceholderText"/>
            </w:rPr>
            <w:t>Choose an item.</w:t>
          </w:r>
        </w:p>
      </w:docPartBody>
    </w:docPart>
    <w:docPart>
      <w:docPartPr>
        <w:name w:val="260EE1D8AACD4BFEAF06A68C66596FA3"/>
        <w:category>
          <w:name w:val="General"/>
          <w:gallery w:val="placeholder"/>
        </w:category>
        <w:types>
          <w:type w:val="bbPlcHdr"/>
        </w:types>
        <w:behaviors>
          <w:behavior w:val="content"/>
        </w:behaviors>
        <w:guid w:val="{945F50CC-7DF3-4176-BFB7-0DA0D2B92F03}"/>
      </w:docPartPr>
      <w:docPartBody>
        <w:p w:rsidR="00920197" w:rsidRDefault="00843CBE" w:rsidP="00843CBE">
          <w:pPr>
            <w:pStyle w:val="260EE1D8AACD4BFEAF06A68C66596FA3"/>
          </w:pPr>
          <w:r w:rsidRPr="00BA1EB1">
            <w:rPr>
              <w:rStyle w:val="PlaceholderText"/>
            </w:rPr>
            <w:t>Choose an item.</w:t>
          </w:r>
        </w:p>
      </w:docPartBody>
    </w:docPart>
    <w:docPart>
      <w:docPartPr>
        <w:name w:val="C5CEFE0ACE774FBAAF406550EEF1FA5D"/>
        <w:category>
          <w:name w:val="General"/>
          <w:gallery w:val="placeholder"/>
        </w:category>
        <w:types>
          <w:type w:val="bbPlcHdr"/>
        </w:types>
        <w:behaviors>
          <w:behavior w:val="content"/>
        </w:behaviors>
        <w:guid w:val="{62D16E2D-C541-482A-ACF1-60E8757642FF}"/>
      </w:docPartPr>
      <w:docPartBody>
        <w:p w:rsidR="00920197" w:rsidRDefault="00843CBE" w:rsidP="00843CBE">
          <w:pPr>
            <w:pStyle w:val="C5CEFE0ACE774FBAAF406550EEF1FA5D"/>
          </w:pPr>
          <w:r w:rsidRPr="00BA1EB1">
            <w:rPr>
              <w:rStyle w:val="PlaceholderText"/>
            </w:rPr>
            <w:t>Choose an item.</w:t>
          </w:r>
        </w:p>
      </w:docPartBody>
    </w:docPart>
    <w:docPart>
      <w:docPartPr>
        <w:name w:val="3ECCCD1DC7BB4B24B41CE9A1C3D446C7"/>
        <w:category>
          <w:name w:val="General"/>
          <w:gallery w:val="placeholder"/>
        </w:category>
        <w:types>
          <w:type w:val="bbPlcHdr"/>
        </w:types>
        <w:behaviors>
          <w:behavior w:val="content"/>
        </w:behaviors>
        <w:guid w:val="{605A7E1F-6974-4EEA-B548-E2E7E9A3FFDB}"/>
      </w:docPartPr>
      <w:docPartBody>
        <w:p w:rsidR="00920197" w:rsidRDefault="00843CBE" w:rsidP="00843CBE">
          <w:pPr>
            <w:pStyle w:val="3ECCCD1DC7BB4B24B41CE9A1C3D446C7"/>
          </w:pPr>
          <w:r w:rsidRPr="00BA1EB1">
            <w:rPr>
              <w:rStyle w:val="PlaceholderText"/>
            </w:rPr>
            <w:t>Choose an item.</w:t>
          </w:r>
        </w:p>
      </w:docPartBody>
    </w:docPart>
    <w:docPart>
      <w:docPartPr>
        <w:name w:val="70AC657ADF704DC3AF4AE066781F27F9"/>
        <w:category>
          <w:name w:val="General"/>
          <w:gallery w:val="placeholder"/>
        </w:category>
        <w:types>
          <w:type w:val="bbPlcHdr"/>
        </w:types>
        <w:behaviors>
          <w:behavior w:val="content"/>
        </w:behaviors>
        <w:guid w:val="{B4561EEA-0AE3-4CD5-B705-5461D2204E16}"/>
      </w:docPartPr>
      <w:docPartBody>
        <w:p w:rsidR="00920197" w:rsidRDefault="00843CBE" w:rsidP="00843CBE">
          <w:pPr>
            <w:pStyle w:val="70AC657ADF704DC3AF4AE066781F27F9"/>
          </w:pPr>
          <w:r w:rsidRPr="00BA1EB1">
            <w:rPr>
              <w:rStyle w:val="PlaceholderText"/>
            </w:rPr>
            <w:t>Choose an item.</w:t>
          </w:r>
        </w:p>
      </w:docPartBody>
    </w:docPart>
    <w:docPart>
      <w:docPartPr>
        <w:name w:val="3936A04EE653479CB065AC6066BEFFF4"/>
        <w:category>
          <w:name w:val="General"/>
          <w:gallery w:val="placeholder"/>
        </w:category>
        <w:types>
          <w:type w:val="bbPlcHdr"/>
        </w:types>
        <w:behaviors>
          <w:behavior w:val="content"/>
        </w:behaviors>
        <w:guid w:val="{C73C576A-8E2E-4266-8DC5-D34934875D30}"/>
      </w:docPartPr>
      <w:docPartBody>
        <w:p w:rsidR="00920197" w:rsidRDefault="00843CBE" w:rsidP="00843CBE">
          <w:pPr>
            <w:pStyle w:val="3936A04EE653479CB065AC6066BEFFF4"/>
          </w:pPr>
          <w:r w:rsidRPr="00BA1EB1">
            <w:rPr>
              <w:rStyle w:val="PlaceholderText"/>
            </w:rPr>
            <w:t>Choose an item.</w:t>
          </w:r>
        </w:p>
      </w:docPartBody>
    </w:docPart>
    <w:docPart>
      <w:docPartPr>
        <w:name w:val="1A19B296FCCF47AF949BC09348FC5FD1"/>
        <w:category>
          <w:name w:val="General"/>
          <w:gallery w:val="placeholder"/>
        </w:category>
        <w:types>
          <w:type w:val="bbPlcHdr"/>
        </w:types>
        <w:behaviors>
          <w:behavior w:val="content"/>
        </w:behaviors>
        <w:guid w:val="{3203CE71-3489-4FE8-B038-154C9410F946}"/>
      </w:docPartPr>
      <w:docPartBody>
        <w:p w:rsidR="00920197" w:rsidRDefault="00843CBE" w:rsidP="00843CBE">
          <w:pPr>
            <w:pStyle w:val="1A19B296FCCF47AF949BC09348FC5FD1"/>
          </w:pPr>
          <w:r w:rsidRPr="00BA1EB1">
            <w:rPr>
              <w:rStyle w:val="PlaceholderText"/>
            </w:rPr>
            <w:t>Choose an item.</w:t>
          </w:r>
        </w:p>
      </w:docPartBody>
    </w:docPart>
    <w:docPart>
      <w:docPartPr>
        <w:name w:val="36C257E09F324BF3B078A4C0E26748B7"/>
        <w:category>
          <w:name w:val="General"/>
          <w:gallery w:val="placeholder"/>
        </w:category>
        <w:types>
          <w:type w:val="bbPlcHdr"/>
        </w:types>
        <w:behaviors>
          <w:behavior w:val="content"/>
        </w:behaviors>
        <w:guid w:val="{986F7BF1-2318-4CA6-8B70-6261D5FB2205}"/>
      </w:docPartPr>
      <w:docPartBody>
        <w:p w:rsidR="00920197" w:rsidRDefault="00843CBE" w:rsidP="00843CBE">
          <w:pPr>
            <w:pStyle w:val="36C257E09F324BF3B078A4C0E26748B7"/>
          </w:pPr>
          <w:r w:rsidRPr="00BA1EB1">
            <w:rPr>
              <w:rStyle w:val="PlaceholderText"/>
            </w:rPr>
            <w:t>Choose an item.</w:t>
          </w:r>
        </w:p>
      </w:docPartBody>
    </w:docPart>
    <w:docPart>
      <w:docPartPr>
        <w:name w:val="1A9D08B8F812404DB207F9E688A4A139"/>
        <w:category>
          <w:name w:val="General"/>
          <w:gallery w:val="placeholder"/>
        </w:category>
        <w:types>
          <w:type w:val="bbPlcHdr"/>
        </w:types>
        <w:behaviors>
          <w:behavior w:val="content"/>
        </w:behaviors>
        <w:guid w:val="{293D8799-1497-47D6-B278-CB85FA2A4467}"/>
      </w:docPartPr>
      <w:docPartBody>
        <w:p w:rsidR="00920197" w:rsidRDefault="00843CBE" w:rsidP="00843CBE">
          <w:pPr>
            <w:pStyle w:val="1A9D08B8F812404DB207F9E688A4A139"/>
          </w:pPr>
          <w:r w:rsidRPr="00BA1EB1">
            <w:rPr>
              <w:rStyle w:val="PlaceholderText"/>
            </w:rPr>
            <w:t>Choose an item.</w:t>
          </w:r>
        </w:p>
      </w:docPartBody>
    </w:docPart>
    <w:docPart>
      <w:docPartPr>
        <w:name w:val="D57F5917410D48F88AECC0A8CB763C0A"/>
        <w:category>
          <w:name w:val="General"/>
          <w:gallery w:val="placeholder"/>
        </w:category>
        <w:types>
          <w:type w:val="bbPlcHdr"/>
        </w:types>
        <w:behaviors>
          <w:behavior w:val="content"/>
        </w:behaviors>
        <w:guid w:val="{81187A26-0FB0-45B4-B60F-A44FFCC6948D}"/>
      </w:docPartPr>
      <w:docPartBody>
        <w:p w:rsidR="00920197" w:rsidRDefault="00843CBE" w:rsidP="00843CBE">
          <w:pPr>
            <w:pStyle w:val="D57F5917410D48F88AECC0A8CB763C0A"/>
          </w:pPr>
          <w:r w:rsidRPr="00BA1EB1">
            <w:rPr>
              <w:rStyle w:val="PlaceholderText"/>
            </w:rPr>
            <w:t>Choose an item.</w:t>
          </w:r>
        </w:p>
      </w:docPartBody>
    </w:docPart>
    <w:docPart>
      <w:docPartPr>
        <w:name w:val="4AB7E8F3067C4A6D9F81E57D2448B489"/>
        <w:category>
          <w:name w:val="General"/>
          <w:gallery w:val="placeholder"/>
        </w:category>
        <w:types>
          <w:type w:val="bbPlcHdr"/>
        </w:types>
        <w:behaviors>
          <w:behavior w:val="content"/>
        </w:behaviors>
        <w:guid w:val="{720C1EB6-0229-4524-8628-0249745FF4CF}"/>
      </w:docPartPr>
      <w:docPartBody>
        <w:p w:rsidR="00920197" w:rsidRDefault="00843CBE" w:rsidP="00843CBE">
          <w:pPr>
            <w:pStyle w:val="4AB7E8F3067C4A6D9F81E57D2448B489"/>
          </w:pPr>
          <w:r w:rsidRPr="00BA1EB1">
            <w:rPr>
              <w:rStyle w:val="PlaceholderText"/>
            </w:rPr>
            <w:t>Choose an item.</w:t>
          </w:r>
        </w:p>
      </w:docPartBody>
    </w:docPart>
    <w:docPart>
      <w:docPartPr>
        <w:name w:val="D1131ED215F14F628103765FF8CC1153"/>
        <w:category>
          <w:name w:val="General"/>
          <w:gallery w:val="placeholder"/>
        </w:category>
        <w:types>
          <w:type w:val="bbPlcHdr"/>
        </w:types>
        <w:behaviors>
          <w:behavior w:val="content"/>
        </w:behaviors>
        <w:guid w:val="{3BEC733E-B96A-4D05-846E-59D8BF94DF28}"/>
      </w:docPartPr>
      <w:docPartBody>
        <w:p w:rsidR="00920197" w:rsidRDefault="00843CBE" w:rsidP="00843CBE">
          <w:pPr>
            <w:pStyle w:val="D1131ED215F14F628103765FF8CC1153"/>
          </w:pPr>
          <w:r w:rsidRPr="00BA1EB1">
            <w:rPr>
              <w:rStyle w:val="PlaceholderText"/>
            </w:rPr>
            <w:t>Choose an item.</w:t>
          </w:r>
        </w:p>
      </w:docPartBody>
    </w:docPart>
    <w:docPart>
      <w:docPartPr>
        <w:name w:val="E46667F4018446DEA194A540F6CA53B9"/>
        <w:category>
          <w:name w:val="General"/>
          <w:gallery w:val="placeholder"/>
        </w:category>
        <w:types>
          <w:type w:val="bbPlcHdr"/>
        </w:types>
        <w:behaviors>
          <w:behavior w:val="content"/>
        </w:behaviors>
        <w:guid w:val="{055FA8D8-0B8C-4D0B-B6D5-ABACF604B16C}"/>
      </w:docPartPr>
      <w:docPartBody>
        <w:p w:rsidR="00920197" w:rsidRDefault="00843CBE" w:rsidP="00843CBE">
          <w:pPr>
            <w:pStyle w:val="E46667F4018446DEA194A540F6CA53B9"/>
          </w:pPr>
          <w:r w:rsidRPr="00BA1EB1">
            <w:rPr>
              <w:rStyle w:val="PlaceholderText"/>
            </w:rPr>
            <w:t>Choose an item.</w:t>
          </w:r>
        </w:p>
      </w:docPartBody>
    </w:docPart>
    <w:docPart>
      <w:docPartPr>
        <w:name w:val="42FE0588764C4DEF9D4A82D2F91C874F"/>
        <w:category>
          <w:name w:val="General"/>
          <w:gallery w:val="placeholder"/>
        </w:category>
        <w:types>
          <w:type w:val="bbPlcHdr"/>
        </w:types>
        <w:behaviors>
          <w:behavior w:val="content"/>
        </w:behaviors>
        <w:guid w:val="{4F4FE851-4CFE-45E8-B5D0-6E61816E04AF}"/>
      </w:docPartPr>
      <w:docPartBody>
        <w:p w:rsidR="00920197" w:rsidRDefault="00843CBE" w:rsidP="00843CBE">
          <w:pPr>
            <w:pStyle w:val="42FE0588764C4DEF9D4A82D2F91C874F"/>
          </w:pPr>
          <w:r w:rsidRPr="00BA1EB1">
            <w:rPr>
              <w:rStyle w:val="PlaceholderText"/>
            </w:rPr>
            <w:t>Choose an item.</w:t>
          </w:r>
        </w:p>
      </w:docPartBody>
    </w:docPart>
    <w:docPart>
      <w:docPartPr>
        <w:name w:val="2C5F0EDC1B6D4F57A2E624D929B88631"/>
        <w:category>
          <w:name w:val="General"/>
          <w:gallery w:val="placeholder"/>
        </w:category>
        <w:types>
          <w:type w:val="bbPlcHdr"/>
        </w:types>
        <w:behaviors>
          <w:behavior w:val="content"/>
        </w:behaviors>
        <w:guid w:val="{24261F48-D603-49A7-837C-D8B27C19980D}"/>
      </w:docPartPr>
      <w:docPartBody>
        <w:p w:rsidR="00920197" w:rsidRDefault="00843CBE" w:rsidP="00843CBE">
          <w:pPr>
            <w:pStyle w:val="2C5F0EDC1B6D4F57A2E624D929B88631"/>
          </w:pPr>
          <w:r w:rsidRPr="00BA1EB1">
            <w:rPr>
              <w:rStyle w:val="PlaceholderText"/>
            </w:rPr>
            <w:t>Choose an item.</w:t>
          </w:r>
        </w:p>
      </w:docPartBody>
    </w:docPart>
    <w:docPart>
      <w:docPartPr>
        <w:name w:val="078B241290AF4774B22DBCE5DCF05B9B"/>
        <w:category>
          <w:name w:val="General"/>
          <w:gallery w:val="placeholder"/>
        </w:category>
        <w:types>
          <w:type w:val="bbPlcHdr"/>
        </w:types>
        <w:behaviors>
          <w:behavior w:val="content"/>
        </w:behaviors>
        <w:guid w:val="{E07440A1-9850-4A10-B173-053A65B33C89}"/>
      </w:docPartPr>
      <w:docPartBody>
        <w:p w:rsidR="00920197" w:rsidRDefault="00843CBE" w:rsidP="00843CBE">
          <w:pPr>
            <w:pStyle w:val="078B241290AF4774B22DBCE5DCF05B9B"/>
          </w:pPr>
          <w:r w:rsidRPr="00BA1EB1">
            <w:rPr>
              <w:rStyle w:val="PlaceholderText"/>
            </w:rPr>
            <w:t>Choose an item.</w:t>
          </w:r>
        </w:p>
      </w:docPartBody>
    </w:docPart>
    <w:docPart>
      <w:docPartPr>
        <w:name w:val="6DBC6D2283C54DCCB2ADDD13F4422E29"/>
        <w:category>
          <w:name w:val="General"/>
          <w:gallery w:val="placeholder"/>
        </w:category>
        <w:types>
          <w:type w:val="bbPlcHdr"/>
        </w:types>
        <w:behaviors>
          <w:behavior w:val="content"/>
        </w:behaviors>
        <w:guid w:val="{DBB3FE2D-AF68-425D-BE2D-780B803354AE}"/>
      </w:docPartPr>
      <w:docPartBody>
        <w:p w:rsidR="00920197" w:rsidRDefault="00843CBE" w:rsidP="00843CBE">
          <w:pPr>
            <w:pStyle w:val="6DBC6D2283C54DCCB2ADDD13F4422E29"/>
          </w:pPr>
          <w:r w:rsidRPr="00BA1EB1">
            <w:rPr>
              <w:rStyle w:val="PlaceholderText"/>
            </w:rPr>
            <w:t>Choose an item.</w:t>
          </w:r>
        </w:p>
      </w:docPartBody>
    </w:docPart>
    <w:docPart>
      <w:docPartPr>
        <w:name w:val="E4F239BE131744669C4A4D99177BFA0C"/>
        <w:category>
          <w:name w:val="General"/>
          <w:gallery w:val="placeholder"/>
        </w:category>
        <w:types>
          <w:type w:val="bbPlcHdr"/>
        </w:types>
        <w:behaviors>
          <w:behavior w:val="content"/>
        </w:behaviors>
        <w:guid w:val="{8951FCFD-9CE9-497A-95FB-E72135ECE3DB}"/>
      </w:docPartPr>
      <w:docPartBody>
        <w:p w:rsidR="00920197" w:rsidRDefault="00843CBE" w:rsidP="00843CBE">
          <w:pPr>
            <w:pStyle w:val="E4F239BE131744669C4A4D99177BFA0C"/>
          </w:pPr>
          <w:r w:rsidRPr="00BA1EB1">
            <w:rPr>
              <w:rStyle w:val="PlaceholderText"/>
            </w:rPr>
            <w:t>Choose an item.</w:t>
          </w:r>
        </w:p>
      </w:docPartBody>
    </w:docPart>
    <w:docPart>
      <w:docPartPr>
        <w:name w:val="202553C88D4D4178A5A6DBAE28D4EC47"/>
        <w:category>
          <w:name w:val="General"/>
          <w:gallery w:val="placeholder"/>
        </w:category>
        <w:types>
          <w:type w:val="bbPlcHdr"/>
        </w:types>
        <w:behaviors>
          <w:behavior w:val="content"/>
        </w:behaviors>
        <w:guid w:val="{62163C53-1A3C-40A7-98CE-61FCB8A3945E}"/>
      </w:docPartPr>
      <w:docPartBody>
        <w:p w:rsidR="00920197" w:rsidRDefault="00843CBE" w:rsidP="00843CBE">
          <w:pPr>
            <w:pStyle w:val="202553C88D4D4178A5A6DBAE28D4EC47"/>
          </w:pPr>
          <w:r w:rsidRPr="00BA1EB1">
            <w:rPr>
              <w:rStyle w:val="PlaceholderText"/>
            </w:rPr>
            <w:t>Choose an item.</w:t>
          </w:r>
        </w:p>
      </w:docPartBody>
    </w:docPart>
    <w:docPart>
      <w:docPartPr>
        <w:name w:val="9408582D805A4757857BCBC7A391F674"/>
        <w:category>
          <w:name w:val="General"/>
          <w:gallery w:val="placeholder"/>
        </w:category>
        <w:types>
          <w:type w:val="bbPlcHdr"/>
        </w:types>
        <w:behaviors>
          <w:behavior w:val="content"/>
        </w:behaviors>
        <w:guid w:val="{6ECC66FD-6318-4F1C-9793-0854E1140D81}"/>
      </w:docPartPr>
      <w:docPartBody>
        <w:p w:rsidR="00920197" w:rsidRDefault="00843CBE" w:rsidP="00843CBE">
          <w:pPr>
            <w:pStyle w:val="9408582D805A4757857BCBC7A391F674"/>
          </w:pPr>
          <w:r w:rsidRPr="00BA1EB1">
            <w:rPr>
              <w:rStyle w:val="PlaceholderText"/>
            </w:rPr>
            <w:t>Choose an item.</w:t>
          </w:r>
        </w:p>
      </w:docPartBody>
    </w:docPart>
    <w:docPart>
      <w:docPartPr>
        <w:name w:val="949A517F63074A13B25CBB7B12CF664F"/>
        <w:category>
          <w:name w:val="General"/>
          <w:gallery w:val="placeholder"/>
        </w:category>
        <w:types>
          <w:type w:val="bbPlcHdr"/>
        </w:types>
        <w:behaviors>
          <w:behavior w:val="content"/>
        </w:behaviors>
        <w:guid w:val="{D6E66CBA-EFCC-454B-9321-AA343D486D98}"/>
      </w:docPartPr>
      <w:docPartBody>
        <w:p w:rsidR="00920197" w:rsidRDefault="00843CBE" w:rsidP="00843CBE">
          <w:pPr>
            <w:pStyle w:val="949A517F63074A13B25CBB7B12CF664F"/>
          </w:pPr>
          <w:r w:rsidRPr="00BA1EB1">
            <w:rPr>
              <w:rStyle w:val="PlaceholderText"/>
            </w:rPr>
            <w:t>Choose an item.</w:t>
          </w:r>
        </w:p>
      </w:docPartBody>
    </w:docPart>
    <w:docPart>
      <w:docPartPr>
        <w:name w:val="75E58090453C480CA6BDA34AC7081464"/>
        <w:category>
          <w:name w:val="General"/>
          <w:gallery w:val="placeholder"/>
        </w:category>
        <w:types>
          <w:type w:val="bbPlcHdr"/>
        </w:types>
        <w:behaviors>
          <w:behavior w:val="content"/>
        </w:behaviors>
        <w:guid w:val="{5A26446E-29F9-4985-8F96-1C750797C49A}"/>
      </w:docPartPr>
      <w:docPartBody>
        <w:p w:rsidR="00920197" w:rsidRDefault="00843CBE" w:rsidP="00843CBE">
          <w:pPr>
            <w:pStyle w:val="75E58090453C480CA6BDA34AC7081464"/>
          </w:pPr>
          <w:r w:rsidRPr="00BA1EB1">
            <w:rPr>
              <w:rStyle w:val="PlaceholderText"/>
            </w:rPr>
            <w:t>Choose an item.</w:t>
          </w:r>
        </w:p>
      </w:docPartBody>
    </w:docPart>
    <w:docPart>
      <w:docPartPr>
        <w:name w:val="32CA462FF8C44F1D87213E9ED7A6D396"/>
        <w:category>
          <w:name w:val="General"/>
          <w:gallery w:val="placeholder"/>
        </w:category>
        <w:types>
          <w:type w:val="bbPlcHdr"/>
        </w:types>
        <w:behaviors>
          <w:behavior w:val="content"/>
        </w:behaviors>
        <w:guid w:val="{5BD73D6F-9E92-4D4D-BF7F-BBACA0DB2636}"/>
      </w:docPartPr>
      <w:docPartBody>
        <w:p w:rsidR="00920197" w:rsidRDefault="00843CBE" w:rsidP="00843CBE">
          <w:pPr>
            <w:pStyle w:val="32CA462FF8C44F1D87213E9ED7A6D396"/>
          </w:pPr>
          <w:r w:rsidRPr="00BA1EB1">
            <w:rPr>
              <w:rStyle w:val="PlaceholderText"/>
            </w:rPr>
            <w:t>Choose an item.</w:t>
          </w:r>
        </w:p>
      </w:docPartBody>
    </w:docPart>
    <w:docPart>
      <w:docPartPr>
        <w:name w:val="010A68E9F6A7417A95C51327F2485430"/>
        <w:category>
          <w:name w:val="General"/>
          <w:gallery w:val="placeholder"/>
        </w:category>
        <w:types>
          <w:type w:val="bbPlcHdr"/>
        </w:types>
        <w:behaviors>
          <w:behavior w:val="content"/>
        </w:behaviors>
        <w:guid w:val="{3869683F-F940-4B46-8BD1-9FC09CC533AB}"/>
      </w:docPartPr>
      <w:docPartBody>
        <w:p w:rsidR="00920197" w:rsidRDefault="00843CBE" w:rsidP="00843CBE">
          <w:pPr>
            <w:pStyle w:val="010A68E9F6A7417A95C51327F2485430"/>
          </w:pPr>
          <w:r w:rsidRPr="00BA1EB1">
            <w:rPr>
              <w:rStyle w:val="PlaceholderText"/>
            </w:rPr>
            <w:t>Choose an item.</w:t>
          </w:r>
        </w:p>
      </w:docPartBody>
    </w:docPart>
    <w:docPart>
      <w:docPartPr>
        <w:name w:val="B17FF0F7E0D44581A1267D0851DF872A"/>
        <w:category>
          <w:name w:val="General"/>
          <w:gallery w:val="placeholder"/>
        </w:category>
        <w:types>
          <w:type w:val="bbPlcHdr"/>
        </w:types>
        <w:behaviors>
          <w:behavior w:val="content"/>
        </w:behaviors>
        <w:guid w:val="{FF50B698-C9E5-4CF0-9FEE-81A03B45E821}"/>
      </w:docPartPr>
      <w:docPartBody>
        <w:p w:rsidR="00920197" w:rsidRDefault="00843CBE" w:rsidP="00843CBE">
          <w:pPr>
            <w:pStyle w:val="B17FF0F7E0D44581A1267D0851DF872A"/>
          </w:pPr>
          <w:r w:rsidRPr="00BA1EB1">
            <w:rPr>
              <w:rStyle w:val="PlaceholderText"/>
            </w:rPr>
            <w:t>Choose an item.</w:t>
          </w:r>
        </w:p>
      </w:docPartBody>
    </w:docPart>
    <w:docPart>
      <w:docPartPr>
        <w:name w:val="59E4D454ED06461489D0C954C52DA285"/>
        <w:category>
          <w:name w:val="General"/>
          <w:gallery w:val="placeholder"/>
        </w:category>
        <w:types>
          <w:type w:val="bbPlcHdr"/>
        </w:types>
        <w:behaviors>
          <w:behavior w:val="content"/>
        </w:behaviors>
        <w:guid w:val="{736B9D41-39C6-4B2C-AB55-E56EBABAE73F}"/>
      </w:docPartPr>
      <w:docPartBody>
        <w:p w:rsidR="00920197" w:rsidRDefault="00843CBE" w:rsidP="00843CBE">
          <w:pPr>
            <w:pStyle w:val="59E4D454ED06461489D0C954C52DA285"/>
          </w:pPr>
          <w:r w:rsidRPr="00BA1EB1">
            <w:rPr>
              <w:rStyle w:val="PlaceholderText"/>
            </w:rPr>
            <w:t>Choose an item.</w:t>
          </w:r>
        </w:p>
      </w:docPartBody>
    </w:docPart>
    <w:docPart>
      <w:docPartPr>
        <w:name w:val="0E5C4F24CA5A4FEB94B9991F091BEC94"/>
        <w:category>
          <w:name w:val="General"/>
          <w:gallery w:val="placeholder"/>
        </w:category>
        <w:types>
          <w:type w:val="bbPlcHdr"/>
        </w:types>
        <w:behaviors>
          <w:behavior w:val="content"/>
        </w:behaviors>
        <w:guid w:val="{F0FF1A19-1789-407D-819C-FA1AA6D62431}"/>
      </w:docPartPr>
      <w:docPartBody>
        <w:p w:rsidR="00920197" w:rsidRDefault="00843CBE" w:rsidP="00843CBE">
          <w:pPr>
            <w:pStyle w:val="0E5C4F24CA5A4FEB94B9991F091BEC94"/>
          </w:pPr>
          <w:r w:rsidRPr="00BA1EB1">
            <w:rPr>
              <w:rStyle w:val="PlaceholderText"/>
            </w:rPr>
            <w:t>Choose an item.</w:t>
          </w:r>
        </w:p>
      </w:docPartBody>
    </w:docPart>
    <w:docPart>
      <w:docPartPr>
        <w:name w:val="3DA24CDD66814A1ABB699AFD02FD0BC9"/>
        <w:category>
          <w:name w:val="General"/>
          <w:gallery w:val="placeholder"/>
        </w:category>
        <w:types>
          <w:type w:val="bbPlcHdr"/>
        </w:types>
        <w:behaviors>
          <w:behavior w:val="content"/>
        </w:behaviors>
        <w:guid w:val="{F4121D84-1205-4EAF-B227-6D2AD60519DD}"/>
      </w:docPartPr>
      <w:docPartBody>
        <w:p w:rsidR="00920197" w:rsidRDefault="00843CBE" w:rsidP="00843CBE">
          <w:pPr>
            <w:pStyle w:val="3DA24CDD66814A1ABB699AFD02FD0BC9"/>
          </w:pPr>
          <w:r w:rsidRPr="00BA1EB1">
            <w:rPr>
              <w:rStyle w:val="PlaceholderText"/>
            </w:rPr>
            <w:t>Choose an item.</w:t>
          </w:r>
        </w:p>
      </w:docPartBody>
    </w:docPart>
    <w:docPart>
      <w:docPartPr>
        <w:name w:val="3E1E5BD3AF2F41678D1FF93C3E9C4E46"/>
        <w:category>
          <w:name w:val="General"/>
          <w:gallery w:val="placeholder"/>
        </w:category>
        <w:types>
          <w:type w:val="bbPlcHdr"/>
        </w:types>
        <w:behaviors>
          <w:behavior w:val="content"/>
        </w:behaviors>
        <w:guid w:val="{090D688A-F465-4D29-8ABF-27B532C52846}"/>
      </w:docPartPr>
      <w:docPartBody>
        <w:p w:rsidR="00920197" w:rsidRDefault="00843CBE" w:rsidP="00843CBE">
          <w:pPr>
            <w:pStyle w:val="3E1E5BD3AF2F41678D1FF93C3E9C4E46"/>
          </w:pPr>
          <w:r w:rsidRPr="00BA1EB1">
            <w:rPr>
              <w:rStyle w:val="PlaceholderText"/>
            </w:rPr>
            <w:t>Choose an item.</w:t>
          </w:r>
        </w:p>
      </w:docPartBody>
    </w:docPart>
    <w:docPart>
      <w:docPartPr>
        <w:name w:val="CDEF5451B86A4271B9802BDAA856A225"/>
        <w:category>
          <w:name w:val="General"/>
          <w:gallery w:val="placeholder"/>
        </w:category>
        <w:types>
          <w:type w:val="bbPlcHdr"/>
        </w:types>
        <w:behaviors>
          <w:behavior w:val="content"/>
        </w:behaviors>
        <w:guid w:val="{9CEA54F7-8C94-411B-BA1D-DEDC223CDFF7}"/>
      </w:docPartPr>
      <w:docPartBody>
        <w:p w:rsidR="00920197" w:rsidRDefault="00843CBE" w:rsidP="00843CBE">
          <w:pPr>
            <w:pStyle w:val="CDEF5451B86A4271B9802BDAA856A225"/>
          </w:pPr>
          <w:r w:rsidRPr="00BA1EB1">
            <w:rPr>
              <w:rStyle w:val="PlaceholderText"/>
            </w:rPr>
            <w:t>Choose an item.</w:t>
          </w:r>
        </w:p>
      </w:docPartBody>
    </w:docPart>
    <w:docPart>
      <w:docPartPr>
        <w:name w:val="4973A8515B6244AB8B1E0DB393D31BF4"/>
        <w:category>
          <w:name w:val="General"/>
          <w:gallery w:val="placeholder"/>
        </w:category>
        <w:types>
          <w:type w:val="bbPlcHdr"/>
        </w:types>
        <w:behaviors>
          <w:behavior w:val="content"/>
        </w:behaviors>
        <w:guid w:val="{814FE487-6C5C-41EE-A361-319B1BA2ED03}"/>
      </w:docPartPr>
      <w:docPartBody>
        <w:p w:rsidR="00920197" w:rsidRDefault="00843CBE" w:rsidP="00843CBE">
          <w:pPr>
            <w:pStyle w:val="4973A8515B6244AB8B1E0DB393D31BF4"/>
          </w:pPr>
          <w:r w:rsidRPr="00BA1EB1">
            <w:rPr>
              <w:rStyle w:val="PlaceholderText"/>
            </w:rPr>
            <w:t>Choose an item.</w:t>
          </w:r>
        </w:p>
      </w:docPartBody>
    </w:docPart>
    <w:docPart>
      <w:docPartPr>
        <w:name w:val="F96A5D43EC9145C1A938ED67230F2C86"/>
        <w:category>
          <w:name w:val="General"/>
          <w:gallery w:val="placeholder"/>
        </w:category>
        <w:types>
          <w:type w:val="bbPlcHdr"/>
        </w:types>
        <w:behaviors>
          <w:behavior w:val="content"/>
        </w:behaviors>
        <w:guid w:val="{21D3FC20-3926-4575-A7D9-AE388A1B3A47}"/>
      </w:docPartPr>
      <w:docPartBody>
        <w:p w:rsidR="00920197" w:rsidRDefault="00843CBE" w:rsidP="00843CBE">
          <w:pPr>
            <w:pStyle w:val="F96A5D43EC9145C1A938ED67230F2C86"/>
          </w:pPr>
          <w:r w:rsidRPr="00BA1EB1">
            <w:rPr>
              <w:rStyle w:val="PlaceholderText"/>
            </w:rPr>
            <w:t>Choose an item.</w:t>
          </w:r>
        </w:p>
      </w:docPartBody>
    </w:docPart>
    <w:docPart>
      <w:docPartPr>
        <w:name w:val="9D53B941FC694BA9A8CC29BA3B157541"/>
        <w:category>
          <w:name w:val="General"/>
          <w:gallery w:val="placeholder"/>
        </w:category>
        <w:types>
          <w:type w:val="bbPlcHdr"/>
        </w:types>
        <w:behaviors>
          <w:behavior w:val="content"/>
        </w:behaviors>
        <w:guid w:val="{CAC15CEB-0AE4-462F-AA59-E2E135796A53}"/>
      </w:docPartPr>
      <w:docPartBody>
        <w:p w:rsidR="00920197" w:rsidRDefault="00843CBE" w:rsidP="00843CBE">
          <w:pPr>
            <w:pStyle w:val="9D53B941FC694BA9A8CC29BA3B157541"/>
          </w:pPr>
          <w:r w:rsidRPr="00BA1EB1">
            <w:rPr>
              <w:rStyle w:val="PlaceholderText"/>
            </w:rPr>
            <w:t>Choose an item.</w:t>
          </w:r>
        </w:p>
      </w:docPartBody>
    </w:docPart>
    <w:docPart>
      <w:docPartPr>
        <w:name w:val="6C6E1A5572214BDDACC6B3B6CC61A708"/>
        <w:category>
          <w:name w:val="General"/>
          <w:gallery w:val="placeholder"/>
        </w:category>
        <w:types>
          <w:type w:val="bbPlcHdr"/>
        </w:types>
        <w:behaviors>
          <w:behavior w:val="content"/>
        </w:behaviors>
        <w:guid w:val="{569D32B0-455B-42F4-8912-D6A7C6C367ED}"/>
      </w:docPartPr>
      <w:docPartBody>
        <w:p w:rsidR="00920197" w:rsidRDefault="00843CBE" w:rsidP="00843CBE">
          <w:pPr>
            <w:pStyle w:val="6C6E1A5572214BDDACC6B3B6CC61A708"/>
          </w:pPr>
          <w:r w:rsidRPr="00BA1EB1">
            <w:rPr>
              <w:rStyle w:val="PlaceholderText"/>
            </w:rPr>
            <w:t>Choose an item.</w:t>
          </w:r>
        </w:p>
      </w:docPartBody>
    </w:docPart>
    <w:docPart>
      <w:docPartPr>
        <w:name w:val="4EEBD7754036441195CE2B98BADAB1B3"/>
        <w:category>
          <w:name w:val="General"/>
          <w:gallery w:val="placeholder"/>
        </w:category>
        <w:types>
          <w:type w:val="bbPlcHdr"/>
        </w:types>
        <w:behaviors>
          <w:behavior w:val="content"/>
        </w:behaviors>
        <w:guid w:val="{99E27021-B838-4FFA-A518-4F57BB22F3FC}"/>
      </w:docPartPr>
      <w:docPartBody>
        <w:p w:rsidR="00920197" w:rsidRDefault="00843CBE" w:rsidP="00843CBE">
          <w:pPr>
            <w:pStyle w:val="4EEBD7754036441195CE2B98BADAB1B3"/>
          </w:pPr>
          <w:r w:rsidRPr="00BA1EB1">
            <w:rPr>
              <w:rStyle w:val="PlaceholderText"/>
            </w:rPr>
            <w:t>Choose an item.</w:t>
          </w:r>
        </w:p>
      </w:docPartBody>
    </w:docPart>
    <w:docPart>
      <w:docPartPr>
        <w:name w:val="5DA32AB263734936B9C1B72F8B08A055"/>
        <w:category>
          <w:name w:val="General"/>
          <w:gallery w:val="placeholder"/>
        </w:category>
        <w:types>
          <w:type w:val="bbPlcHdr"/>
        </w:types>
        <w:behaviors>
          <w:behavior w:val="content"/>
        </w:behaviors>
        <w:guid w:val="{13FED851-5490-4AC0-ADA8-202A8681C158}"/>
      </w:docPartPr>
      <w:docPartBody>
        <w:p w:rsidR="00920197" w:rsidRDefault="00843CBE" w:rsidP="00843CBE">
          <w:pPr>
            <w:pStyle w:val="5DA32AB263734936B9C1B72F8B08A055"/>
          </w:pPr>
          <w:r w:rsidRPr="00BA1EB1">
            <w:rPr>
              <w:rStyle w:val="PlaceholderText"/>
            </w:rPr>
            <w:t>Choose an item.</w:t>
          </w:r>
        </w:p>
      </w:docPartBody>
    </w:docPart>
    <w:docPart>
      <w:docPartPr>
        <w:name w:val="4122D73F67304964948335A04E4F2890"/>
        <w:category>
          <w:name w:val="General"/>
          <w:gallery w:val="placeholder"/>
        </w:category>
        <w:types>
          <w:type w:val="bbPlcHdr"/>
        </w:types>
        <w:behaviors>
          <w:behavior w:val="content"/>
        </w:behaviors>
        <w:guid w:val="{5D5A71D0-EEBF-4BA2-9ED4-6B07C1D3DD58}"/>
      </w:docPartPr>
      <w:docPartBody>
        <w:p w:rsidR="00920197" w:rsidRDefault="00843CBE" w:rsidP="00843CBE">
          <w:pPr>
            <w:pStyle w:val="4122D73F67304964948335A04E4F2890"/>
          </w:pPr>
          <w:r w:rsidRPr="00BA1EB1">
            <w:rPr>
              <w:rStyle w:val="PlaceholderText"/>
            </w:rPr>
            <w:t>Choose an item.</w:t>
          </w:r>
        </w:p>
      </w:docPartBody>
    </w:docPart>
    <w:docPart>
      <w:docPartPr>
        <w:name w:val="FBCF412891DE42739F042C8844B8211A"/>
        <w:category>
          <w:name w:val="General"/>
          <w:gallery w:val="placeholder"/>
        </w:category>
        <w:types>
          <w:type w:val="bbPlcHdr"/>
        </w:types>
        <w:behaviors>
          <w:behavior w:val="content"/>
        </w:behaviors>
        <w:guid w:val="{BC1FAABD-727F-4696-91EE-BE5FA6E90EA3}"/>
      </w:docPartPr>
      <w:docPartBody>
        <w:p w:rsidR="00920197" w:rsidRDefault="00843CBE" w:rsidP="00843CBE">
          <w:pPr>
            <w:pStyle w:val="FBCF412891DE42739F042C8844B8211A"/>
          </w:pPr>
          <w:r w:rsidRPr="00BA1EB1">
            <w:rPr>
              <w:rStyle w:val="PlaceholderText"/>
            </w:rPr>
            <w:t>Choose an item.</w:t>
          </w:r>
        </w:p>
      </w:docPartBody>
    </w:docPart>
    <w:docPart>
      <w:docPartPr>
        <w:name w:val="158D5B1E573740658518C9DD968DDEF5"/>
        <w:category>
          <w:name w:val="General"/>
          <w:gallery w:val="placeholder"/>
        </w:category>
        <w:types>
          <w:type w:val="bbPlcHdr"/>
        </w:types>
        <w:behaviors>
          <w:behavior w:val="content"/>
        </w:behaviors>
        <w:guid w:val="{5BE09D23-4D75-4F17-A4B3-5E1EC23E558D}"/>
      </w:docPartPr>
      <w:docPartBody>
        <w:p w:rsidR="00920197" w:rsidRDefault="00843CBE" w:rsidP="00843CBE">
          <w:pPr>
            <w:pStyle w:val="158D5B1E573740658518C9DD968DDEF5"/>
          </w:pPr>
          <w:r w:rsidRPr="00BA1EB1">
            <w:rPr>
              <w:rStyle w:val="PlaceholderText"/>
            </w:rPr>
            <w:t>Choose an item.</w:t>
          </w:r>
        </w:p>
      </w:docPartBody>
    </w:docPart>
    <w:docPart>
      <w:docPartPr>
        <w:name w:val="3E07A14A972C4ED59B7C7496FD1CEA88"/>
        <w:category>
          <w:name w:val="General"/>
          <w:gallery w:val="placeholder"/>
        </w:category>
        <w:types>
          <w:type w:val="bbPlcHdr"/>
        </w:types>
        <w:behaviors>
          <w:behavior w:val="content"/>
        </w:behaviors>
        <w:guid w:val="{14D874EC-0783-4D72-8BEB-D391166AE8CE}"/>
      </w:docPartPr>
      <w:docPartBody>
        <w:p w:rsidR="00920197" w:rsidRDefault="00843CBE" w:rsidP="00843CBE">
          <w:pPr>
            <w:pStyle w:val="3E07A14A972C4ED59B7C7496FD1CEA88"/>
          </w:pPr>
          <w:r w:rsidRPr="00BA1EB1">
            <w:rPr>
              <w:rStyle w:val="PlaceholderText"/>
            </w:rPr>
            <w:t>Choose an item.</w:t>
          </w:r>
        </w:p>
      </w:docPartBody>
    </w:docPart>
    <w:docPart>
      <w:docPartPr>
        <w:name w:val="AA5CE00B98B24D0B83E925681E4BB6A8"/>
        <w:category>
          <w:name w:val="General"/>
          <w:gallery w:val="placeholder"/>
        </w:category>
        <w:types>
          <w:type w:val="bbPlcHdr"/>
        </w:types>
        <w:behaviors>
          <w:behavior w:val="content"/>
        </w:behaviors>
        <w:guid w:val="{7256093D-33C5-454B-9F57-E10D818F6EAC}"/>
      </w:docPartPr>
      <w:docPartBody>
        <w:p w:rsidR="00920197" w:rsidRDefault="00843CBE" w:rsidP="00843CBE">
          <w:pPr>
            <w:pStyle w:val="AA5CE00B98B24D0B83E925681E4BB6A8"/>
          </w:pPr>
          <w:r w:rsidRPr="00BA1EB1">
            <w:rPr>
              <w:rStyle w:val="PlaceholderText"/>
            </w:rPr>
            <w:t>Choose an item.</w:t>
          </w:r>
        </w:p>
      </w:docPartBody>
    </w:docPart>
    <w:docPart>
      <w:docPartPr>
        <w:name w:val="0492BD87C1C9462BA272968F5DB263A8"/>
        <w:category>
          <w:name w:val="General"/>
          <w:gallery w:val="placeholder"/>
        </w:category>
        <w:types>
          <w:type w:val="bbPlcHdr"/>
        </w:types>
        <w:behaviors>
          <w:behavior w:val="content"/>
        </w:behaviors>
        <w:guid w:val="{ECBEB31D-B0BA-4FB8-918D-6996052A4EA4}"/>
      </w:docPartPr>
      <w:docPartBody>
        <w:p w:rsidR="00920197" w:rsidRDefault="00843CBE" w:rsidP="00843CBE">
          <w:pPr>
            <w:pStyle w:val="0492BD87C1C9462BA272968F5DB263A8"/>
          </w:pPr>
          <w:r w:rsidRPr="00BA1EB1">
            <w:rPr>
              <w:rStyle w:val="PlaceholderText"/>
            </w:rPr>
            <w:t>Choose an item.</w:t>
          </w:r>
        </w:p>
      </w:docPartBody>
    </w:docPart>
    <w:docPart>
      <w:docPartPr>
        <w:name w:val="463BE48AFF9E4CDBA2E4DC2F5345FDE7"/>
        <w:category>
          <w:name w:val="General"/>
          <w:gallery w:val="placeholder"/>
        </w:category>
        <w:types>
          <w:type w:val="bbPlcHdr"/>
        </w:types>
        <w:behaviors>
          <w:behavior w:val="content"/>
        </w:behaviors>
        <w:guid w:val="{E5B9F49F-E91F-45C3-A062-892ADBA68860}"/>
      </w:docPartPr>
      <w:docPartBody>
        <w:p w:rsidR="00920197" w:rsidRDefault="00843CBE" w:rsidP="00843CBE">
          <w:pPr>
            <w:pStyle w:val="463BE48AFF9E4CDBA2E4DC2F5345FDE7"/>
          </w:pPr>
          <w:r w:rsidRPr="00BA1EB1">
            <w:rPr>
              <w:rStyle w:val="PlaceholderText"/>
            </w:rPr>
            <w:t>Choose an item.</w:t>
          </w:r>
        </w:p>
      </w:docPartBody>
    </w:docPart>
    <w:docPart>
      <w:docPartPr>
        <w:name w:val="6E24CB33A32947B0AB9FFC9663B4B159"/>
        <w:category>
          <w:name w:val="General"/>
          <w:gallery w:val="placeholder"/>
        </w:category>
        <w:types>
          <w:type w:val="bbPlcHdr"/>
        </w:types>
        <w:behaviors>
          <w:behavior w:val="content"/>
        </w:behaviors>
        <w:guid w:val="{3EE48966-BF94-48C5-9520-015576CCA6B1}"/>
      </w:docPartPr>
      <w:docPartBody>
        <w:p w:rsidR="00920197" w:rsidRDefault="00843CBE" w:rsidP="00843CBE">
          <w:pPr>
            <w:pStyle w:val="6E24CB33A32947B0AB9FFC9663B4B159"/>
          </w:pPr>
          <w:r w:rsidRPr="00BA1EB1">
            <w:rPr>
              <w:rStyle w:val="PlaceholderText"/>
            </w:rPr>
            <w:t>Choose an item.</w:t>
          </w:r>
        </w:p>
      </w:docPartBody>
    </w:docPart>
    <w:docPart>
      <w:docPartPr>
        <w:name w:val="968512A63D914D06A6E24629F5749BF6"/>
        <w:category>
          <w:name w:val="General"/>
          <w:gallery w:val="placeholder"/>
        </w:category>
        <w:types>
          <w:type w:val="bbPlcHdr"/>
        </w:types>
        <w:behaviors>
          <w:behavior w:val="content"/>
        </w:behaviors>
        <w:guid w:val="{F3CFFFEA-9EE1-407E-AB50-784CAD0B8E40}"/>
      </w:docPartPr>
      <w:docPartBody>
        <w:p w:rsidR="00920197" w:rsidRDefault="00843CBE" w:rsidP="00843CBE">
          <w:pPr>
            <w:pStyle w:val="968512A63D914D06A6E24629F5749BF6"/>
          </w:pPr>
          <w:r w:rsidRPr="00BA1EB1">
            <w:rPr>
              <w:rStyle w:val="PlaceholderText"/>
            </w:rPr>
            <w:t>Choose an item.</w:t>
          </w:r>
        </w:p>
      </w:docPartBody>
    </w:docPart>
    <w:docPart>
      <w:docPartPr>
        <w:name w:val="E187C096EC6F4A119E598D4366AEF44B"/>
        <w:category>
          <w:name w:val="General"/>
          <w:gallery w:val="placeholder"/>
        </w:category>
        <w:types>
          <w:type w:val="bbPlcHdr"/>
        </w:types>
        <w:behaviors>
          <w:behavior w:val="content"/>
        </w:behaviors>
        <w:guid w:val="{4705C3B6-D0DE-4753-B13C-6FF5DEC33EB8}"/>
      </w:docPartPr>
      <w:docPartBody>
        <w:p w:rsidR="00920197" w:rsidRDefault="00843CBE" w:rsidP="00843CBE">
          <w:pPr>
            <w:pStyle w:val="E187C096EC6F4A119E598D4366AEF44B"/>
          </w:pPr>
          <w:r w:rsidRPr="00BA1EB1">
            <w:rPr>
              <w:rStyle w:val="PlaceholderText"/>
            </w:rPr>
            <w:t>Choose an item.</w:t>
          </w:r>
        </w:p>
      </w:docPartBody>
    </w:docPart>
    <w:docPart>
      <w:docPartPr>
        <w:name w:val="611FDB6D546F4DE9BF555CCA0CB2F484"/>
        <w:category>
          <w:name w:val="General"/>
          <w:gallery w:val="placeholder"/>
        </w:category>
        <w:types>
          <w:type w:val="bbPlcHdr"/>
        </w:types>
        <w:behaviors>
          <w:behavior w:val="content"/>
        </w:behaviors>
        <w:guid w:val="{21CC5754-24AF-4A1D-9C95-91A580C24624}"/>
      </w:docPartPr>
      <w:docPartBody>
        <w:p w:rsidR="00920197" w:rsidRDefault="00843CBE" w:rsidP="00843CBE">
          <w:pPr>
            <w:pStyle w:val="611FDB6D546F4DE9BF555CCA0CB2F484"/>
          </w:pPr>
          <w:r w:rsidRPr="00BA1EB1">
            <w:rPr>
              <w:rStyle w:val="PlaceholderText"/>
            </w:rPr>
            <w:t>Choose an item.</w:t>
          </w:r>
        </w:p>
      </w:docPartBody>
    </w:docPart>
    <w:docPart>
      <w:docPartPr>
        <w:name w:val="31D305BEF14A4426911C7B1191069BDC"/>
        <w:category>
          <w:name w:val="General"/>
          <w:gallery w:val="placeholder"/>
        </w:category>
        <w:types>
          <w:type w:val="bbPlcHdr"/>
        </w:types>
        <w:behaviors>
          <w:behavior w:val="content"/>
        </w:behaviors>
        <w:guid w:val="{F8BE859F-A9D0-49E7-90BA-4F001888EBBF}"/>
      </w:docPartPr>
      <w:docPartBody>
        <w:p w:rsidR="00920197" w:rsidRDefault="00843CBE" w:rsidP="00843CBE">
          <w:pPr>
            <w:pStyle w:val="31D305BEF14A4426911C7B1191069BDC"/>
          </w:pPr>
          <w:r w:rsidRPr="00BA1EB1">
            <w:rPr>
              <w:rStyle w:val="PlaceholderText"/>
            </w:rPr>
            <w:t>Choose an item.</w:t>
          </w:r>
        </w:p>
      </w:docPartBody>
    </w:docPart>
    <w:docPart>
      <w:docPartPr>
        <w:name w:val="301E37BB7D1A4EAC90DFE7B50C32AA2A"/>
        <w:category>
          <w:name w:val="General"/>
          <w:gallery w:val="placeholder"/>
        </w:category>
        <w:types>
          <w:type w:val="bbPlcHdr"/>
        </w:types>
        <w:behaviors>
          <w:behavior w:val="content"/>
        </w:behaviors>
        <w:guid w:val="{4B6A8964-E53E-48C2-87E1-CE43A3422362}"/>
      </w:docPartPr>
      <w:docPartBody>
        <w:p w:rsidR="00920197" w:rsidRDefault="00843CBE" w:rsidP="00843CBE">
          <w:pPr>
            <w:pStyle w:val="301E37BB7D1A4EAC90DFE7B50C32AA2A"/>
          </w:pPr>
          <w:r w:rsidRPr="00BA1EB1">
            <w:rPr>
              <w:rStyle w:val="PlaceholderText"/>
            </w:rPr>
            <w:t>Choose an item.</w:t>
          </w:r>
        </w:p>
      </w:docPartBody>
    </w:docPart>
    <w:docPart>
      <w:docPartPr>
        <w:name w:val="20742E9BAC4A4D8FA8BC55964AF7E5FC"/>
        <w:category>
          <w:name w:val="General"/>
          <w:gallery w:val="placeholder"/>
        </w:category>
        <w:types>
          <w:type w:val="bbPlcHdr"/>
        </w:types>
        <w:behaviors>
          <w:behavior w:val="content"/>
        </w:behaviors>
        <w:guid w:val="{60B77046-AB53-4ADE-99A8-AF801BEAE11F}"/>
      </w:docPartPr>
      <w:docPartBody>
        <w:p w:rsidR="00920197" w:rsidRDefault="00843CBE" w:rsidP="00843CBE">
          <w:pPr>
            <w:pStyle w:val="20742E9BAC4A4D8FA8BC55964AF7E5FC"/>
          </w:pPr>
          <w:r w:rsidRPr="00BA1EB1">
            <w:rPr>
              <w:rStyle w:val="PlaceholderText"/>
            </w:rPr>
            <w:t>Choose an item.</w:t>
          </w:r>
        </w:p>
      </w:docPartBody>
    </w:docPart>
    <w:docPart>
      <w:docPartPr>
        <w:name w:val="C30F1182E4F248609A6D63FA3DE440A2"/>
        <w:category>
          <w:name w:val="General"/>
          <w:gallery w:val="placeholder"/>
        </w:category>
        <w:types>
          <w:type w:val="bbPlcHdr"/>
        </w:types>
        <w:behaviors>
          <w:behavior w:val="content"/>
        </w:behaviors>
        <w:guid w:val="{AE603F00-761A-48EC-96ED-9EA360EB34F1}"/>
      </w:docPartPr>
      <w:docPartBody>
        <w:p w:rsidR="00920197" w:rsidRDefault="00843CBE" w:rsidP="00843CBE">
          <w:pPr>
            <w:pStyle w:val="C30F1182E4F248609A6D63FA3DE440A2"/>
          </w:pPr>
          <w:r w:rsidRPr="00BA1EB1">
            <w:rPr>
              <w:rStyle w:val="PlaceholderText"/>
            </w:rPr>
            <w:t>Choose an item.</w:t>
          </w:r>
        </w:p>
      </w:docPartBody>
    </w:docPart>
    <w:docPart>
      <w:docPartPr>
        <w:name w:val="5A3A7074438D429284F695310EA01B20"/>
        <w:category>
          <w:name w:val="General"/>
          <w:gallery w:val="placeholder"/>
        </w:category>
        <w:types>
          <w:type w:val="bbPlcHdr"/>
        </w:types>
        <w:behaviors>
          <w:behavior w:val="content"/>
        </w:behaviors>
        <w:guid w:val="{129A076C-69B9-49F7-ACBB-75A517298EB6}"/>
      </w:docPartPr>
      <w:docPartBody>
        <w:p w:rsidR="00920197" w:rsidRDefault="00843CBE" w:rsidP="00843CBE">
          <w:pPr>
            <w:pStyle w:val="5A3A7074438D429284F695310EA01B20"/>
          </w:pPr>
          <w:r w:rsidRPr="00BA1EB1">
            <w:rPr>
              <w:rStyle w:val="PlaceholderText"/>
            </w:rPr>
            <w:t>Choose an item.</w:t>
          </w:r>
        </w:p>
      </w:docPartBody>
    </w:docPart>
    <w:docPart>
      <w:docPartPr>
        <w:name w:val="0D181E5C690A4097A93B4096815C8651"/>
        <w:category>
          <w:name w:val="General"/>
          <w:gallery w:val="placeholder"/>
        </w:category>
        <w:types>
          <w:type w:val="bbPlcHdr"/>
        </w:types>
        <w:behaviors>
          <w:behavior w:val="content"/>
        </w:behaviors>
        <w:guid w:val="{C92188BD-297C-4FEB-8298-49352B0CE027}"/>
      </w:docPartPr>
      <w:docPartBody>
        <w:p w:rsidR="00920197" w:rsidRDefault="00843CBE" w:rsidP="00843CBE">
          <w:pPr>
            <w:pStyle w:val="0D181E5C690A4097A93B4096815C8651"/>
          </w:pPr>
          <w:r w:rsidRPr="00BA1EB1">
            <w:rPr>
              <w:rStyle w:val="PlaceholderText"/>
            </w:rPr>
            <w:t>Choose an item.</w:t>
          </w:r>
        </w:p>
      </w:docPartBody>
    </w:docPart>
    <w:docPart>
      <w:docPartPr>
        <w:name w:val="AA343EEA411D417FBE5C690A771169BD"/>
        <w:category>
          <w:name w:val="General"/>
          <w:gallery w:val="placeholder"/>
        </w:category>
        <w:types>
          <w:type w:val="bbPlcHdr"/>
        </w:types>
        <w:behaviors>
          <w:behavior w:val="content"/>
        </w:behaviors>
        <w:guid w:val="{5C7C446A-FAB2-4F94-A891-D5C0B5DA3D57}"/>
      </w:docPartPr>
      <w:docPartBody>
        <w:p w:rsidR="00920197" w:rsidRDefault="00843CBE" w:rsidP="00843CBE">
          <w:pPr>
            <w:pStyle w:val="AA343EEA411D417FBE5C690A771169BD"/>
          </w:pPr>
          <w:r w:rsidRPr="00BA1EB1">
            <w:rPr>
              <w:rStyle w:val="PlaceholderText"/>
            </w:rPr>
            <w:t>Choose an item.</w:t>
          </w:r>
        </w:p>
      </w:docPartBody>
    </w:docPart>
    <w:docPart>
      <w:docPartPr>
        <w:name w:val="644BD8183E3940428C32F96749B404AB"/>
        <w:category>
          <w:name w:val="General"/>
          <w:gallery w:val="placeholder"/>
        </w:category>
        <w:types>
          <w:type w:val="bbPlcHdr"/>
        </w:types>
        <w:behaviors>
          <w:behavior w:val="content"/>
        </w:behaviors>
        <w:guid w:val="{FF8EDC4B-E530-476F-B07D-4172C6B5DC58}"/>
      </w:docPartPr>
      <w:docPartBody>
        <w:p w:rsidR="00920197" w:rsidRDefault="00843CBE" w:rsidP="00843CBE">
          <w:pPr>
            <w:pStyle w:val="644BD8183E3940428C32F96749B404AB"/>
          </w:pPr>
          <w:r w:rsidRPr="00BA1EB1">
            <w:rPr>
              <w:rStyle w:val="PlaceholderText"/>
            </w:rPr>
            <w:t>Choose an item.</w:t>
          </w:r>
        </w:p>
      </w:docPartBody>
    </w:docPart>
    <w:docPart>
      <w:docPartPr>
        <w:name w:val="1EECBB36FE3744D0B0314CA924505656"/>
        <w:category>
          <w:name w:val="General"/>
          <w:gallery w:val="placeholder"/>
        </w:category>
        <w:types>
          <w:type w:val="bbPlcHdr"/>
        </w:types>
        <w:behaviors>
          <w:behavior w:val="content"/>
        </w:behaviors>
        <w:guid w:val="{10BEE5ED-9B5D-4727-A686-A4E1A1B716CF}"/>
      </w:docPartPr>
      <w:docPartBody>
        <w:p w:rsidR="00920197" w:rsidRDefault="00843CBE" w:rsidP="00843CBE">
          <w:pPr>
            <w:pStyle w:val="1EECBB36FE3744D0B0314CA924505656"/>
          </w:pPr>
          <w:r w:rsidRPr="00BA1EB1">
            <w:rPr>
              <w:rStyle w:val="PlaceholderText"/>
            </w:rPr>
            <w:t>Choose an item.</w:t>
          </w:r>
        </w:p>
      </w:docPartBody>
    </w:docPart>
    <w:docPart>
      <w:docPartPr>
        <w:name w:val="BC286E35E2264D22AF300427C80E425C"/>
        <w:category>
          <w:name w:val="General"/>
          <w:gallery w:val="placeholder"/>
        </w:category>
        <w:types>
          <w:type w:val="bbPlcHdr"/>
        </w:types>
        <w:behaviors>
          <w:behavior w:val="content"/>
        </w:behaviors>
        <w:guid w:val="{1DEBAFBB-7207-4F57-BB96-DCE8CF4FB7DC}"/>
      </w:docPartPr>
      <w:docPartBody>
        <w:p w:rsidR="00920197" w:rsidRDefault="00843CBE" w:rsidP="00843CBE">
          <w:pPr>
            <w:pStyle w:val="BC286E35E2264D22AF300427C80E425C"/>
          </w:pPr>
          <w:r w:rsidRPr="00BA1EB1">
            <w:rPr>
              <w:rStyle w:val="PlaceholderText"/>
            </w:rPr>
            <w:t>Choose an item.</w:t>
          </w:r>
        </w:p>
      </w:docPartBody>
    </w:docPart>
    <w:docPart>
      <w:docPartPr>
        <w:name w:val="56DB32A0DDA942F6B7A7D42DBA800425"/>
        <w:category>
          <w:name w:val="General"/>
          <w:gallery w:val="placeholder"/>
        </w:category>
        <w:types>
          <w:type w:val="bbPlcHdr"/>
        </w:types>
        <w:behaviors>
          <w:behavior w:val="content"/>
        </w:behaviors>
        <w:guid w:val="{F11F937C-F508-44F7-AD9A-E5F4FF49632B}"/>
      </w:docPartPr>
      <w:docPartBody>
        <w:p w:rsidR="00920197" w:rsidRDefault="00843CBE" w:rsidP="00843CBE">
          <w:pPr>
            <w:pStyle w:val="56DB32A0DDA942F6B7A7D42DBA800425"/>
          </w:pPr>
          <w:r w:rsidRPr="00BA1EB1">
            <w:rPr>
              <w:rStyle w:val="PlaceholderText"/>
            </w:rPr>
            <w:t>Choose an item.</w:t>
          </w:r>
        </w:p>
      </w:docPartBody>
    </w:docPart>
    <w:docPart>
      <w:docPartPr>
        <w:name w:val="ED0FE81B20BE44B7A4938482D5C182D6"/>
        <w:category>
          <w:name w:val="General"/>
          <w:gallery w:val="placeholder"/>
        </w:category>
        <w:types>
          <w:type w:val="bbPlcHdr"/>
        </w:types>
        <w:behaviors>
          <w:behavior w:val="content"/>
        </w:behaviors>
        <w:guid w:val="{CEC301C8-E359-4119-814D-EC8ED62ADAAA}"/>
      </w:docPartPr>
      <w:docPartBody>
        <w:p w:rsidR="00920197" w:rsidRDefault="00843CBE" w:rsidP="00843CBE">
          <w:pPr>
            <w:pStyle w:val="ED0FE81B20BE44B7A4938482D5C182D6"/>
          </w:pPr>
          <w:r w:rsidRPr="00BA1EB1">
            <w:rPr>
              <w:rStyle w:val="PlaceholderText"/>
            </w:rPr>
            <w:t>Choose an item.</w:t>
          </w:r>
        </w:p>
      </w:docPartBody>
    </w:docPart>
    <w:docPart>
      <w:docPartPr>
        <w:name w:val="EF8C391BE1C64A71B623FC86DC820FE8"/>
        <w:category>
          <w:name w:val="General"/>
          <w:gallery w:val="placeholder"/>
        </w:category>
        <w:types>
          <w:type w:val="bbPlcHdr"/>
        </w:types>
        <w:behaviors>
          <w:behavior w:val="content"/>
        </w:behaviors>
        <w:guid w:val="{B650AAA1-A63F-4B17-900C-DE025250B408}"/>
      </w:docPartPr>
      <w:docPartBody>
        <w:p w:rsidR="00920197" w:rsidRDefault="00843CBE" w:rsidP="00843CBE">
          <w:pPr>
            <w:pStyle w:val="EF8C391BE1C64A71B623FC86DC820FE8"/>
          </w:pPr>
          <w:r w:rsidRPr="00BA1EB1">
            <w:rPr>
              <w:rStyle w:val="PlaceholderText"/>
            </w:rPr>
            <w:t>Choose an item.</w:t>
          </w:r>
        </w:p>
      </w:docPartBody>
    </w:docPart>
    <w:docPart>
      <w:docPartPr>
        <w:name w:val="C7D900A265DB43EE8FC9933068807067"/>
        <w:category>
          <w:name w:val="General"/>
          <w:gallery w:val="placeholder"/>
        </w:category>
        <w:types>
          <w:type w:val="bbPlcHdr"/>
        </w:types>
        <w:behaviors>
          <w:behavior w:val="content"/>
        </w:behaviors>
        <w:guid w:val="{E2AA28FE-5B58-49F5-B522-69BBF4835E85}"/>
      </w:docPartPr>
      <w:docPartBody>
        <w:p w:rsidR="00920197" w:rsidRDefault="00843CBE" w:rsidP="00843CBE">
          <w:pPr>
            <w:pStyle w:val="C7D900A265DB43EE8FC9933068807067"/>
          </w:pPr>
          <w:r w:rsidRPr="00BA1EB1">
            <w:rPr>
              <w:rStyle w:val="PlaceholderText"/>
            </w:rPr>
            <w:t>Choose an item.</w:t>
          </w:r>
        </w:p>
      </w:docPartBody>
    </w:docPart>
    <w:docPart>
      <w:docPartPr>
        <w:name w:val="21DBD36B6CF648E1A0D702F51BCD3EF8"/>
        <w:category>
          <w:name w:val="General"/>
          <w:gallery w:val="placeholder"/>
        </w:category>
        <w:types>
          <w:type w:val="bbPlcHdr"/>
        </w:types>
        <w:behaviors>
          <w:behavior w:val="content"/>
        </w:behaviors>
        <w:guid w:val="{26C61B94-E294-41F8-98D2-A909E006CC2F}"/>
      </w:docPartPr>
      <w:docPartBody>
        <w:p w:rsidR="00920197" w:rsidRDefault="00843CBE" w:rsidP="00843CBE">
          <w:pPr>
            <w:pStyle w:val="21DBD36B6CF648E1A0D702F51BCD3EF8"/>
          </w:pPr>
          <w:r w:rsidRPr="00BA1EB1">
            <w:rPr>
              <w:rStyle w:val="PlaceholderText"/>
            </w:rPr>
            <w:t>Choose an item.</w:t>
          </w:r>
        </w:p>
      </w:docPartBody>
    </w:docPart>
    <w:docPart>
      <w:docPartPr>
        <w:name w:val="43A719ED4CB84A4EBDC3F39393F39A30"/>
        <w:category>
          <w:name w:val="General"/>
          <w:gallery w:val="placeholder"/>
        </w:category>
        <w:types>
          <w:type w:val="bbPlcHdr"/>
        </w:types>
        <w:behaviors>
          <w:behavior w:val="content"/>
        </w:behaviors>
        <w:guid w:val="{9F2FAA5E-041E-4278-A32A-5D1A9DB159A5}"/>
      </w:docPartPr>
      <w:docPartBody>
        <w:p w:rsidR="00920197" w:rsidRDefault="00843CBE" w:rsidP="00843CBE">
          <w:pPr>
            <w:pStyle w:val="43A719ED4CB84A4EBDC3F39393F39A30"/>
          </w:pPr>
          <w:r w:rsidRPr="00BA1EB1">
            <w:rPr>
              <w:rStyle w:val="PlaceholderText"/>
            </w:rPr>
            <w:t>Choose an item.</w:t>
          </w:r>
        </w:p>
      </w:docPartBody>
    </w:docPart>
    <w:docPart>
      <w:docPartPr>
        <w:name w:val="C931A26B83CB4AC890F37C1B2FCC2738"/>
        <w:category>
          <w:name w:val="General"/>
          <w:gallery w:val="placeholder"/>
        </w:category>
        <w:types>
          <w:type w:val="bbPlcHdr"/>
        </w:types>
        <w:behaviors>
          <w:behavior w:val="content"/>
        </w:behaviors>
        <w:guid w:val="{E59C2442-232B-4833-8826-343CF3B733C5}"/>
      </w:docPartPr>
      <w:docPartBody>
        <w:p w:rsidR="00920197" w:rsidRDefault="00843CBE" w:rsidP="00843CBE">
          <w:pPr>
            <w:pStyle w:val="C931A26B83CB4AC890F37C1B2FCC2738"/>
          </w:pPr>
          <w:r w:rsidRPr="00BA1EB1">
            <w:rPr>
              <w:rStyle w:val="PlaceholderText"/>
            </w:rPr>
            <w:t>Choose an item.</w:t>
          </w:r>
        </w:p>
      </w:docPartBody>
    </w:docPart>
    <w:docPart>
      <w:docPartPr>
        <w:name w:val="2D668C4B0DF04095B1564A5095585B91"/>
        <w:category>
          <w:name w:val="General"/>
          <w:gallery w:val="placeholder"/>
        </w:category>
        <w:types>
          <w:type w:val="bbPlcHdr"/>
        </w:types>
        <w:behaviors>
          <w:behavior w:val="content"/>
        </w:behaviors>
        <w:guid w:val="{09079925-262D-4225-A25D-6A68B32A5760}"/>
      </w:docPartPr>
      <w:docPartBody>
        <w:p w:rsidR="00920197" w:rsidRDefault="00843CBE" w:rsidP="00843CBE">
          <w:pPr>
            <w:pStyle w:val="2D668C4B0DF04095B1564A5095585B91"/>
          </w:pPr>
          <w:r w:rsidRPr="00BA1EB1">
            <w:rPr>
              <w:rStyle w:val="PlaceholderText"/>
            </w:rPr>
            <w:t>Choose an item.</w:t>
          </w:r>
        </w:p>
      </w:docPartBody>
    </w:docPart>
    <w:docPart>
      <w:docPartPr>
        <w:name w:val="3BCDC17BA31F414DB945BAC129662E95"/>
        <w:category>
          <w:name w:val="General"/>
          <w:gallery w:val="placeholder"/>
        </w:category>
        <w:types>
          <w:type w:val="bbPlcHdr"/>
        </w:types>
        <w:behaviors>
          <w:behavior w:val="content"/>
        </w:behaviors>
        <w:guid w:val="{2C94B676-7C20-4F7E-8E7D-3712AE0F24A3}"/>
      </w:docPartPr>
      <w:docPartBody>
        <w:p w:rsidR="00920197" w:rsidRDefault="00843CBE" w:rsidP="00843CBE">
          <w:pPr>
            <w:pStyle w:val="3BCDC17BA31F414DB945BAC129662E95"/>
          </w:pPr>
          <w:r w:rsidRPr="00BA1EB1">
            <w:rPr>
              <w:rStyle w:val="PlaceholderText"/>
            </w:rPr>
            <w:t>Choose an item.</w:t>
          </w:r>
        </w:p>
      </w:docPartBody>
    </w:docPart>
    <w:docPart>
      <w:docPartPr>
        <w:name w:val="F48A1E0EF8E64B56BDF08294F31CAD8F"/>
        <w:category>
          <w:name w:val="General"/>
          <w:gallery w:val="placeholder"/>
        </w:category>
        <w:types>
          <w:type w:val="bbPlcHdr"/>
        </w:types>
        <w:behaviors>
          <w:behavior w:val="content"/>
        </w:behaviors>
        <w:guid w:val="{1336D066-F2B2-48C5-AF9D-7FCF0C2AA9C6}"/>
      </w:docPartPr>
      <w:docPartBody>
        <w:p w:rsidR="00920197" w:rsidRDefault="00843CBE" w:rsidP="00843CBE">
          <w:pPr>
            <w:pStyle w:val="F48A1E0EF8E64B56BDF08294F31CAD8F"/>
          </w:pPr>
          <w:r w:rsidRPr="00BA1EB1">
            <w:rPr>
              <w:rStyle w:val="PlaceholderText"/>
            </w:rPr>
            <w:t>Choose an item.</w:t>
          </w:r>
        </w:p>
      </w:docPartBody>
    </w:docPart>
    <w:docPart>
      <w:docPartPr>
        <w:name w:val="ABC239AF57074E5F9A6FF29C67B6D8A4"/>
        <w:category>
          <w:name w:val="General"/>
          <w:gallery w:val="placeholder"/>
        </w:category>
        <w:types>
          <w:type w:val="bbPlcHdr"/>
        </w:types>
        <w:behaviors>
          <w:behavior w:val="content"/>
        </w:behaviors>
        <w:guid w:val="{7FACCB28-998D-43F3-B465-687C219DE64D}"/>
      </w:docPartPr>
      <w:docPartBody>
        <w:p w:rsidR="00920197" w:rsidRDefault="00843CBE" w:rsidP="00843CBE">
          <w:pPr>
            <w:pStyle w:val="ABC239AF57074E5F9A6FF29C67B6D8A4"/>
          </w:pPr>
          <w:r w:rsidRPr="00BA1EB1">
            <w:rPr>
              <w:rStyle w:val="PlaceholderText"/>
            </w:rPr>
            <w:t>Choose an item.</w:t>
          </w:r>
        </w:p>
      </w:docPartBody>
    </w:docPart>
    <w:docPart>
      <w:docPartPr>
        <w:name w:val="0EBB28F37AEB4086989D1D2DDC7E9636"/>
        <w:category>
          <w:name w:val="General"/>
          <w:gallery w:val="placeholder"/>
        </w:category>
        <w:types>
          <w:type w:val="bbPlcHdr"/>
        </w:types>
        <w:behaviors>
          <w:behavior w:val="content"/>
        </w:behaviors>
        <w:guid w:val="{3607715B-234E-4C1F-AF5A-895F2A74632A}"/>
      </w:docPartPr>
      <w:docPartBody>
        <w:p w:rsidR="00920197" w:rsidRDefault="00843CBE" w:rsidP="00843CBE">
          <w:pPr>
            <w:pStyle w:val="0EBB28F37AEB4086989D1D2DDC7E9636"/>
          </w:pPr>
          <w:r w:rsidRPr="00BA1EB1">
            <w:rPr>
              <w:rStyle w:val="PlaceholderText"/>
            </w:rPr>
            <w:t>Choose an item.</w:t>
          </w:r>
        </w:p>
      </w:docPartBody>
    </w:docPart>
    <w:docPart>
      <w:docPartPr>
        <w:name w:val="844B36FFBF134A878564A8A3E7796EB2"/>
        <w:category>
          <w:name w:val="General"/>
          <w:gallery w:val="placeholder"/>
        </w:category>
        <w:types>
          <w:type w:val="bbPlcHdr"/>
        </w:types>
        <w:behaviors>
          <w:behavior w:val="content"/>
        </w:behaviors>
        <w:guid w:val="{B31CD07F-76C3-4926-802C-07FA308089D0}"/>
      </w:docPartPr>
      <w:docPartBody>
        <w:p w:rsidR="00920197" w:rsidRDefault="00843CBE" w:rsidP="00843CBE">
          <w:pPr>
            <w:pStyle w:val="844B36FFBF134A878564A8A3E7796EB2"/>
          </w:pPr>
          <w:r w:rsidRPr="00BA1EB1">
            <w:rPr>
              <w:rStyle w:val="PlaceholderText"/>
            </w:rPr>
            <w:t>Choose an item.</w:t>
          </w:r>
        </w:p>
      </w:docPartBody>
    </w:docPart>
    <w:docPart>
      <w:docPartPr>
        <w:name w:val="4AFDF7E91B694947B7A05C2A1E0B01EC"/>
        <w:category>
          <w:name w:val="General"/>
          <w:gallery w:val="placeholder"/>
        </w:category>
        <w:types>
          <w:type w:val="bbPlcHdr"/>
        </w:types>
        <w:behaviors>
          <w:behavior w:val="content"/>
        </w:behaviors>
        <w:guid w:val="{47C9244A-2C91-4C9F-AEB7-5D851633961F}"/>
      </w:docPartPr>
      <w:docPartBody>
        <w:p w:rsidR="00920197" w:rsidRDefault="00843CBE" w:rsidP="00843CBE">
          <w:pPr>
            <w:pStyle w:val="4AFDF7E91B694947B7A05C2A1E0B01EC"/>
          </w:pPr>
          <w:r w:rsidRPr="00BA1EB1">
            <w:rPr>
              <w:rStyle w:val="PlaceholderText"/>
            </w:rPr>
            <w:t>Choose an item.</w:t>
          </w:r>
        </w:p>
      </w:docPartBody>
    </w:docPart>
    <w:docPart>
      <w:docPartPr>
        <w:name w:val="49A494C8227849458D2A0326AEF91BEE"/>
        <w:category>
          <w:name w:val="General"/>
          <w:gallery w:val="placeholder"/>
        </w:category>
        <w:types>
          <w:type w:val="bbPlcHdr"/>
        </w:types>
        <w:behaviors>
          <w:behavior w:val="content"/>
        </w:behaviors>
        <w:guid w:val="{831171C2-AC76-4F36-AE3F-694335EAE2AE}"/>
      </w:docPartPr>
      <w:docPartBody>
        <w:p w:rsidR="00920197" w:rsidRDefault="00843CBE" w:rsidP="00843CBE">
          <w:pPr>
            <w:pStyle w:val="49A494C8227849458D2A0326AEF91BEE"/>
          </w:pPr>
          <w:r w:rsidRPr="00BA1EB1">
            <w:rPr>
              <w:rStyle w:val="PlaceholderText"/>
            </w:rPr>
            <w:t>Choose an item.</w:t>
          </w:r>
        </w:p>
      </w:docPartBody>
    </w:docPart>
    <w:docPart>
      <w:docPartPr>
        <w:name w:val="80E273FCB8B44F9F8FB06A071259A1B9"/>
        <w:category>
          <w:name w:val="General"/>
          <w:gallery w:val="placeholder"/>
        </w:category>
        <w:types>
          <w:type w:val="bbPlcHdr"/>
        </w:types>
        <w:behaviors>
          <w:behavior w:val="content"/>
        </w:behaviors>
        <w:guid w:val="{4ECEE7DF-BF13-4770-8D36-DD8719927AB9}"/>
      </w:docPartPr>
      <w:docPartBody>
        <w:p w:rsidR="00920197" w:rsidRDefault="00843CBE" w:rsidP="00843CBE">
          <w:pPr>
            <w:pStyle w:val="80E273FCB8B44F9F8FB06A071259A1B9"/>
          </w:pPr>
          <w:r w:rsidRPr="00BA1EB1">
            <w:rPr>
              <w:rStyle w:val="PlaceholderText"/>
            </w:rPr>
            <w:t>Choose an item.</w:t>
          </w:r>
        </w:p>
      </w:docPartBody>
    </w:docPart>
    <w:docPart>
      <w:docPartPr>
        <w:name w:val="63B8804B464148BEB9A926CDADEB078C"/>
        <w:category>
          <w:name w:val="General"/>
          <w:gallery w:val="placeholder"/>
        </w:category>
        <w:types>
          <w:type w:val="bbPlcHdr"/>
        </w:types>
        <w:behaviors>
          <w:behavior w:val="content"/>
        </w:behaviors>
        <w:guid w:val="{E6B6BC7B-6762-4B3A-9BFC-F6597B831627}"/>
      </w:docPartPr>
      <w:docPartBody>
        <w:p w:rsidR="00920197" w:rsidRDefault="00843CBE" w:rsidP="00843CBE">
          <w:pPr>
            <w:pStyle w:val="63B8804B464148BEB9A926CDADEB078C"/>
          </w:pPr>
          <w:r w:rsidRPr="00BA1EB1">
            <w:rPr>
              <w:rStyle w:val="PlaceholderText"/>
            </w:rPr>
            <w:t>Choose an item.</w:t>
          </w:r>
        </w:p>
      </w:docPartBody>
    </w:docPart>
    <w:docPart>
      <w:docPartPr>
        <w:name w:val="02C2ABE5C79F4BB0909FD8E4B8330F19"/>
        <w:category>
          <w:name w:val="General"/>
          <w:gallery w:val="placeholder"/>
        </w:category>
        <w:types>
          <w:type w:val="bbPlcHdr"/>
        </w:types>
        <w:behaviors>
          <w:behavior w:val="content"/>
        </w:behaviors>
        <w:guid w:val="{D14D4E3D-7DC4-4113-B01F-EE35AA9C051F}"/>
      </w:docPartPr>
      <w:docPartBody>
        <w:p w:rsidR="00920197" w:rsidRDefault="00843CBE" w:rsidP="00843CBE">
          <w:pPr>
            <w:pStyle w:val="02C2ABE5C79F4BB0909FD8E4B8330F19"/>
          </w:pPr>
          <w:r w:rsidRPr="00BA1EB1">
            <w:rPr>
              <w:rStyle w:val="PlaceholderText"/>
            </w:rPr>
            <w:t>Choose an item.</w:t>
          </w:r>
        </w:p>
      </w:docPartBody>
    </w:docPart>
    <w:docPart>
      <w:docPartPr>
        <w:name w:val="ED1BB4DEA83642A3B2DE5E73EFF1B80E"/>
        <w:category>
          <w:name w:val="General"/>
          <w:gallery w:val="placeholder"/>
        </w:category>
        <w:types>
          <w:type w:val="bbPlcHdr"/>
        </w:types>
        <w:behaviors>
          <w:behavior w:val="content"/>
        </w:behaviors>
        <w:guid w:val="{A7FE2ADE-6610-4297-AA3E-6A60A677A2A1}"/>
      </w:docPartPr>
      <w:docPartBody>
        <w:p w:rsidR="00920197" w:rsidRDefault="00843CBE" w:rsidP="00843CBE">
          <w:pPr>
            <w:pStyle w:val="ED1BB4DEA83642A3B2DE5E73EFF1B80E"/>
          </w:pPr>
          <w:r w:rsidRPr="00BA1EB1">
            <w:rPr>
              <w:rStyle w:val="PlaceholderText"/>
            </w:rPr>
            <w:t>Choose an item.</w:t>
          </w:r>
        </w:p>
      </w:docPartBody>
    </w:docPart>
    <w:docPart>
      <w:docPartPr>
        <w:name w:val="0A40F283582A4E03AFCBB287EB129580"/>
        <w:category>
          <w:name w:val="General"/>
          <w:gallery w:val="placeholder"/>
        </w:category>
        <w:types>
          <w:type w:val="bbPlcHdr"/>
        </w:types>
        <w:behaviors>
          <w:behavior w:val="content"/>
        </w:behaviors>
        <w:guid w:val="{AEC628D5-3260-4B2E-98EB-CA32F703708E}"/>
      </w:docPartPr>
      <w:docPartBody>
        <w:p w:rsidR="00920197" w:rsidRDefault="00843CBE" w:rsidP="00843CBE">
          <w:pPr>
            <w:pStyle w:val="0A40F283582A4E03AFCBB287EB129580"/>
          </w:pPr>
          <w:r w:rsidRPr="00BA1EB1">
            <w:rPr>
              <w:rStyle w:val="PlaceholderText"/>
            </w:rPr>
            <w:t>Choose an item.</w:t>
          </w:r>
        </w:p>
      </w:docPartBody>
    </w:docPart>
    <w:docPart>
      <w:docPartPr>
        <w:name w:val="6EE9933E1DC24DE0A4958B680D08A9DD"/>
        <w:category>
          <w:name w:val="General"/>
          <w:gallery w:val="placeholder"/>
        </w:category>
        <w:types>
          <w:type w:val="bbPlcHdr"/>
        </w:types>
        <w:behaviors>
          <w:behavior w:val="content"/>
        </w:behaviors>
        <w:guid w:val="{33160B37-B51A-4DC4-8BDD-0DBF671975FE}"/>
      </w:docPartPr>
      <w:docPartBody>
        <w:p w:rsidR="00920197" w:rsidRDefault="00843CBE" w:rsidP="00843CBE">
          <w:pPr>
            <w:pStyle w:val="6EE9933E1DC24DE0A4958B680D08A9DD"/>
          </w:pPr>
          <w:r w:rsidRPr="00BA1EB1">
            <w:rPr>
              <w:rStyle w:val="PlaceholderText"/>
            </w:rPr>
            <w:t>Choose an item.</w:t>
          </w:r>
        </w:p>
      </w:docPartBody>
    </w:docPart>
    <w:docPart>
      <w:docPartPr>
        <w:name w:val="079367F45FE54142AC0A0CB00666FEBC"/>
        <w:category>
          <w:name w:val="General"/>
          <w:gallery w:val="placeholder"/>
        </w:category>
        <w:types>
          <w:type w:val="bbPlcHdr"/>
        </w:types>
        <w:behaviors>
          <w:behavior w:val="content"/>
        </w:behaviors>
        <w:guid w:val="{FFFBEC0F-F490-49F5-8441-0F1A428588E0}"/>
      </w:docPartPr>
      <w:docPartBody>
        <w:p w:rsidR="00920197" w:rsidRDefault="00843CBE" w:rsidP="00843CBE">
          <w:pPr>
            <w:pStyle w:val="079367F45FE54142AC0A0CB00666FEBC"/>
          </w:pPr>
          <w:r w:rsidRPr="00BA1EB1">
            <w:rPr>
              <w:rStyle w:val="PlaceholderText"/>
            </w:rPr>
            <w:t>Choose an item.</w:t>
          </w:r>
        </w:p>
      </w:docPartBody>
    </w:docPart>
    <w:docPart>
      <w:docPartPr>
        <w:name w:val="83BC4DF556434778BB7E93F2A044C02E"/>
        <w:category>
          <w:name w:val="General"/>
          <w:gallery w:val="placeholder"/>
        </w:category>
        <w:types>
          <w:type w:val="bbPlcHdr"/>
        </w:types>
        <w:behaviors>
          <w:behavior w:val="content"/>
        </w:behaviors>
        <w:guid w:val="{D5989821-697E-41E9-9579-4186A41F8D7C}"/>
      </w:docPartPr>
      <w:docPartBody>
        <w:p w:rsidR="00920197" w:rsidRDefault="00843CBE" w:rsidP="00843CBE">
          <w:pPr>
            <w:pStyle w:val="83BC4DF556434778BB7E93F2A044C02E"/>
          </w:pPr>
          <w:r w:rsidRPr="00BA1EB1">
            <w:rPr>
              <w:rStyle w:val="PlaceholderText"/>
            </w:rPr>
            <w:t>Choose an item.</w:t>
          </w:r>
        </w:p>
      </w:docPartBody>
    </w:docPart>
    <w:docPart>
      <w:docPartPr>
        <w:name w:val="F190592B8B5349F8957E8FAB6A904120"/>
        <w:category>
          <w:name w:val="General"/>
          <w:gallery w:val="placeholder"/>
        </w:category>
        <w:types>
          <w:type w:val="bbPlcHdr"/>
        </w:types>
        <w:behaviors>
          <w:behavior w:val="content"/>
        </w:behaviors>
        <w:guid w:val="{95B6DEE3-17BA-4F37-8C72-33584F2EF034}"/>
      </w:docPartPr>
      <w:docPartBody>
        <w:p w:rsidR="00920197" w:rsidRDefault="00843CBE" w:rsidP="00843CBE">
          <w:pPr>
            <w:pStyle w:val="F190592B8B5349F8957E8FAB6A904120"/>
          </w:pPr>
          <w:r w:rsidRPr="00BA1EB1">
            <w:rPr>
              <w:rStyle w:val="PlaceholderText"/>
            </w:rPr>
            <w:t>Choose an item.</w:t>
          </w:r>
        </w:p>
      </w:docPartBody>
    </w:docPart>
    <w:docPart>
      <w:docPartPr>
        <w:name w:val="6C79C874400C4FC7828602C9023985F3"/>
        <w:category>
          <w:name w:val="General"/>
          <w:gallery w:val="placeholder"/>
        </w:category>
        <w:types>
          <w:type w:val="bbPlcHdr"/>
        </w:types>
        <w:behaviors>
          <w:behavior w:val="content"/>
        </w:behaviors>
        <w:guid w:val="{97E57376-CC78-4219-BCFE-EC29A16C0C46}"/>
      </w:docPartPr>
      <w:docPartBody>
        <w:p w:rsidR="00920197" w:rsidRDefault="00843CBE" w:rsidP="00843CBE">
          <w:pPr>
            <w:pStyle w:val="6C79C874400C4FC7828602C9023985F3"/>
          </w:pPr>
          <w:r w:rsidRPr="00BA1EB1">
            <w:rPr>
              <w:rStyle w:val="PlaceholderText"/>
            </w:rPr>
            <w:t>Choose an item.</w:t>
          </w:r>
        </w:p>
      </w:docPartBody>
    </w:docPart>
    <w:docPart>
      <w:docPartPr>
        <w:name w:val="C0B6F517A52549BE9AC0898B3C5F723A"/>
        <w:category>
          <w:name w:val="General"/>
          <w:gallery w:val="placeholder"/>
        </w:category>
        <w:types>
          <w:type w:val="bbPlcHdr"/>
        </w:types>
        <w:behaviors>
          <w:behavior w:val="content"/>
        </w:behaviors>
        <w:guid w:val="{26B55925-65B6-4EB6-A399-7ED027FB1F72}"/>
      </w:docPartPr>
      <w:docPartBody>
        <w:p w:rsidR="00920197" w:rsidRDefault="00843CBE" w:rsidP="00843CBE">
          <w:pPr>
            <w:pStyle w:val="C0B6F517A52549BE9AC0898B3C5F723A"/>
          </w:pPr>
          <w:r w:rsidRPr="00BA1EB1">
            <w:rPr>
              <w:rStyle w:val="PlaceholderText"/>
            </w:rPr>
            <w:t>Choose an item.</w:t>
          </w:r>
        </w:p>
      </w:docPartBody>
    </w:docPart>
    <w:docPart>
      <w:docPartPr>
        <w:name w:val="255B4DC09E504365A661667C71B8E2DA"/>
        <w:category>
          <w:name w:val="General"/>
          <w:gallery w:val="placeholder"/>
        </w:category>
        <w:types>
          <w:type w:val="bbPlcHdr"/>
        </w:types>
        <w:behaviors>
          <w:behavior w:val="content"/>
        </w:behaviors>
        <w:guid w:val="{BFD46F0A-B577-4730-A657-06DB399BDBFC}"/>
      </w:docPartPr>
      <w:docPartBody>
        <w:p w:rsidR="00920197" w:rsidRDefault="00843CBE" w:rsidP="00843CBE">
          <w:pPr>
            <w:pStyle w:val="255B4DC09E504365A661667C71B8E2DA"/>
          </w:pPr>
          <w:r w:rsidRPr="00BA1EB1">
            <w:rPr>
              <w:rStyle w:val="PlaceholderText"/>
            </w:rPr>
            <w:t>Choose an item.</w:t>
          </w:r>
        </w:p>
      </w:docPartBody>
    </w:docPart>
    <w:docPart>
      <w:docPartPr>
        <w:name w:val="59105DD08E00423CB822963CA17B1CC0"/>
        <w:category>
          <w:name w:val="General"/>
          <w:gallery w:val="placeholder"/>
        </w:category>
        <w:types>
          <w:type w:val="bbPlcHdr"/>
        </w:types>
        <w:behaviors>
          <w:behavior w:val="content"/>
        </w:behaviors>
        <w:guid w:val="{305FFBD4-15B2-4851-A59F-962DD93AC273}"/>
      </w:docPartPr>
      <w:docPartBody>
        <w:p w:rsidR="00920197" w:rsidRDefault="00843CBE" w:rsidP="00843CBE">
          <w:pPr>
            <w:pStyle w:val="59105DD08E00423CB822963CA17B1CC0"/>
          </w:pPr>
          <w:r w:rsidRPr="00BA1EB1">
            <w:rPr>
              <w:rStyle w:val="PlaceholderText"/>
            </w:rPr>
            <w:t>Choose an item.</w:t>
          </w:r>
        </w:p>
      </w:docPartBody>
    </w:docPart>
    <w:docPart>
      <w:docPartPr>
        <w:name w:val="5FCCBA9850CC447897599A5A24F3F1D2"/>
        <w:category>
          <w:name w:val="General"/>
          <w:gallery w:val="placeholder"/>
        </w:category>
        <w:types>
          <w:type w:val="bbPlcHdr"/>
        </w:types>
        <w:behaviors>
          <w:behavior w:val="content"/>
        </w:behaviors>
        <w:guid w:val="{B35FE72C-4E4B-4BBF-A9D7-70AD560A5384}"/>
      </w:docPartPr>
      <w:docPartBody>
        <w:p w:rsidR="00920197" w:rsidRDefault="00843CBE" w:rsidP="00843CBE">
          <w:pPr>
            <w:pStyle w:val="5FCCBA9850CC447897599A5A24F3F1D2"/>
          </w:pPr>
          <w:r w:rsidRPr="00BA1EB1">
            <w:rPr>
              <w:rStyle w:val="PlaceholderText"/>
            </w:rPr>
            <w:t>Choose an item.</w:t>
          </w:r>
        </w:p>
      </w:docPartBody>
    </w:docPart>
    <w:docPart>
      <w:docPartPr>
        <w:name w:val="4F5E7D4F4B9F48979BDD760AD3DD8917"/>
        <w:category>
          <w:name w:val="General"/>
          <w:gallery w:val="placeholder"/>
        </w:category>
        <w:types>
          <w:type w:val="bbPlcHdr"/>
        </w:types>
        <w:behaviors>
          <w:behavior w:val="content"/>
        </w:behaviors>
        <w:guid w:val="{A9971548-7D62-408C-977C-F0AFC62EE140}"/>
      </w:docPartPr>
      <w:docPartBody>
        <w:p w:rsidR="00920197" w:rsidRDefault="00843CBE" w:rsidP="00843CBE">
          <w:pPr>
            <w:pStyle w:val="4F5E7D4F4B9F48979BDD760AD3DD8917"/>
          </w:pPr>
          <w:r w:rsidRPr="00BA1EB1">
            <w:rPr>
              <w:rStyle w:val="PlaceholderText"/>
            </w:rPr>
            <w:t>Choose an item.</w:t>
          </w:r>
        </w:p>
      </w:docPartBody>
    </w:docPart>
    <w:docPart>
      <w:docPartPr>
        <w:name w:val="615E4491013546A2BD06EB6BDE31C340"/>
        <w:category>
          <w:name w:val="General"/>
          <w:gallery w:val="placeholder"/>
        </w:category>
        <w:types>
          <w:type w:val="bbPlcHdr"/>
        </w:types>
        <w:behaviors>
          <w:behavior w:val="content"/>
        </w:behaviors>
        <w:guid w:val="{B1CBECB5-271F-4738-A3EF-EF901166AE35}"/>
      </w:docPartPr>
      <w:docPartBody>
        <w:p w:rsidR="00920197" w:rsidRDefault="00843CBE" w:rsidP="00843CBE">
          <w:pPr>
            <w:pStyle w:val="615E4491013546A2BD06EB6BDE31C340"/>
          </w:pPr>
          <w:r w:rsidRPr="00BA1EB1">
            <w:rPr>
              <w:rStyle w:val="PlaceholderText"/>
            </w:rPr>
            <w:t>Choose an item.</w:t>
          </w:r>
        </w:p>
      </w:docPartBody>
    </w:docPart>
    <w:docPart>
      <w:docPartPr>
        <w:name w:val="7CF12E3C5BC24365BEB23866EDA2A94A"/>
        <w:category>
          <w:name w:val="General"/>
          <w:gallery w:val="placeholder"/>
        </w:category>
        <w:types>
          <w:type w:val="bbPlcHdr"/>
        </w:types>
        <w:behaviors>
          <w:behavior w:val="content"/>
        </w:behaviors>
        <w:guid w:val="{77C1E663-5721-4D5D-9687-42B7FDB68A39}"/>
      </w:docPartPr>
      <w:docPartBody>
        <w:p w:rsidR="00920197" w:rsidRDefault="00843CBE" w:rsidP="00843CBE">
          <w:pPr>
            <w:pStyle w:val="7CF12E3C5BC24365BEB23866EDA2A94A"/>
          </w:pPr>
          <w:r w:rsidRPr="00BA1EB1">
            <w:rPr>
              <w:rStyle w:val="PlaceholderText"/>
            </w:rPr>
            <w:t>Choose an item.</w:t>
          </w:r>
        </w:p>
      </w:docPartBody>
    </w:docPart>
    <w:docPart>
      <w:docPartPr>
        <w:name w:val="CBF518C3EA174204A56DDA830E2D37DF"/>
        <w:category>
          <w:name w:val="General"/>
          <w:gallery w:val="placeholder"/>
        </w:category>
        <w:types>
          <w:type w:val="bbPlcHdr"/>
        </w:types>
        <w:behaviors>
          <w:behavior w:val="content"/>
        </w:behaviors>
        <w:guid w:val="{E0DEAA2B-BF42-49FE-8665-45CF50750A38}"/>
      </w:docPartPr>
      <w:docPartBody>
        <w:p w:rsidR="00920197" w:rsidRDefault="00843CBE" w:rsidP="00843CBE">
          <w:pPr>
            <w:pStyle w:val="CBF518C3EA174204A56DDA830E2D37DF"/>
          </w:pPr>
          <w:r w:rsidRPr="00BA1EB1">
            <w:rPr>
              <w:rStyle w:val="PlaceholderText"/>
            </w:rPr>
            <w:t>Choose an item.</w:t>
          </w:r>
        </w:p>
      </w:docPartBody>
    </w:docPart>
    <w:docPart>
      <w:docPartPr>
        <w:name w:val="88C28BD07E48487594CB48D1A3AACB68"/>
        <w:category>
          <w:name w:val="General"/>
          <w:gallery w:val="placeholder"/>
        </w:category>
        <w:types>
          <w:type w:val="bbPlcHdr"/>
        </w:types>
        <w:behaviors>
          <w:behavior w:val="content"/>
        </w:behaviors>
        <w:guid w:val="{D7378DB4-5CB2-4FF6-9125-8226DE51A662}"/>
      </w:docPartPr>
      <w:docPartBody>
        <w:p w:rsidR="00920197" w:rsidRDefault="00843CBE" w:rsidP="00843CBE">
          <w:pPr>
            <w:pStyle w:val="88C28BD07E48487594CB48D1A3AACB68"/>
          </w:pPr>
          <w:r w:rsidRPr="00BA1EB1">
            <w:rPr>
              <w:rStyle w:val="PlaceholderText"/>
            </w:rPr>
            <w:t>Choose an item.</w:t>
          </w:r>
        </w:p>
      </w:docPartBody>
    </w:docPart>
    <w:docPart>
      <w:docPartPr>
        <w:name w:val="C1BAD59EB0CA4282A12E2C7C6179B344"/>
        <w:category>
          <w:name w:val="General"/>
          <w:gallery w:val="placeholder"/>
        </w:category>
        <w:types>
          <w:type w:val="bbPlcHdr"/>
        </w:types>
        <w:behaviors>
          <w:behavior w:val="content"/>
        </w:behaviors>
        <w:guid w:val="{333D704F-4F48-48F7-88D5-69476CAEB5A3}"/>
      </w:docPartPr>
      <w:docPartBody>
        <w:p w:rsidR="00920197" w:rsidRDefault="00843CBE" w:rsidP="00843CBE">
          <w:pPr>
            <w:pStyle w:val="C1BAD59EB0CA4282A12E2C7C6179B344"/>
          </w:pPr>
          <w:r w:rsidRPr="00BA1EB1">
            <w:rPr>
              <w:rStyle w:val="PlaceholderText"/>
            </w:rPr>
            <w:t>Choose an item.</w:t>
          </w:r>
        </w:p>
      </w:docPartBody>
    </w:docPart>
    <w:docPart>
      <w:docPartPr>
        <w:name w:val="4AF3058D49094675999B83215F24FA53"/>
        <w:category>
          <w:name w:val="General"/>
          <w:gallery w:val="placeholder"/>
        </w:category>
        <w:types>
          <w:type w:val="bbPlcHdr"/>
        </w:types>
        <w:behaviors>
          <w:behavior w:val="content"/>
        </w:behaviors>
        <w:guid w:val="{C8B95D18-8AA9-4A4D-86BA-AAAFC36702BB}"/>
      </w:docPartPr>
      <w:docPartBody>
        <w:p w:rsidR="00920197" w:rsidRDefault="00843CBE" w:rsidP="00843CBE">
          <w:pPr>
            <w:pStyle w:val="4AF3058D49094675999B83215F24FA53"/>
          </w:pPr>
          <w:r w:rsidRPr="00BA1EB1">
            <w:rPr>
              <w:rStyle w:val="PlaceholderText"/>
            </w:rPr>
            <w:t>Choose an item.</w:t>
          </w:r>
        </w:p>
      </w:docPartBody>
    </w:docPart>
    <w:docPart>
      <w:docPartPr>
        <w:name w:val="4E6A2F81717F4DCD9B3447506B865321"/>
        <w:category>
          <w:name w:val="General"/>
          <w:gallery w:val="placeholder"/>
        </w:category>
        <w:types>
          <w:type w:val="bbPlcHdr"/>
        </w:types>
        <w:behaviors>
          <w:behavior w:val="content"/>
        </w:behaviors>
        <w:guid w:val="{622489A2-A9F4-4853-A093-6D5BBB3B392D}"/>
      </w:docPartPr>
      <w:docPartBody>
        <w:p w:rsidR="00920197" w:rsidRDefault="00843CBE" w:rsidP="00843CBE">
          <w:pPr>
            <w:pStyle w:val="4E6A2F81717F4DCD9B3447506B865321"/>
          </w:pPr>
          <w:r w:rsidRPr="00BA1EB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inter">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A38"/>
    <w:rsid w:val="00016B3F"/>
    <w:rsid w:val="001275C7"/>
    <w:rsid w:val="00187482"/>
    <w:rsid w:val="001D4F9F"/>
    <w:rsid w:val="002A4D6E"/>
    <w:rsid w:val="002C75FC"/>
    <w:rsid w:val="003129FD"/>
    <w:rsid w:val="003240D3"/>
    <w:rsid w:val="00352981"/>
    <w:rsid w:val="00365387"/>
    <w:rsid w:val="00385CF7"/>
    <w:rsid w:val="0043042F"/>
    <w:rsid w:val="00503676"/>
    <w:rsid w:val="00510CB5"/>
    <w:rsid w:val="00535351"/>
    <w:rsid w:val="005B2717"/>
    <w:rsid w:val="0061767C"/>
    <w:rsid w:val="006D6669"/>
    <w:rsid w:val="0078021C"/>
    <w:rsid w:val="0078268C"/>
    <w:rsid w:val="007B3930"/>
    <w:rsid w:val="00843104"/>
    <w:rsid w:val="00843CBE"/>
    <w:rsid w:val="008D1EA9"/>
    <w:rsid w:val="00920197"/>
    <w:rsid w:val="00942017"/>
    <w:rsid w:val="009420E5"/>
    <w:rsid w:val="009429AF"/>
    <w:rsid w:val="00980E4C"/>
    <w:rsid w:val="009D5C7C"/>
    <w:rsid w:val="009D62F0"/>
    <w:rsid w:val="00A12520"/>
    <w:rsid w:val="00AA0B9D"/>
    <w:rsid w:val="00B1364E"/>
    <w:rsid w:val="00B30B9D"/>
    <w:rsid w:val="00B8075F"/>
    <w:rsid w:val="00B81E11"/>
    <w:rsid w:val="00B862E7"/>
    <w:rsid w:val="00B92C27"/>
    <w:rsid w:val="00BA4C42"/>
    <w:rsid w:val="00C25E41"/>
    <w:rsid w:val="00C86551"/>
    <w:rsid w:val="00CF18FE"/>
    <w:rsid w:val="00D06BAD"/>
    <w:rsid w:val="00D804F5"/>
    <w:rsid w:val="00DF08ED"/>
    <w:rsid w:val="00DF1D9A"/>
    <w:rsid w:val="00E04E2A"/>
    <w:rsid w:val="00E15CD7"/>
    <w:rsid w:val="00E234BB"/>
    <w:rsid w:val="00E35A03"/>
    <w:rsid w:val="00EC6515"/>
    <w:rsid w:val="00EF2A38"/>
    <w:rsid w:val="00F22C18"/>
    <w:rsid w:val="00F509B8"/>
    <w:rsid w:val="00F75B46"/>
    <w:rsid w:val="00F92412"/>
    <w:rsid w:val="00FC3B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843CBE"/>
    <w:rPr>
      <w:color w:val="808080"/>
    </w:rPr>
  </w:style>
  <w:style w:type="paragraph" w:customStyle="1" w:styleId="E21D27FC47724875A7815DDFF5BBD24B">
    <w:name w:val="E21D27FC47724875A7815DDFF5BBD24B"/>
    <w:rsid w:val="00D06BAD"/>
  </w:style>
  <w:style w:type="paragraph" w:customStyle="1" w:styleId="0F515BC100A04F099AF051347C40BD61">
    <w:name w:val="0F515BC100A04F099AF051347C40BD61"/>
    <w:rsid w:val="00D06BAD"/>
  </w:style>
  <w:style w:type="paragraph" w:customStyle="1" w:styleId="74E23AC2C258499384DA0ED233CF53D9">
    <w:name w:val="74E23AC2C258499384DA0ED233CF53D9"/>
    <w:rsid w:val="00D06BAD"/>
  </w:style>
  <w:style w:type="paragraph" w:customStyle="1" w:styleId="A1B1AD00C8DB4A068366CC2FE1B48E54">
    <w:name w:val="A1B1AD00C8DB4A068366CC2FE1B48E54"/>
    <w:rsid w:val="00D06BAD"/>
  </w:style>
  <w:style w:type="paragraph" w:customStyle="1" w:styleId="E53C0BFA75CF4E77B2D90895CAC7AEDA">
    <w:name w:val="E53C0BFA75CF4E77B2D90895CAC7AEDA"/>
    <w:rsid w:val="00D06BAD"/>
  </w:style>
  <w:style w:type="paragraph" w:customStyle="1" w:styleId="F9C440FCCE2D4411A6D985B6DCA4033A">
    <w:name w:val="F9C440FCCE2D4411A6D985B6DCA4033A"/>
    <w:rsid w:val="00D06BAD"/>
  </w:style>
  <w:style w:type="paragraph" w:customStyle="1" w:styleId="63DEFC2CB6E54E378D2EC025BCB201E1">
    <w:name w:val="63DEFC2CB6E54E378D2EC025BCB201E1"/>
    <w:rsid w:val="00D06BAD"/>
  </w:style>
  <w:style w:type="paragraph" w:customStyle="1" w:styleId="F95D6AF4007A42D299114D4BA00B9678">
    <w:name w:val="F95D6AF4007A42D299114D4BA00B9678"/>
    <w:rsid w:val="00D06BAD"/>
  </w:style>
  <w:style w:type="paragraph" w:customStyle="1" w:styleId="86F97102926E49CEA0F434750E5D7597">
    <w:name w:val="86F97102926E49CEA0F434750E5D7597"/>
    <w:rsid w:val="00D06BAD"/>
  </w:style>
  <w:style w:type="paragraph" w:customStyle="1" w:styleId="22F6B749D78D4F50AC29D60C93F1BDE2">
    <w:name w:val="22F6B749D78D4F50AC29D60C93F1BDE2"/>
    <w:rsid w:val="00D06BAD"/>
  </w:style>
  <w:style w:type="paragraph" w:customStyle="1" w:styleId="F86393934C1D4B50BA3E8406E8B7C8DB">
    <w:name w:val="F86393934C1D4B50BA3E8406E8B7C8DB"/>
    <w:rsid w:val="006D6669"/>
  </w:style>
  <w:style w:type="paragraph" w:customStyle="1" w:styleId="8F09A26656254371AF7AA68E8CB81A13">
    <w:name w:val="8F09A26656254371AF7AA68E8CB81A13"/>
    <w:rsid w:val="006D6669"/>
  </w:style>
  <w:style w:type="paragraph" w:customStyle="1" w:styleId="5001AA37BE4E4710BB946AFE23C018F9">
    <w:name w:val="5001AA37BE4E4710BB946AFE23C018F9"/>
    <w:rsid w:val="006D6669"/>
  </w:style>
  <w:style w:type="paragraph" w:customStyle="1" w:styleId="2DC05FA6C2764BE784FE5A2FED305510">
    <w:name w:val="2DC05FA6C2764BE784FE5A2FED305510"/>
    <w:rsid w:val="006D6669"/>
  </w:style>
  <w:style w:type="paragraph" w:customStyle="1" w:styleId="256ED0C9A54F44B4940157AE0850BC33">
    <w:name w:val="256ED0C9A54F44B4940157AE0850BC33"/>
    <w:rsid w:val="006D6669"/>
  </w:style>
  <w:style w:type="paragraph" w:customStyle="1" w:styleId="2C992BB0F3704554A611EBADD7A680D4">
    <w:name w:val="2C992BB0F3704554A611EBADD7A680D4"/>
    <w:rsid w:val="00843CBE"/>
    <w:pPr>
      <w:spacing w:line="278" w:lineRule="auto"/>
    </w:pPr>
    <w:rPr>
      <w:kern w:val="2"/>
      <w:sz w:val="24"/>
      <w:szCs w:val="24"/>
      <w14:ligatures w14:val="standardContextual"/>
    </w:rPr>
  </w:style>
  <w:style w:type="paragraph" w:customStyle="1" w:styleId="58AF1CBAC1A14C04A35FDD879A75AFCD">
    <w:name w:val="58AF1CBAC1A14C04A35FDD879A75AFCD"/>
    <w:rsid w:val="00843CBE"/>
    <w:pPr>
      <w:spacing w:line="278" w:lineRule="auto"/>
    </w:pPr>
    <w:rPr>
      <w:kern w:val="2"/>
      <w:sz w:val="24"/>
      <w:szCs w:val="24"/>
      <w14:ligatures w14:val="standardContextual"/>
    </w:rPr>
  </w:style>
  <w:style w:type="paragraph" w:customStyle="1" w:styleId="F3414753BDBD4BABB7D06FA2470302F8">
    <w:name w:val="F3414753BDBD4BABB7D06FA2470302F8"/>
    <w:rsid w:val="00843CBE"/>
    <w:pPr>
      <w:spacing w:line="278" w:lineRule="auto"/>
    </w:pPr>
    <w:rPr>
      <w:kern w:val="2"/>
      <w:sz w:val="24"/>
      <w:szCs w:val="24"/>
      <w14:ligatures w14:val="standardContextual"/>
    </w:rPr>
  </w:style>
  <w:style w:type="paragraph" w:customStyle="1" w:styleId="8C141C2265CC4E4987F5BC0530EC7429">
    <w:name w:val="8C141C2265CC4E4987F5BC0530EC7429"/>
    <w:rsid w:val="00843CBE"/>
    <w:pPr>
      <w:spacing w:line="278" w:lineRule="auto"/>
    </w:pPr>
    <w:rPr>
      <w:kern w:val="2"/>
      <w:sz w:val="24"/>
      <w:szCs w:val="24"/>
      <w14:ligatures w14:val="standardContextual"/>
    </w:rPr>
  </w:style>
  <w:style w:type="paragraph" w:customStyle="1" w:styleId="37DCB5DDBBE048E99978018C687C4720">
    <w:name w:val="37DCB5DDBBE048E99978018C687C4720"/>
    <w:rsid w:val="00843CBE"/>
    <w:pPr>
      <w:spacing w:line="278" w:lineRule="auto"/>
    </w:pPr>
    <w:rPr>
      <w:kern w:val="2"/>
      <w:sz w:val="24"/>
      <w:szCs w:val="24"/>
      <w14:ligatures w14:val="standardContextual"/>
    </w:rPr>
  </w:style>
  <w:style w:type="paragraph" w:customStyle="1" w:styleId="EDEEB13BEA6B4C71912EABA9505F2D3A">
    <w:name w:val="EDEEB13BEA6B4C71912EABA9505F2D3A"/>
    <w:rsid w:val="00843CBE"/>
    <w:pPr>
      <w:spacing w:line="278" w:lineRule="auto"/>
    </w:pPr>
    <w:rPr>
      <w:kern w:val="2"/>
      <w:sz w:val="24"/>
      <w:szCs w:val="24"/>
      <w14:ligatures w14:val="standardContextual"/>
    </w:rPr>
  </w:style>
  <w:style w:type="paragraph" w:customStyle="1" w:styleId="BBB480961B4847399B13855EBA2DE467">
    <w:name w:val="BBB480961B4847399B13855EBA2DE467"/>
    <w:rsid w:val="00843CBE"/>
    <w:pPr>
      <w:spacing w:line="278" w:lineRule="auto"/>
    </w:pPr>
    <w:rPr>
      <w:kern w:val="2"/>
      <w:sz w:val="24"/>
      <w:szCs w:val="24"/>
      <w14:ligatures w14:val="standardContextual"/>
    </w:rPr>
  </w:style>
  <w:style w:type="paragraph" w:customStyle="1" w:styleId="32AEB7FC1A4048E991D7021C465C72F8">
    <w:name w:val="32AEB7FC1A4048E991D7021C465C72F8"/>
    <w:rsid w:val="00843CBE"/>
    <w:pPr>
      <w:spacing w:line="278" w:lineRule="auto"/>
    </w:pPr>
    <w:rPr>
      <w:kern w:val="2"/>
      <w:sz w:val="24"/>
      <w:szCs w:val="24"/>
      <w14:ligatures w14:val="standardContextual"/>
    </w:rPr>
  </w:style>
  <w:style w:type="paragraph" w:customStyle="1" w:styleId="474B0CC00F5B49FAA83763DB24FC8C0A">
    <w:name w:val="474B0CC00F5B49FAA83763DB24FC8C0A"/>
    <w:rsid w:val="00843CBE"/>
    <w:pPr>
      <w:spacing w:line="278" w:lineRule="auto"/>
    </w:pPr>
    <w:rPr>
      <w:kern w:val="2"/>
      <w:sz w:val="24"/>
      <w:szCs w:val="24"/>
      <w14:ligatures w14:val="standardContextual"/>
    </w:rPr>
  </w:style>
  <w:style w:type="paragraph" w:customStyle="1" w:styleId="994127D929174838A3C3B7D7FBFD54E7">
    <w:name w:val="994127D929174838A3C3B7D7FBFD54E7"/>
    <w:rsid w:val="00843CBE"/>
    <w:pPr>
      <w:spacing w:line="278" w:lineRule="auto"/>
    </w:pPr>
    <w:rPr>
      <w:kern w:val="2"/>
      <w:sz w:val="24"/>
      <w:szCs w:val="24"/>
      <w14:ligatures w14:val="standardContextual"/>
    </w:rPr>
  </w:style>
  <w:style w:type="paragraph" w:customStyle="1" w:styleId="2CE2BDD478E14BF19736A449E64D887D">
    <w:name w:val="2CE2BDD478E14BF19736A449E64D887D"/>
    <w:rsid w:val="00843CBE"/>
    <w:pPr>
      <w:spacing w:line="278" w:lineRule="auto"/>
    </w:pPr>
    <w:rPr>
      <w:kern w:val="2"/>
      <w:sz w:val="24"/>
      <w:szCs w:val="24"/>
      <w14:ligatures w14:val="standardContextual"/>
    </w:rPr>
  </w:style>
  <w:style w:type="paragraph" w:customStyle="1" w:styleId="C5A349B6FFAD4E4681EFD55BCDA3133B">
    <w:name w:val="C5A349B6FFAD4E4681EFD55BCDA3133B"/>
    <w:rsid w:val="00843CBE"/>
    <w:pPr>
      <w:spacing w:line="278" w:lineRule="auto"/>
    </w:pPr>
    <w:rPr>
      <w:kern w:val="2"/>
      <w:sz w:val="24"/>
      <w:szCs w:val="24"/>
      <w14:ligatures w14:val="standardContextual"/>
    </w:rPr>
  </w:style>
  <w:style w:type="paragraph" w:customStyle="1" w:styleId="B0192199B84044A2A3B88ACBD733ACF0">
    <w:name w:val="B0192199B84044A2A3B88ACBD733ACF0"/>
    <w:rsid w:val="00843CBE"/>
    <w:pPr>
      <w:spacing w:line="278" w:lineRule="auto"/>
    </w:pPr>
    <w:rPr>
      <w:kern w:val="2"/>
      <w:sz w:val="24"/>
      <w:szCs w:val="24"/>
      <w14:ligatures w14:val="standardContextual"/>
    </w:rPr>
  </w:style>
  <w:style w:type="paragraph" w:customStyle="1" w:styleId="7F9A0CD5860D4668906D0FAE05FF0928">
    <w:name w:val="7F9A0CD5860D4668906D0FAE05FF0928"/>
    <w:rsid w:val="00843CBE"/>
    <w:pPr>
      <w:spacing w:line="278" w:lineRule="auto"/>
    </w:pPr>
    <w:rPr>
      <w:kern w:val="2"/>
      <w:sz w:val="24"/>
      <w:szCs w:val="24"/>
      <w14:ligatures w14:val="standardContextual"/>
    </w:rPr>
  </w:style>
  <w:style w:type="paragraph" w:customStyle="1" w:styleId="06D8C89A921342339D7872EC601620F1">
    <w:name w:val="06D8C89A921342339D7872EC601620F1"/>
    <w:rsid w:val="00843CBE"/>
    <w:pPr>
      <w:spacing w:line="278" w:lineRule="auto"/>
    </w:pPr>
    <w:rPr>
      <w:kern w:val="2"/>
      <w:sz w:val="24"/>
      <w:szCs w:val="24"/>
      <w14:ligatures w14:val="standardContextual"/>
    </w:rPr>
  </w:style>
  <w:style w:type="paragraph" w:customStyle="1" w:styleId="1F7D5CD06EB341DCAFCC9C6583098CDC">
    <w:name w:val="1F7D5CD06EB341DCAFCC9C6583098CDC"/>
    <w:rsid w:val="00843CBE"/>
    <w:pPr>
      <w:spacing w:line="278" w:lineRule="auto"/>
    </w:pPr>
    <w:rPr>
      <w:kern w:val="2"/>
      <w:sz w:val="24"/>
      <w:szCs w:val="24"/>
      <w14:ligatures w14:val="standardContextual"/>
    </w:rPr>
  </w:style>
  <w:style w:type="paragraph" w:customStyle="1" w:styleId="803EC782006A4168B6F608E933133AB2">
    <w:name w:val="803EC782006A4168B6F608E933133AB2"/>
    <w:rsid w:val="00843CBE"/>
    <w:pPr>
      <w:spacing w:line="278" w:lineRule="auto"/>
    </w:pPr>
    <w:rPr>
      <w:kern w:val="2"/>
      <w:sz w:val="24"/>
      <w:szCs w:val="24"/>
      <w14:ligatures w14:val="standardContextual"/>
    </w:rPr>
  </w:style>
  <w:style w:type="paragraph" w:customStyle="1" w:styleId="CE0EA1A0F767452C8B81C0EE4E970FB6">
    <w:name w:val="CE0EA1A0F767452C8B81C0EE4E970FB6"/>
    <w:rsid w:val="00843CBE"/>
    <w:pPr>
      <w:spacing w:line="278" w:lineRule="auto"/>
    </w:pPr>
    <w:rPr>
      <w:kern w:val="2"/>
      <w:sz w:val="24"/>
      <w:szCs w:val="24"/>
      <w14:ligatures w14:val="standardContextual"/>
    </w:rPr>
  </w:style>
  <w:style w:type="paragraph" w:customStyle="1" w:styleId="3825DDC8590B4527AEEFFAAC5B2718DA">
    <w:name w:val="3825DDC8590B4527AEEFFAAC5B2718DA"/>
    <w:rsid w:val="00843CBE"/>
    <w:pPr>
      <w:spacing w:line="278" w:lineRule="auto"/>
    </w:pPr>
    <w:rPr>
      <w:kern w:val="2"/>
      <w:sz w:val="24"/>
      <w:szCs w:val="24"/>
      <w14:ligatures w14:val="standardContextual"/>
    </w:rPr>
  </w:style>
  <w:style w:type="paragraph" w:customStyle="1" w:styleId="A2B656F8193840DFA21A79C05FAAC619">
    <w:name w:val="A2B656F8193840DFA21A79C05FAAC619"/>
    <w:rsid w:val="00843CBE"/>
    <w:pPr>
      <w:spacing w:line="278" w:lineRule="auto"/>
    </w:pPr>
    <w:rPr>
      <w:kern w:val="2"/>
      <w:sz w:val="24"/>
      <w:szCs w:val="24"/>
      <w14:ligatures w14:val="standardContextual"/>
    </w:rPr>
  </w:style>
  <w:style w:type="paragraph" w:customStyle="1" w:styleId="229D39F44E9A494AB7B1DF2493CF1ED8">
    <w:name w:val="229D39F44E9A494AB7B1DF2493CF1ED8"/>
    <w:rsid w:val="00843CBE"/>
    <w:pPr>
      <w:spacing w:line="278" w:lineRule="auto"/>
    </w:pPr>
    <w:rPr>
      <w:kern w:val="2"/>
      <w:sz w:val="24"/>
      <w:szCs w:val="24"/>
      <w14:ligatures w14:val="standardContextual"/>
    </w:rPr>
  </w:style>
  <w:style w:type="paragraph" w:customStyle="1" w:styleId="299032847712499FA20D4FBC086E41FB">
    <w:name w:val="299032847712499FA20D4FBC086E41FB"/>
    <w:rsid w:val="00843CBE"/>
    <w:pPr>
      <w:spacing w:line="278" w:lineRule="auto"/>
    </w:pPr>
    <w:rPr>
      <w:kern w:val="2"/>
      <w:sz w:val="24"/>
      <w:szCs w:val="24"/>
      <w14:ligatures w14:val="standardContextual"/>
    </w:rPr>
  </w:style>
  <w:style w:type="paragraph" w:customStyle="1" w:styleId="C9BB9A0D069944B2B01C3602D810EA6E">
    <w:name w:val="C9BB9A0D069944B2B01C3602D810EA6E"/>
    <w:rsid w:val="00843CBE"/>
    <w:pPr>
      <w:spacing w:line="278" w:lineRule="auto"/>
    </w:pPr>
    <w:rPr>
      <w:kern w:val="2"/>
      <w:sz w:val="24"/>
      <w:szCs w:val="24"/>
      <w14:ligatures w14:val="standardContextual"/>
    </w:rPr>
  </w:style>
  <w:style w:type="paragraph" w:customStyle="1" w:styleId="B939FE59A7B64D0F9D184A7FAE6564AC">
    <w:name w:val="B939FE59A7B64D0F9D184A7FAE6564AC"/>
    <w:rsid w:val="00843CBE"/>
    <w:pPr>
      <w:spacing w:line="278" w:lineRule="auto"/>
    </w:pPr>
    <w:rPr>
      <w:kern w:val="2"/>
      <w:sz w:val="24"/>
      <w:szCs w:val="24"/>
      <w14:ligatures w14:val="standardContextual"/>
    </w:rPr>
  </w:style>
  <w:style w:type="paragraph" w:customStyle="1" w:styleId="9BEADD65B99E4293A133F9575C0AE2B2">
    <w:name w:val="9BEADD65B99E4293A133F9575C0AE2B2"/>
    <w:rsid w:val="00843CBE"/>
    <w:pPr>
      <w:spacing w:line="278" w:lineRule="auto"/>
    </w:pPr>
    <w:rPr>
      <w:kern w:val="2"/>
      <w:sz w:val="24"/>
      <w:szCs w:val="24"/>
      <w14:ligatures w14:val="standardContextual"/>
    </w:rPr>
  </w:style>
  <w:style w:type="paragraph" w:customStyle="1" w:styleId="3B03E7B05FC94CC48DC6CF7C170C57E4">
    <w:name w:val="3B03E7B05FC94CC48DC6CF7C170C57E4"/>
    <w:rsid w:val="00843CBE"/>
    <w:pPr>
      <w:spacing w:line="278" w:lineRule="auto"/>
    </w:pPr>
    <w:rPr>
      <w:kern w:val="2"/>
      <w:sz w:val="24"/>
      <w:szCs w:val="24"/>
      <w14:ligatures w14:val="standardContextual"/>
    </w:rPr>
  </w:style>
  <w:style w:type="paragraph" w:customStyle="1" w:styleId="D7577CC8A9574792819F2ECAC9FCF3EF">
    <w:name w:val="D7577CC8A9574792819F2ECAC9FCF3EF"/>
    <w:rsid w:val="00843CBE"/>
    <w:pPr>
      <w:spacing w:line="278" w:lineRule="auto"/>
    </w:pPr>
    <w:rPr>
      <w:kern w:val="2"/>
      <w:sz w:val="24"/>
      <w:szCs w:val="24"/>
      <w14:ligatures w14:val="standardContextual"/>
    </w:rPr>
  </w:style>
  <w:style w:type="paragraph" w:customStyle="1" w:styleId="62BB8B17449A42C999DF6E89BE0F8545">
    <w:name w:val="62BB8B17449A42C999DF6E89BE0F8545"/>
    <w:rsid w:val="00843CBE"/>
    <w:pPr>
      <w:spacing w:line="278" w:lineRule="auto"/>
    </w:pPr>
    <w:rPr>
      <w:kern w:val="2"/>
      <w:sz w:val="24"/>
      <w:szCs w:val="24"/>
      <w14:ligatures w14:val="standardContextual"/>
    </w:rPr>
  </w:style>
  <w:style w:type="paragraph" w:customStyle="1" w:styleId="3B3912C106544F34854A4547823AD53F">
    <w:name w:val="3B3912C106544F34854A4547823AD53F"/>
    <w:rsid w:val="00843CBE"/>
    <w:pPr>
      <w:spacing w:line="278" w:lineRule="auto"/>
    </w:pPr>
    <w:rPr>
      <w:kern w:val="2"/>
      <w:sz w:val="24"/>
      <w:szCs w:val="24"/>
      <w14:ligatures w14:val="standardContextual"/>
    </w:rPr>
  </w:style>
  <w:style w:type="paragraph" w:customStyle="1" w:styleId="6762FE2F303C4A8FBA93C50FB39F4B0A">
    <w:name w:val="6762FE2F303C4A8FBA93C50FB39F4B0A"/>
    <w:rsid w:val="00843CBE"/>
    <w:pPr>
      <w:spacing w:line="278" w:lineRule="auto"/>
    </w:pPr>
    <w:rPr>
      <w:kern w:val="2"/>
      <w:sz w:val="24"/>
      <w:szCs w:val="24"/>
      <w14:ligatures w14:val="standardContextual"/>
    </w:rPr>
  </w:style>
  <w:style w:type="paragraph" w:customStyle="1" w:styleId="D2B0E4AE0DC04DB6A1C2077E07F4540E">
    <w:name w:val="D2B0E4AE0DC04DB6A1C2077E07F4540E"/>
    <w:rsid w:val="00843CBE"/>
    <w:pPr>
      <w:spacing w:line="278" w:lineRule="auto"/>
    </w:pPr>
    <w:rPr>
      <w:kern w:val="2"/>
      <w:sz w:val="24"/>
      <w:szCs w:val="24"/>
      <w14:ligatures w14:val="standardContextual"/>
    </w:rPr>
  </w:style>
  <w:style w:type="paragraph" w:customStyle="1" w:styleId="742BAD6D8F5E402989D4E56E77C88A55">
    <w:name w:val="742BAD6D8F5E402989D4E56E77C88A55"/>
    <w:rsid w:val="00843CBE"/>
    <w:pPr>
      <w:spacing w:line="278" w:lineRule="auto"/>
    </w:pPr>
    <w:rPr>
      <w:kern w:val="2"/>
      <w:sz w:val="24"/>
      <w:szCs w:val="24"/>
      <w14:ligatures w14:val="standardContextual"/>
    </w:rPr>
  </w:style>
  <w:style w:type="paragraph" w:customStyle="1" w:styleId="3793BD8A55194C1FB04DDC0620E58596">
    <w:name w:val="3793BD8A55194C1FB04DDC0620E58596"/>
    <w:rsid w:val="00843CBE"/>
    <w:pPr>
      <w:spacing w:line="278" w:lineRule="auto"/>
    </w:pPr>
    <w:rPr>
      <w:kern w:val="2"/>
      <w:sz w:val="24"/>
      <w:szCs w:val="24"/>
      <w14:ligatures w14:val="standardContextual"/>
    </w:rPr>
  </w:style>
  <w:style w:type="paragraph" w:customStyle="1" w:styleId="F63DF2C6A37840EEB110CECAFECD82AC">
    <w:name w:val="F63DF2C6A37840EEB110CECAFECD82AC"/>
    <w:rsid w:val="00843CBE"/>
    <w:pPr>
      <w:spacing w:line="278" w:lineRule="auto"/>
    </w:pPr>
    <w:rPr>
      <w:kern w:val="2"/>
      <w:sz w:val="24"/>
      <w:szCs w:val="24"/>
      <w14:ligatures w14:val="standardContextual"/>
    </w:rPr>
  </w:style>
  <w:style w:type="paragraph" w:customStyle="1" w:styleId="A5576E6FC95E4DA8891850BFED75E02C">
    <w:name w:val="A5576E6FC95E4DA8891850BFED75E02C"/>
    <w:rsid w:val="00843CBE"/>
    <w:pPr>
      <w:spacing w:line="278" w:lineRule="auto"/>
    </w:pPr>
    <w:rPr>
      <w:kern w:val="2"/>
      <w:sz w:val="24"/>
      <w:szCs w:val="24"/>
      <w14:ligatures w14:val="standardContextual"/>
    </w:rPr>
  </w:style>
  <w:style w:type="paragraph" w:customStyle="1" w:styleId="2D018EFCAE514C4E9058A3613256947B">
    <w:name w:val="2D018EFCAE514C4E9058A3613256947B"/>
    <w:rsid w:val="00843CBE"/>
    <w:pPr>
      <w:spacing w:line="278" w:lineRule="auto"/>
    </w:pPr>
    <w:rPr>
      <w:kern w:val="2"/>
      <w:sz w:val="24"/>
      <w:szCs w:val="24"/>
      <w14:ligatures w14:val="standardContextual"/>
    </w:rPr>
  </w:style>
  <w:style w:type="paragraph" w:customStyle="1" w:styleId="FF5EDB589A284591B1330DA01AED77BA">
    <w:name w:val="FF5EDB589A284591B1330DA01AED77BA"/>
    <w:rsid w:val="00843CBE"/>
    <w:pPr>
      <w:spacing w:line="278" w:lineRule="auto"/>
    </w:pPr>
    <w:rPr>
      <w:kern w:val="2"/>
      <w:sz w:val="24"/>
      <w:szCs w:val="24"/>
      <w14:ligatures w14:val="standardContextual"/>
    </w:rPr>
  </w:style>
  <w:style w:type="paragraph" w:customStyle="1" w:styleId="06BBD54C27904B94B1EC9E8C28C285AF">
    <w:name w:val="06BBD54C27904B94B1EC9E8C28C285AF"/>
    <w:rsid w:val="00843CBE"/>
    <w:pPr>
      <w:spacing w:line="278" w:lineRule="auto"/>
    </w:pPr>
    <w:rPr>
      <w:kern w:val="2"/>
      <w:sz w:val="24"/>
      <w:szCs w:val="24"/>
      <w14:ligatures w14:val="standardContextual"/>
    </w:rPr>
  </w:style>
  <w:style w:type="paragraph" w:customStyle="1" w:styleId="EE630B1519D745509EFAD8CD2DDAECC5">
    <w:name w:val="EE630B1519D745509EFAD8CD2DDAECC5"/>
    <w:rsid w:val="00843CBE"/>
    <w:pPr>
      <w:spacing w:line="278" w:lineRule="auto"/>
    </w:pPr>
    <w:rPr>
      <w:kern w:val="2"/>
      <w:sz w:val="24"/>
      <w:szCs w:val="24"/>
      <w14:ligatures w14:val="standardContextual"/>
    </w:rPr>
  </w:style>
  <w:style w:type="paragraph" w:customStyle="1" w:styleId="C1D6A0BD3E69499282DB61F80CF3EF2E">
    <w:name w:val="C1D6A0BD3E69499282DB61F80CF3EF2E"/>
    <w:rsid w:val="00843CBE"/>
    <w:pPr>
      <w:spacing w:line="278" w:lineRule="auto"/>
    </w:pPr>
    <w:rPr>
      <w:kern w:val="2"/>
      <w:sz w:val="24"/>
      <w:szCs w:val="24"/>
      <w14:ligatures w14:val="standardContextual"/>
    </w:rPr>
  </w:style>
  <w:style w:type="paragraph" w:customStyle="1" w:styleId="5963BE739D344BE294377877BD0CE2A9">
    <w:name w:val="5963BE739D344BE294377877BD0CE2A9"/>
    <w:rsid w:val="00843CBE"/>
    <w:pPr>
      <w:spacing w:line="278" w:lineRule="auto"/>
    </w:pPr>
    <w:rPr>
      <w:kern w:val="2"/>
      <w:sz w:val="24"/>
      <w:szCs w:val="24"/>
      <w14:ligatures w14:val="standardContextual"/>
    </w:rPr>
  </w:style>
  <w:style w:type="paragraph" w:customStyle="1" w:styleId="F43301F3F5114B4CB53A87E48556973F">
    <w:name w:val="F43301F3F5114B4CB53A87E48556973F"/>
    <w:rsid w:val="00843CBE"/>
    <w:pPr>
      <w:spacing w:line="278" w:lineRule="auto"/>
    </w:pPr>
    <w:rPr>
      <w:kern w:val="2"/>
      <w:sz w:val="24"/>
      <w:szCs w:val="24"/>
      <w14:ligatures w14:val="standardContextual"/>
    </w:rPr>
  </w:style>
  <w:style w:type="paragraph" w:customStyle="1" w:styleId="5818FCD4D22A4838BCBC79E4EA9D7D7B">
    <w:name w:val="5818FCD4D22A4838BCBC79E4EA9D7D7B"/>
    <w:rsid w:val="00843CBE"/>
    <w:pPr>
      <w:spacing w:line="278" w:lineRule="auto"/>
    </w:pPr>
    <w:rPr>
      <w:kern w:val="2"/>
      <w:sz w:val="24"/>
      <w:szCs w:val="24"/>
      <w14:ligatures w14:val="standardContextual"/>
    </w:rPr>
  </w:style>
  <w:style w:type="paragraph" w:customStyle="1" w:styleId="FE4DC4F76D594E71AAC49A085DBFA8B6">
    <w:name w:val="FE4DC4F76D594E71AAC49A085DBFA8B6"/>
    <w:rsid w:val="00843CBE"/>
    <w:pPr>
      <w:spacing w:line="278" w:lineRule="auto"/>
    </w:pPr>
    <w:rPr>
      <w:kern w:val="2"/>
      <w:sz w:val="24"/>
      <w:szCs w:val="24"/>
      <w14:ligatures w14:val="standardContextual"/>
    </w:rPr>
  </w:style>
  <w:style w:type="paragraph" w:customStyle="1" w:styleId="B5A6010480CC4B69ADFE54713C1E1B06">
    <w:name w:val="B5A6010480CC4B69ADFE54713C1E1B06"/>
    <w:rsid w:val="00843CBE"/>
    <w:pPr>
      <w:spacing w:line="278" w:lineRule="auto"/>
    </w:pPr>
    <w:rPr>
      <w:kern w:val="2"/>
      <w:sz w:val="24"/>
      <w:szCs w:val="24"/>
      <w14:ligatures w14:val="standardContextual"/>
    </w:rPr>
  </w:style>
  <w:style w:type="paragraph" w:customStyle="1" w:styleId="81A7638D198649E28F0DBB1B6A43AD96">
    <w:name w:val="81A7638D198649E28F0DBB1B6A43AD96"/>
    <w:rsid w:val="00843CBE"/>
    <w:pPr>
      <w:spacing w:line="278" w:lineRule="auto"/>
    </w:pPr>
    <w:rPr>
      <w:kern w:val="2"/>
      <w:sz w:val="24"/>
      <w:szCs w:val="24"/>
      <w14:ligatures w14:val="standardContextual"/>
    </w:rPr>
  </w:style>
  <w:style w:type="paragraph" w:customStyle="1" w:styleId="532C82D32B3D454896CD247F874437B7">
    <w:name w:val="532C82D32B3D454896CD247F874437B7"/>
    <w:rsid w:val="00843CBE"/>
    <w:pPr>
      <w:spacing w:line="278" w:lineRule="auto"/>
    </w:pPr>
    <w:rPr>
      <w:kern w:val="2"/>
      <w:sz w:val="24"/>
      <w:szCs w:val="24"/>
      <w14:ligatures w14:val="standardContextual"/>
    </w:rPr>
  </w:style>
  <w:style w:type="paragraph" w:customStyle="1" w:styleId="639E550A01F64E3999DCE9A0A89D20F2">
    <w:name w:val="639E550A01F64E3999DCE9A0A89D20F2"/>
    <w:rsid w:val="00843CBE"/>
    <w:pPr>
      <w:spacing w:line="278" w:lineRule="auto"/>
    </w:pPr>
    <w:rPr>
      <w:kern w:val="2"/>
      <w:sz w:val="24"/>
      <w:szCs w:val="24"/>
      <w14:ligatures w14:val="standardContextual"/>
    </w:rPr>
  </w:style>
  <w:style w:type="paragraph" w:customStyle="1" w:styleId="80E6B222C61C47478CFDBA2FB5918576">
    <w:name w:val="80E6B222C61C47478CFDBA2FB5918576"/>
    <w:rsid w:val="00843CBE"/>
    <w:pPr>
      <w:spacing w:line="278" w:lineRule="auto"/>
    </w:pPr>
    <w:rPr>
      <w:kern w:val="2"/>
      <w:sz w:val="24"/>
      <w:szCs w:val="24"/>
      <w14:ligatures w14:val="standardContextual"/>
    </w:rPr>
  </w:style>
  <w:style w:type="paragraph" w:customStyle="1" w:styleId="37E2EE7E9ED94D0B8129101359BFB0B6">
    <w:name w:val="37E2EE7E9ED94D0B8129101359BFB0B6"/>
    <w:rsid w:val="00843CBE"/>
    <w:pPr>
      <w:spacing w:line="278" w:lineRule="auto"/>
    </w:pPr>
    <w:rPr>
      <w:kern w:val="2"/>
      <w:sz w:val="24"/>
      <w:szCs w:val="24"/>
      <w14:ligatures w14:val="standardContextual"/>
    </w:rPr>
  </w:style>
  <w:style w:type="paragraph" w:customStyle="1" w:styleId="CD75F4D6AC8B44038B086F83F0AA4CA2">
    <w:name w:val="CD75F4D6AC8B44038B086F83F0AA4CA2"/>
    <w:rsid w:val="00843CBE"/>
    <w:pPr>
      <w:spacing w:line="278" w:lineRule="auto"/>
    </w:pPr>
    <w:rPr>
      <w:kern w:val="2"/>
      <w:sz w:val="24"/>
      <w:szCs w:val="24"/>
      <w14:ligatures w14:val="standardContextual"/>
    </w:rPr>
  </w:style>
  <w:style w:type="paragraph" w:customStyle="1" w:styleId="A128BC08568040C1B7A9F1642D567580">
    <w:name w:val="A128BC08568040C1B7A9F1642D567580"/>
    <w:rsid w:val="00843CBE"/>
    <w:pPr>
      <w:spacing w:line="278" w:lineRule="auto"/>
    </w:pPr>
    <w:rPr>
      <w:kern w:val="2"/>
      <w:sz w:val="24"/>
      <w:szCs w:val="24"/>
      <w14:ligatures w14:val="standardContextual"/>
    </w:rPr>
  </w:style>
  <w:style w:type="paragraph" w:customStyle="1" w:styleId="67ADB5BD67474BB29A63B39036B969C2">
    <w:name w:val="67ADB5BD67474BB29A63B39036B969C2"/>
    <w:rsid w:val="00843CBE"/>
    <w:pPr>
      <w:spacing w:line="278" w:lineRule="auto"/>
    </w:pPr>
    <w:rPr>
      <w:kern w:val="2"/>
      <w:sz w:val="24"/>
      <w:szCs w:val="24"/>
      <w14:ligatures w14:val="standardContextual"/>
    </w:rPr>
  </w:style>
  <w:style w:type="paragraph" w:customStyle="1" w:styleId="04B4A602E0864FA0BD19B466DD18FB48">
    <w:name w:val="04B4A602E0864FA0BD19B466DD18FB48"/>
    <w:rsid w:val="00843CBE"/>
    <w:pPr>
      <w:spacing w:line="278" w:lineRule="auto"/>
    </w:pPr>
    <w:rPr>
      <w:kern w:val="2"/>
      <w:sz w:val="24"/>
      <w:szCs w:val="24"/>
      <w14:ligatures w14:val="standardContextual"/>
    </w:rPr>
  </w:style>
  <w:style w:type="paragraph" w:customStyle="1" w:styleId="B3B65453EBD84D5DA5F34AD4D0D20479">
    <w:name w:val="B3B65453EBD84D5DA5F34AD4D0D20479"/>
    <w:rsid w:val="00843CBE"/>
    <w:pPr>
      <w:spacing w:line="278" w:lineRule="auto"/>
    </w:pPr>
    <w:rPr>
      <w:kern w:val="2"/>
      <w:sz w:val="24"/>
      <w:szCs w:val="24"/>
      <w14:ligatures w14:val="standardContextual"/>
    </w:rPr>
  </w:style>
  <w:style w:type="paragraph" w:customStyle="1" w:styleId="520F1698953441B0938BCFCD69161496">
    <w:name w:val="520F1698953441B0938BCFCD69161496"/>
    <w:rsid w:val="00843CBE"/>
    <w:pPr>
      <w:spacing w:line="278" w:lineRule="auto"/>
    </w:pPr>
    <w:rPr>
      <w:kern w:val="2"/>
      <w:sz w:val="24"/>
      <w:szCs w:val="24"/>
      <w14:ligatures w14:val="standardContextual"/>
    </w:rPr>
  </w:style>
  <w:style w:type="paragraph" w:customStyle="1" w:styleId="4E1F9E8EAD7343E0ADC6AD948A19CA50">
    <w:name w:val="4E1F9E8EAD7343E0ADC6AD948A19CA50"/>
    <w:rsid w:val="00843CBE"/>
    <w:pPr>
      <w:spacing w:line="278" w:lineRule="auto"/>
    </w:pPr>
    <w:rPr>
      <w:kern w:val="2"/>
      <w:sz w:val="24"/>
      <w:szCs w:val="24"/>
      <w14:ligatures w14:val="standardContextual"/>
    </w:rPr>
  </w:style>
  <w:style w:type="paragraph" w:customStyle="1" w:styleId="813B6C2B10714D83A5650B114B82B666">
    <w:name w:val="813B6C2B10714D83A5650B114B82B666"/>
    <w:rsid w:val="00843CBE"/>
    <w:pPr>
      <w:spacing w:line="278" w:lineRule="auto"/>
    </w:pPr>
    <w:rPr>
      <w:kern w:val="2"/>
      <w:sz w:val="24"/>
      <w:szCs w:val="24"/>
      <w14:ligatures w14:val="standardContextual"/>
    </w:rPr>
  </w:style>
  <w:style w:type="paragraph" w:customStyle="1" w:styleId="AA5F748FB6F243069C32AE2A2C06E889">
    <w:name w:val="AA5F748FB6F243069C32AE2A2C06E889"/>
    <w:rsid w:val="00843CBE"/>
    <w:pPr>
      <w:spacing w:line="278" w:lineRule="auto"/>
    </w:pPr>
    <w:rPr>
      <w:kern w:val="2"/>
      <w:sz w:val="24"/>
      <w:szCs w:val="24"/>
      <w14:ligatures w14:val="standardContextual"/>
    </w:rPr>
  </w:style>
  <w:style w:type="paragraph" w:customStyle="1" w:styleId="9F79E6E5C92547D883E8E16EF883F721">
    <w:name w:val="9F79E6E5C92547D883E8E16EF883F721"/>
    <w:rsid w:val="00843CBE"/>
    <w:pPr>
      <w:spacing w:line="278" w:lineRule="auto"/>
    </w:pPr>
    <w:rPr>
      <w:kern w:val="2"/>
      <w:sz w:val="24"/>
      <w:szCs w:val="24"/>
      <w14:ligatures w14:val="standardContextual"/>
    </w:rPr>
  </w:style>
  <w:style w:type="paragraph" w:customStyle="1" w:styleId="128864E1A0CB4A17AA1E77BC9912003C">
    <w:name w:val="128864E1A0CB4A17AA1E77BC9912003C"/>
    <w:rsid w:val="00843CBE"/>
    <w:pPr>
      <w:spacing w:line="278" w:lineRule="auto"/>
    </w:pPr>
    <w:rPr>
      <w:kern w:val="2"/>
      <w:sz w:val="24"/>
      <w:szCs w:val="24"/>
      <w14:ligatures w14:val="standardContextual"/>
    </w:rPr>
  </w:style>
  <w:style w:type="paragraph" w:customStyle="1" w:styleId="F7D71A8A224843DC9905CB30A99531F4">
    <w:name w:val="F7D71A8A224843DC9905CB30A99531F4"/>
    <w:rsid w:val="00843CBE"/>
    <w:pPr>
      <w:spacing w:line="278" w:lineRule="auto"/>
    </w:pPr>
    <w:rPr>
      <w:kern w:val="2"/>
      <w:sz w:val="24"/>
      <w:szCs w:val="24"/>
      <w14:ligatures w14:val="standardContextual"/>
    </w:rPr>
  </w:style>
  <w:style w:type="paragraph" w:customStyle="1" w:styleId="D1E1DB05B448463E9ECC3C3034A6BD0E">
    <w:name w:val="D1E1DB05B448463E9ECC3C3034A6BD0E"/>
    <w:rsid w:val="00843CBE"/>
    <w:pPr>
      <w:spacing w:line="278" w:lineRule="auto"/>
    </w:pPr>
    <w:rPr>
      <w:kern w:val="2"/>
      <w:sz w:val="24"/>
      <w:szCs w:val="24"/>
      <w14:ligatures w14:val="standardContextual"/>
    </w:rPr>
  </w:style>
  <w:style w:type="paragraph" w:customStyle="1" w:styleId="2B081D865C0545069A867708B8AD542C">
    <w:name w:val="2B081D865C0545069A867708B8AD542C"/>
    <w:rsid w:val="00843CBE"/>
    <w:pPr>
      <w:spacing w:line="278" w:lineRule="auto"/>
    </w:pPr>
    <w:rPr>
      <w:kern w:val="2"/>
      <w:sz w:val="24"/>
      <w:szCs w:val="24"/>
      <w14:ligatures w14:val="standardContextual"/>
    </w:rPr>
  </w:style>
  <w:style w:type="paragraph" w:customStyle="1" w:styleId="7A37AFA0E3B0426E92819867A506B1AF">
    <w:name w:val="7A37AFA0E3B0426E92819867A506B1AF"/>
    <w:rsid w:val="00843CBE"/>
    <w:pPr>
      <w:spacing w:line="278" w:lineRule="auto"/>
    </w:pPr>
    <w:rPr>
      <w:kern w:val="2"/>
      <w:sz w:val="24"/>
      <w:szCs w:val="24"/>
      <w14:ligatures w14:val="standardContextual"/>
    </w:rPr>
  </w:style>
  <w:style w:type="paragraph" w:customStyle="1" w:styleId="98E4A1212235423989094A9274B8C4F7">
    <w:name w:val="98E4A1212235423989094A9274B8C4F7"/>
    <w:rsid w:val="00843CBE"/>
    <w:pPr>
      <w:spacing w:line="278" w:lineRule="auto"/>
    </w:pPr>
    <w:rPr>
      <w:kern w:val="2"/>
      <w:sz w:val="24"/>
      <w:szCs w:val="24"/>
      <w14:ligatures w14:val="standardContextual"/>
    </w:rPr>
  </w:style>
  <w:style w:type="paragraph" w:customStyle="1" w:styleId="887FD41BCA23471D8352DE6A722CD378">
    <w:name w:val="887FD41BCA23471D8352DE6A722CD378"/>
    <w:rsid w:val="00843CBE"/>
    <w:pPr>
      <w:spacing w:line="278" w:lineRule="auto"/>
    </w:pPr>
    <w:rPr>
      <w:kern w:val="2"/>
      <w:sz w:val="24"/>
      <w:szCs w:val="24"/>
      <w14:ligatures w14:val="standardContextual"/>
    </w:rPr>
  </w:style>
  <w:style w:type="paragraph" w:customStyle="1" w:styleId="9116851D62B1423C893DA455A44385A1">
    <w:name w:val="9116851D62B1423C893DA455A44385A1"/>
    <w:rsid w:val="00843CBE"/>
    <w:pPr>
      <w:spacing w:line="278" w:lineRule="auto"/>
    </w:pPr>
    <w:rPr>
      <w:kern w:val="2"/>
      <w:sz w:val="24"/>
      <w:szCs w:val="24"/>
      <w14:ligatures w14:val="standardContextual"/>
    </w:rPr>
  </w:style>
  <w:style w:type="paragraph" w:customStyle="1" w:styleId="1A3347F4F55B4AB18BA84CBFAFD9D100">
    <w:name w:val="1A3347F4F55B4AB18BA84CBFAFD9D100"/>
    <w:rsid w:val="00843CBE"/>
    <w:pPr>
      <w:spacing w:line="278" w:lineRule="auto"/>
    </w:pPr>
    <w:rPr>
      <w:kern w:val="2"/>
      <w:sz w:val="24"/>
      <w:szCs w:val="24"/>
      <w14:ligatures w14:val="standardContextual"/>
    </w:rPr>
  </w:style>
  <w:style w:type="paragraph" w:customStyle="1" w:styleId="3D25DE252A9C4BAEA1ABBFE3D5A9E4CA">
    <w:name w:val="3D25DE252A9C4BAEA1ABBFE3D5A9E4CA"/>
    <w:rsid w:val="00843CBE"/>
    <w:pPr>
      <w:spacing w:line="278" w:lineRule="auto"/>
    </w:pPr>
    <w:rPr>
      <w:kern w:val="2"/>
      <w:sz w:val="24"/>
      <w:szCs w:val="24"/>
      <w14:ligatures w14:val="standardContextual"/>
    </w:rPr>
  </w:style>
  <w:style w:type="paragraph" w:customStyle="1" w:styleId="AA001BB3CA0F4B34AD7A814A7812CCBA">
    <w:name w:val="AA001BB3CA0F4B34AD7A814A7812CCBA"/>
    <w:rsid w:val="00843CBE"/>
    <w:pPr>
      <w:spacing w:line="278" w:lineRule="auto"/>
    </w:pPr>
    <w:rPr>
      <w:kern w:val="2"/>
      <w:sz w:val="24"/>
      <w:szCs w:val="24"/>
      <w14:ligatures w14:val="standardContextual"/>
    </w:rPr>
  </w:style>
  <w:style w:type="paragraph" w:customStyle="1" w:styleId="5DF2DA6CAEB0460293428C79632630CF">
    <w:name w:val="5DF2DA6CAEB0460293428C79632630CF"/>
    <w:rsid w:val="00843CBE"/>
    <w:pPr>
      <w:spacing w:line="278" w:lineRule="auto"/>
    </w:pPr>
    <w:rPr>
      <w:kern w:val="2"/>
      <w:sz w:val="24"/>
      <w:szCs w:val="24"/>
      <w14:ligatures w14:val="standardContextual"/>
    </w:rPr>
  </w:style>
  <w:style w:type="paragraph" w:customStyle="1" w:styleId="2B59DA0DD47B449F81626AA08AF78AB3">
    <w:name w:val="2B59DA0DD47B449F81626AA08AF78AB3"/>
    <w:rsid w:val="00843CBE"/>
    <w:pPr>
      <w:spacing w:line="278" w:lineRule="auto"/>
    </w:pPr>
    <w:rPr>
      <w:kern w:val="2"/>
      <w:sz w:val="24"/>
      <w:szCs w:val="24"/>
      <w14:ligatures w14:val="standardContextual"/>
    </w:rPr>
  </w:style>
  <w:style w:type="paragraph" w:customStyle="1" w:styleId="1628EE08A91E4711B7366E987E23DD78">
    <w:name w:val="1628EE08A91E4711B7366E987E23DD78"/>
    <w:rsid w:val="00843CBE"/>
    <w:pPr>
      <w:spacing w:line="278" w:lineRule="auto"/>
    </w:pPr>
    <w:rPr>
      <w:kern w:val="2"/>
      <w:sz w:val="24"/>
      <w:szCs w:val="24"/>
      <w14:ligatures w14:val="standardContextual"/>
    </w:rPr>
  </w:style>
  <w:style w:type="paragraph" w:customStyle="1" w:styleId="B5C452C6E8194E3589B656207869E41E">
    <w:name w:val="B5C452C6E8194E3589B656207869E41E"/>
    <w:rsid w:val="00843CBE"/>
    <w:pPr>
      <w:spacing w:line="278" w:lineRule="auto"/>
    </w:pPr>
    <w:rPr>
      <w:kern w:val="2"/>
      <w:sz w:val="24"/>
      <w:szCs w:val="24"/>
      <w14:ligatures w14:val="standardContextual"/>
    </w:rPr>
  </w:style>
  <w:style w:type="paragraph" w:customStyle="1" w:styleId="0A800E1C349342FC870DD5C576E62EF0">
    <w:name w:val="0A800E1C349342FC870DD5C576E62EF0"/>
    <w:rsid w:val="00843CBE"/>
    <w:pPr>
      <w:spacing w:line="278" w:lineRule="auto"/>
    </w:pPr>
    <w:rPr>
      <w:kern w:val="2"/>
      <w:sz w:val="24"/>
      <w:szCs w:val="24"/>
      <w14:ligatures w14:val="standardContextual"/>
    </w:rPr>
  </w:style>
  <w:style w:type="paragraph" w:customStyle="1" w:styleId="9AD68748A9A14020A3C1DD3641C9784E">
    <w:name w:val="9AD68748A9A14020A3C1DD3641C9784E"/>
    <w:rsid w:val="00843CBE"/>
    <w:pPr>
      <w:spacing w:line="278" w:lineRule="auto"/>
    </w:pPr>
    <w:rPr>
      <w:kern w:val="2"/>
      <w:sz w:val="24"/>
      <w:szCs w:val="24"/>
      <w14:ligatures w14:val="standardContextual"/>
    </w:rPr>
  </w:style>
  <w:style w:type="paragraph" w:customStyle="1" w:styleId="30CFF9E4F3E2487A8F568DB493EC6514">
    <w:name w:val="30CFF9E4F3E2487A8F568DB493EC6514"/>
    <w:rsid w:val="00843CBE"/>
    <w:pPr>
      <w:spacing w:line="278" w:lineRule="auto"/>
    </w:pPr>
    <w:rPr>
      <w:kern w:val="2"/>
      <w:sz w:val="24"/>
      <w:szCs w:val="24"/>
      <w14:ligatures w14:val="standardContextual"/>
    </w:rPr>
  </w:style>
  <w:style w:type="paragraph" w:customStyle="1" w:styleId="4C8496248BA4466DA97DB4BCDFA4B39E">
    <w:name w:val="4C8496248BA4466DA97DB4BCDFA4B39E"/>
    <w:rsid w:val="00843CBE"/>
    <w:pPr>
      <w:spacing w:line="278" w:lineRule="auto"/>
    </w:pPr>
    <w:rPr>
      <w:kern w:val="2"/>
      <w:sz w:val="24"/>
      <w:szCs w:val="24"/>
      <w14:ligatures w14:val="standardContextual"/>
    </w:rPr>
  </w:style>
  <w:style w:type="paragraph" w:customStyle="1" w:styleId="260EE1D8AACD4BFEAF06A68C66596FA3">
    <w:name w:val="260EE1D8AACD4BFEAF06A68C66596FA3"/>
    <w:rsid w:val="00843CBE"/>
    <w:pPr>
      <w:spacing w:line="278" w:lineRule="auto"/>
    </w:pPr>
    <w:rPr>
      <w:kern w:val="2"/>
      <w:sz w:val="24"/>
      <w:szCs w:val="24"/>
      <w14:ligatures w14:val="standardContextual"/>
    </w:rPr>
  </w:style>
  <w:style w:type="paragraph" w:customStyle="1" w:styleId="C5CEFE0ACE774FBAAF406550EEF1FA5D">
    <w:name w:val="C5CEFE0ACE774FBAAF406550EEF1FA5D"/>
    <w:rsid w:val="00843CBE"/>
    <w:pPr>
      <w:spacing w:line="278" w:lineRule="auto"/>
    </w:pPr>
    <w:rPr>
      <w:kern w:val="2"/>
      <w:sz w:val="24"/>
      <w:szCs w:val="24"/>
      <w14:ligatures w14:val="standardContextual"/>
    </w:rPr>
  </w:style>
  <w:style w:type="paragraph" w:customStyle="1" w:styleId="3ECCCD1DC7BB4B24B41CE9A1C3D446C7">
    <w:name w:val="3ECCCD1DC7BB4B24B41CE9A1C3D446C7"/>
    <w:rsid w:val="00843CBE"/>
    <w:pPr>
      <w:spacing w:line="278" w:lineRule="auto"/>
    </w:pPr>
    <w:rPr>
      <w:kern w:val="2"/>
      <w:sz w:val="24"/>
      <w:szCs w:val="24"/>
      <w14:ligatures w14:val="standardContextual"/>
    </w:rPr>
  </w:style>
  <w:style w:type="paragraph" w:customStyle="1" w:styleId="70AC657ADF704DC3AF4AE066781F27F9">
    <w:name w:val="70AC657ADF704DC3AF4AE066781F27F9"/>
    <w:rsid w:val="00843CBE"/>
    <w:pPr>
      <w:spacing w:line="278" w:lineRule="auto"/>
    </w:pPr>
    <w:rPr>
      <w:kern w:val="2"/>
      <w:sz w:val="24"/>
      <w:szCs w:val="24"/>
      <w14:ligatures w14:val="standardContextual"/>
    </w:rPr>
  </w:style>
  <w:style w:type="paragraph" w:customStyle="1" w:styleId="3936A04EE653479CB065AC6066BEFFF4">
    <w:name w:val="3936A04EE653479CB065AC6066BEFFF4"/>
    <w:rsid w:val="00843CBE"/>
    <w:pPr>
      <w:spacing w:line="278" w:lineRule="auto"/>
    </w:pPr>
    <w:rPr>
      <w:kern w:val="2"/>
      <w:sz w:val="24"/>
      <w:szCs w:val="24"/>
      <w14:ligatures w14:val="standardContextual"/>
    </w:rPr>
  </w:style>
  <w:style w:type="paragraph" w:customStyle="1" w:styleId="1A19B296FCCF47AF949BC09348FC5FD1">
    <w:name w:val="1A19B296FCCF47AF949BC09348FC5FD1"/>
    <w:rsid w:val="00843CBE"/>
    <w:pPr>
      <w:spacing w:line="278" w:lineRule="auto"/>
    </w:pPr>
    <w:rPr>
      <w:kern w:val="2"/>
      <w:sz w:val="24"/>
      <w:szCs w:val="24"/>
      <w14:ligatures w14:val="standardContextual"/>
    </w:rPr>
  </w:style>
  <w:style w:type="paragraph" w:customStyle="1" w:styleId="36C257E09F324BF3B078A4C0E26748B7">
    <w:name w:val="36C257E09F324BF3B078A4C0E26748B7"/>
    <w:rsid w:val="00843CBE"/>
    <w:pPr>
      <w:spacing w:line="278" w:lineRule="auto"/>
    </w:pPr>
    <w:rPr>
      <w:kern w:val="2"/>
      <w:sz w:val="24"/>
      <w:szCs w:val="24"/>
      <w14:ligatures w14:val="standardContextual"/>
    </w:rPr>
  </w:style>
  <w:style w:type="paragraph" w:customStyle="1" w:styleId="1A9D08B8F812404DB207F9E688A4A139">
    <w:name w:val="1A9D08B8F812404DB207F9E688A4A139"/>
    <w:rsid w:val="00843CBE"/>
    <w:pPr>
      <w:spacing w:line="278" w:lineRule="auto"/>
    </w:pPr>
    <w:rPr>
      <w:kern w:val="2"/>
      <w:sz w:val="24"/>
      <w:szCs w:val="24"/>
      <w14:ligatures w14:val="standardContextual"/>
    </w:rPr>
  </w:style>
  <w:style w:type="paragraph" w:customStyle="1" w:styleId="D57F5917410D48F88AECC0A8CB763C0A">
    <w:name w:val="D57F5917410D48F88AECC0A8CB763C0A"/>
    <w:rsid w:val="00843CBE"/>
    <w:pPr>
      <w:spacing w:line="278" w:lineRule="auto"/>
    </w:pPr>
    <w:rPr>
      <w:kern w:val="2"/>
      <w:sz w:val="24"/>
      <w:szCs w:val="24"/>
      <w14:ligatures w14:val="standardContextual"/>
    </w:rPr>
  </w:style>
  <w:style w:type="paragraph" w:customStyle="1" w:styleId="4AB7E8F3067C4A6D9F81E57D2448B489">
    <w:name w:val="4AB7E8F3067C4A6D9F81E57D2448B489"/>
    <w:rsid w:val="00843CBE"/>
    <w:pPr>
      <w:spacing w:line="278" w:lineRule="auto"/>
    </w:pPr>
    <w:rPr>
      <w:kern w:val="2"/>
      <w:sz w:val="24"/>
      <w:szCs w:val="24"/>
      <w14:ligatures w14:val="standardContextual"/>
    </w:rPr>
  </w:style>
  <w:style w:type="paragraph" w:customStyle="1" w:styleId="D1131ED215F14F628103765FF8CC1153">
    <w:name w:val="D1131ED215F14F628103765FF8CC1153"/>
    <w:rsid w:val="00843CBE"/>
    <w:pPr>
      <w:spacing w:line="278" w:lineRule="auto"/>
    </w:pPr>
    <w:rPr>
      <w:kern w:val="2"/>
      <w:sz w:val="24"/>
      <w:szCs w:val="24"/>
      <w14:ligatures w14:val="standardContextual"/>
    </w:rPr>
  </w:style>
  <w:style w:type="paragraph" w:customStyle="1" w:styleId="E46667F4018446DEA194A540F6CA53B9">
    <w:name w:val="E46667F4018446DEA194A540F6CA53B9"/>
    <w:rsid w:val="00843CBE"/>
    <w:pPr>
      <w:spacing w:line="278" w:lineRule="auto"/>
    </w:pPr>
    <w:rPr>
      <w:kern w:val="2"/>
      <w:sz w:val="24"/>
      <w:szCs w:val="24"/>
      <w14:ligatures w14:val="standardContextual"/>
    </w:rPr>
  </w:style>
  <w:style w:type="paragraph" w:customStyle="1" w:styleId="42FE0588764C4DEF9D4A82D2F91C874F">
    <w:name w:val="42FE0588764C4DEF9D4A82D2F91C874F"/>
    <w:rsid w:val="00843CBE"/>
    <w:pPr>
      <w:spacing w:line="278" w:lineRule="auto"/>
    </w:pPr>
    <w:rPr>
      <w:kern w:val="2"/>
      <w:sz w:val="24"/>
      <w:szCs w:val="24"/>
      <w14:ligatures w14:val="standardContextual"/>
    </w:rPr>
  </w:style>
  <w:style w:type="paragraph" w:customStyle="1" w:styleId="2C5F0EDC1B6D4F57A2E624D929B88631">
    <w:name w:val="2C5F0EDC1B6D4F57A2E624D929B88631"/>
    <w:rsid w:val="00843CBE"/>
    <w:pPr>
      <w:spacing w:line="278" w:lineRule="auto"/>
    </w:pPr>
    <w:rPr>
      <w:kern w:val="2"/>
      <w:sz w:val="24"/>
      <w:szCs w:val="24"/>
      <w14:ligatures w14:val="standardContextual"/>
    </w:rPr>
  </w:style>
  <w:style w:type="paragraph" w:customStyle="1" w:styleId="078B241290AF4774B22DBCE5DCF05B9B">
    <w:name w:val="078B241290AF4774B22DBCE5DCF05B9B"/>
    <w:rsid w:val="00843CBE"/>
    <w:pPr>
      <w:spacing w:line="278" w:lineRule="auto"/>
    </w:pPr>
    <w:rPr>
      <w:kern w:val="2"/>
      <w:sz w:val="24"/>
      <w:szCs w:val="24"/>
      <w14:ligatures w14:val="standardContextual"/>
    </w:rPr>
  </w:style>
  <w:style w:type="paragraph" w:customStyle="1" w:styleId="6DBC6D2283C54DCCB2ADDD13F4422E29">
    <w:name w:val="6DBC6D2283C54DCCB2ADDD13F4422E29"/>
    <w:rsid w:val="00843CBE"/>
    <w:pPr>
      <w:spacing w:line="278" w:lineRule="auto"/>
    </w:pPr>
    <w:rPr>
      <w:kern w:val="2"/>
      <w:sz w:val="24"/>
      <w:szCs w:val="24"/>
      <w14:ligatures w14:val="standardContextual"/>
    </w:rPr>
  </w:style>
  <w:style w:type="paragraph" w:customStyle="1" w:styleId="E4F239BE131744669C4A4D99177BFA0C">
    <w:name w:val="E4F239BE131744669C4A4D99177BFA0C"/>
    <w:rsid w:val="00843CBE"/>
    <w:pPr>
      <w:spacing w:line="278" w:lineRule="auto"/>
    </w:pPr>
    <w:rPr>
      <w:kern w:val="2"/>
      <w:sz w:val="24"/>
      <w:szCs w:val="24"/>
      <w14:ligatures w14:val="standardContextual"/>
    </w:rPr>
  </w:style>
  <w:style w:type="paragraph" w:customStyle="1" w:styleId="202553C88D4D4178A5A6DBAE28D4EC47">
    <w:name w:val="202553C88D4D4178A5A6DBAE28D4EC47"/>
    <w:rsid w:val="00843CBE"/>
    <w:pPr>
      <w:spacing w:line="278" w:lineRule="auto"/>
    </w:pPr>
    <w:rPr>
      <w:kern w:val="2"/>
      <w:sz w:val="24"/>
      <w:szCs w:val="24"/>
      <w14:ligatures w14:val="standardContextual"/>
    </w:rPr>
  </w:style>
  <w:style w:type="paragraph" w:customStyle="1" w:styleId="9408582D805A4757857BCBC7A391F674">
    <w:name w:val="9408582D805A4757857BCBC7A391F674"/>
    <w:rsid w:val="00843CBE"/>
    <w:pPr>
      <w:spacing w:line="278" w:lineRule="auto"/>
    </w:pPr>
    <w:rPr>
      <w:kern w:val="2"/>
      <w:sz w:val="24"/>
      <w:szCs w:val="24"/>
      <w14:ligatures w14:val="standardContextual"/>
    </w:rPr>
  </w:style>
  <w:style w:type="paragraph" w:customStyle="1" w:styleId="949A517F63074A13B25CBB7B12CF664F">
    <w:name w:val="949A517F63074A13B25CBB7B12CF664F"/>
    <w:rsid w:val="00843CBE"/>
    <w:pPr>
      <w:spacing w:line="278" w:lineRule="auto"/>
    </w:pPr>
    <w:rPr>
      <w:kern w:val="2"/>
      <w:sz w:val="24"/>
      <w:szCs w:val="24"/>
      <w14:ligatures w14:val="standardContextual"/>
    </w:rPr>
  </w:style>
  <w:style w:type="paragraph" w:customStyle="1" w:styleId="75E58090453C480CA6BDA34AC7081464">
    <w:name w:val="75E58090453C480CA6BDA34AC7081464"/>
    <w:rsid w:val="00843CBE"/>
    <w:pPr>
      <w:spacing w:line="278" w:lineRule="auto"/>
    </w:pPr>
    <w:rPr>
      <w:kern w:val="2"/>
      <w:sz w:val="24"/>
      <w:szCs w:val="24"/>
      <w14:ligatures w14:val="standardContextual"/>
    </w:rPr>
  </w:style>
  <w:style w:type="paragraph" w:customStyle="1" w:styleId="32CA462FF8C44F1D87213E9ED7A6D396">
    <w:name w:val="32CA462FF8C44F1D87213E9ED7A6D396"/>
    <w:rsid w:val="00843CBE"/>
    <w:pPr>
      <w:spacing w:line="278" w:lineRule="auto"/>
    </w:pPr>
    <w:rPr>
      <w:kern w:val="2"/>
      <w:sz w:val="24"/>
      <w:szCs w:val="24"/>
      <w14:ligatures w14:val="standardContextual"/>
    </w:rPr>
  </w:style>
  <w:style w:type="paragraph" w:customStyle="1" w:styleId="010A68E9F6A7417A95C51327F2485430">
    <w:name w:val="010A68E9F6A7417A95C51327F2485430"/>
    <w:rsid w:val="00843CBE"/>
    <w:pPr>
      <w:spacing w:line="278" w:lineRule="auto"/>
    </w:pPr>
    <w:rPr>
      <w:kern w:val="2"/>
      <w:sz w:val="24"/>
      <w:szCs w:val="24"/>
      <w14:ligatures w14:val="standardContextual"/>
    </w:rPr>
  </w:style>
  <w:style w:type="paragraph" w:customStyle="1" w:styleId="B17FF0F7E0D44581A1267D0851DF872A">
    <w:name w:val="B17FF0F7E0D44581A1267D0851DF872A"/>
    <w:rsid w:val="00843CBE"/>
    <w:pPr>
      <w:spacing w:line="278" w:lineRule="auto"/>
    </w:pPr>
    <w:rPr>
      <w:kern w:val="2"/>
      <w:sz w:val="24"/>
      <w:szCs w:val="24"/>
      <w14:ligatures w14:val="standardContextual"/>
    </w:rPr>
  </w:style>
  <w:style w:type="paragraph" w:customStyle="1" w:styleId="59E4D454ED06461489D0C954C52DA285">
    <w:name w:val="59E4D454ED06461489D0C954C52DA285"/>
    <w:rsid w:val="00843CBE"/>
    <w:pPr>
      <w:spacing w:line="278" w:lineRule="auto"/>
    </w:pPr>
    <w:rPr>
      <w:kern w:val="2"/>
      <w:sz w:val="24"/>
      <w:szCs w:val="24"/>
      <w14:ligatures w14:val="standardContextual"/>
    </w:rPr>
  </w:style>
  <w:style w:type="paragraph" w:customStyle="1" w:styleId="0E5C4F24CA5A4FEB94B9991F091BEC94">
    <w:name w:val="0E5C4F24CA5A4FEB94B9991F091BEC94"/>
    <w:rsid w:val="00843CBE"/>
    <w:pPr>
      <w:spacing w:line="278" w:lineRule="auto"/>
    </w:pPr>
    <w:rPr>
      <w:kern w:val="2"/>
      <w:sz w:val="24"/>
      <w:szCs w:val="24"/>
      <w14:ligatures w14:val="standardContextual"/>
    </w:rPr>
  </w:style>
  <w:style w:type="paragraph" w:customStyle="1" w:styleId="3DA24CDD66814A1ABB699AFD02FD0BC9">
    <w:name w:val="3DA24CDD66814A1ABB699AFD02FD0BC9"/>
    <w:rsid w:val="00843CBE"/>
    <w:pPr>
      <w:spacing w:line="278" w:lineRule="auto"/>
    </w:pPr>
    <w:rPr>
      <w:kern w:val="2"/>
      <w:sz w:val="24"/>
      <w:szCs w:val="24"/>
      <w14:ligatures w14:val="standardContextual"/>
    </w:rPr>
  </w:style>
  <w:style w:type="paragraph" w:customStyle="1" w:styleId="3E1E5BD3AF2F41678D1FF93C3E9C4E46">
    <w:name w:val="3E1E5BD3AF2F41678D1FF93C3E9C4E46"/>
    <w:rsid w:val="00843CBE"/>
    <w:pPr>
      <w:spacing w:line="278" w:lineRule="auto"/>
    </w:pPr>
    <w:rPr>
      <w:kern w:val="2"/>
      <w:sz w:val="24"/>
      <w:szCs w:val="24"/>
      <w14:ligatures w14:val="standardContextual"/>
    </w:rPr>
  </w:style>
  <w:style w:type="paragraph" w:customStyle="1" w:styleId="CDEF5451B86A4271B9802BDAA856A225">
    <w:name w:val="CDEF5451B86A4271B9802BDAA856A225"/>
    <w:rsid w:val="00843CBE"/>
    <w:pPr>
      <w:spacing w:line="278" w:lineRule="auto"/>
    </w:pPr>
    <w:rPr>
      <w:kern w:val="2"/>
      <w:sz w:val="24"/>
      <w:szCs w:val="24"/>
      <w14:ligatures w14:val="standardContextual"/>
    </w:rPr>
  </w:style>
  <w:style w:type="paragraph" w:customStyle="1" w:styleId="4973A8515B6244AB8B1E0DB393D31BF4">
    <w:name w:val="4973A8515B6244AB8B1E0DB393D31BF4"/>
    <w:rsid w:val="00843CBE"/>
    <w:pPr>
      <w:spacing w:line="278" w:lineRule="auto"/>
    </w:pPr>
    <w:rPr>
      <w:kern w:val="2"/>
      <w:sz w:val="24"/>
      <w:szCs w:val="24"/>
      <w14:ligatures w14:val="standardContextual"/>
    </w:rPr>
  </w:style>
  <w:style w:type="paragraph" w:customStyle="1" w:styleId="F96A5D43EC9145C1A938ED67230F2C86">
    <w:name w:val="F96A5D43EC9145C1A938ED67230F2C86"/>
    <w:rsid w:val="00843CBE"/>
    <w:pPr>
      <w:spacing w:line="278" w:lineRule="auto"/>
    </w:pPr>
    <w:rPr>
      <w:kern w:val="2"/>
      <w:sz w:val="24"/>
      <w:szCs w:val="24"/>
      <w14:ligatures w14:val="standardContextual"/>
    </w:rPr>
  </w:style>
  <w:style w:type="paragraph" w:customStyle="1" w:styleId="9D53B941FC694BA9A8CC29BA3B157541">
    <w:name w:val="9D53B941FC694BA9A8CC29BA3B157541"/>
    <w:rsid w:val="00843CBE"/>
    <w:pPr>
      <w:spacing w:line="278" w:lineRule="auto"/>
    </w:pPr>
    <w:rPr>
      <w:kern w:val="2"/>
      <w:sz w:val="24"/>
      <w:szCs w:val="24"/>
      <w14:ligatures w14:val="standardContextual"/>
    </w:rPr>
  </w:style>
  <w:style w:type="paragraph" w:customStyle="1" w:styleId="6C6E1A5572214BDDACC6B3B6CC61A708">
    <w:name w:val="6C6E1A5572214BDDACC6B3B6CC61A708"/>
    <w:rsid w:val="00843CBE"/>
    <w:pPr>
      <w:spacing w:line="278" w:lineRule="auto"/>
    </w:pPr>
    <w:rPr>
      <w:kern w:val="2"/>
      <w:sz w:val="24"/>
      <w:szCs w:val="24"/>
      <w14:ligatures w14:val="standardContextual"/>
    </w:rPr>
  </w:style>
  <w:style w:type="paragraph" w:customStyle="1" w:styleId="4EEBD7754036441195CE2B98BADAB1B3">
    <w:name w:val="4EEBD7754036441195CE2B98BADAB1B3"/>
    <w:rsid w:val="00843CBE"/>
    <w:pPr>
      <w:spacing w:line="278" w:lineRule="auto"/>
    </w:pPr>
    <w:rPr>
      <w:kern w:val="2"/>
      <w:sz w:val="24"/>
      <w:szCs w:val="24"/>
      <w14:ligatures w14:val="standardContextual"/>
    </w:rPr>
  </w:style>
  <w:style w:type="paragraph" w:customStyle="1" w:styleId="5DA32AB263734936B9C1B72F8B08A055">
    <w:name w:val="5DA32AB263734936B9C1B72F8B08A055"/>
    <w:rsid w:val="00843CBE"/>
    <w:pPr>
      <w:spacing w:line="278" w:lineRule="auto"/>
    </w:pPr>
    <w:rPr>
      <w:kern w:val="2"/>
      <w:sz w:val="24"/>
      <w:szCs w:val="24"/>
      <w14:ligatures w14:val="standardContextual"/>
    </w:rPr>
  </w:style>
  <w:style w:type="paragraph" w:customStyle="1" w:styleId="4122D73F67304964948335A04E4F2890">
    <w:name w:val="4122D73F67304964948335A04E4F2890"/>
    <w:rsid w:val="00843CBE"/>
    <w:pPr>
      <w:spacing w:line="278" w:lineRule="auto"/>
    </w:pPr>
    <w:rPr>
      <w:kern w:val="2"/>
      <w:sz w:val="24"/>
      <w:szCs w:val="24"/>
      <w14:ligatures w14:val="standardContextual"/>
    </w:rPr>
  </w:style>
  <w:style w:type="paragraph" w:customStyle="1" w:styleId="FBCF412891DE42739F042C8844B8211A">
    <w:name w:val="FBCF412891DE42739F042C8844B8211A"/>
    <w:rsid w:val="00843CBE"/>
    <w:pPr>
      <w:spacing w:line="278" w:lineRule="auto"/>
    </w:pPr>
    <w:rPr>
      <w:kern w:val="2"/>
      <w:sz w:val="24"/>
      <w:szCs w:val="24"/>
      <w14:ligatures w14:val="standardContextual"/>
    </w:rPr>
  </w:style>
  <w:style w:type="paragraph" w:customStyle="1" w:styleId="158D5B1E573740658518C9DD968DDEF5">
    <w:name w:val="158D5B1E573740658518C9DD968DDEF5"/>
    <w:rsid w:val="00843CBE"/>
    <w:pPr>
      <w:spacing w:line="278" w:lineRule="auto"/>
    </w:pPr>
    <w:rPr>
      <w:kern w:val="2"/>
      <w:sz w:val="24"/>
      <w:szCs w:val="24"/>
      <w14:ligatures w14:val="standardContextual"/>
    </w:rPr>
  </w:style>
  <w:style w:type="paragraph" w:customStyle="1" w:styleId="3E07A14A972C4ED59B7C7496FD1CEA88">
    <w:name w:val="3E07A14A972C4ED59B7C7496FD1CEA88"/>
    <w:rsid w:val="00843CBE"/>
    <w:pPr>
      <w:spacing w:line="278" w:lineRule="auto"/>
    </w:pPr>
    <w:rPr>
      <w:kern w:val="2"/>
      <w:sz w:val="24"/>
      <w:szCs w:val="24"/>
      <w14:ligatures w14:val="standardContextual"/>
    </w:rPr>
  </w:style>
  <w:style w:type="paragraph" w:customStyle="1" w:styleId="AA5CE00B98B24D0B83E925681E4BB6A8">
    <w:name w:val="AA5CE00B98B24D0B83E925681E4BB6A8"/>
    <w:rsid w:val="00843CBE"/>
    <w:pPr>
      <w:spacing w:line="278" w:lineRule="auto"/>
    </w:pPr>
    <w:rPr>
      <w:kern w:val="2"/>
      <w:sz w:val="24"/>
      <w:szCs w:val="24"/>
      <w14:ligatures w14:val="standardContextual"/>
    </w:rPr>
  </w:style>
  <w:style w:type="paragraph" w:customStyle="1" w:styleId="0492BD87C1C9462BA272968F5DB263A8">
    <w:name w:val="0492BD87C1C9462BA272968F5DB263A8"/>
    <w:rsid w:val="00843CBE"/>
    <w:pPr>
      <w:spacing w:line="278" w:lineRule="auto"/>
    </w:pPr>
    <w:rPr>
      <w:kern w:val="2"/>
      <w:sz w:val="24"/>
      <w:szCs w:val="24"/>
      <w14:ligatures w14:val="standardContextual"/>
    </w:rPr>
  </w:style>
  <w:style w:type="paragraph" w:customStyle="1" w:styleId="463BE48AFF9E4CDBA2E4DC2F5345FDE7">
    <w:name w:val="463BE48AFF9E4CDBA2E4DC2F5345FDE7"/>
    <w:rsid w:val="00843CBE"/>
    <w:pPr>
      <w:spacing w:line="278" w:lineRule="auto"/>
    </w:pPr>
    <w:rPr>
      <w:kern w:val="2"/>
      <w:sz w:val="24"/>
      <w:szCs w:val="24"/>
      <w14:ligatures w14:val="standardContextual"/>
    </w:rPr>
  </w:style>
  <w:style w:type="paragraph" w:customStyle="1" w:styleId="6E24CB33A32947B0AB9FFC9663B4B159">
    <w:name w:val="6E24CB33A32947B0AB9FFC9663B4B159"/>
    <w:rsid w:val="00843CBE"/>
    <w:pPr>
      <w:spacing w:line="278" w:lineRule="auto"/>
    </w:pPr>
    <w:rPr>
      <w:kern w:val="2"/>
      <w:sz w:val="24"/>
      <w:szCs w:val="24"/>
      <w14:ligatures w14:val="standardContextual"/>
    </w:rPr>
  </w:style>
  <w:style w:type="paragraph" w:customStyle="1" w:styleId="968512A63D914D06A6E24629F5749BF6">
    <w:name w:val="968512A63D914D06A6E24629F5749BF6"/>
    <w:rsid w:val="00843CBE"/>
    <w:pPr>
      <w:spacing w:line="278" w:lineRule="auto"/>
    </w:pPr>
    <w:rPr>
      <w:kern w:val="2"/>
      <w:sz w:val="24"/>
      <w:szCs w:val="24"/>
      <w14:ligatures w14:val="standardContextual"/>
    </w:rPr>
  </w:style>
  <w:style w:type="paragraph" w:customStyle="1" w:styleId="E187C096EC6F4A119E598D4366AEF44B">
    <w:name w:val="E187C096EC6F4A119E598D4366AEF44B"/>
    <w:rsid w:val="00843CBE"/>
    <w:pPr>
      <w:spacing w:line="278" w:lineRule="auto"/>
    </w:pPr>
    <w:rPr>
      <w:kern w:val="2"/>
      <w:sz w:val="24"/>
      <w:szCs w:val="24"/>
      <w14:ligatures w14:val="standardContextual"/>
    </w:rPr>
  </w:style>
  <w:style w:type="paragraph" w:customStyle="1" w:styleId="611FDB6D546F4DE9BF555CCA0CB2F484">
    <w:name w:val="611FDB6D546F4DE9BF555CCA0CB2F484"/>
    <w:rsid w:val="00843CBE"/>
    <w:pPr>
      <w:spacing w:line="278" w:lineRule="auto"/>
    </w:pPr>
    <w:rPr>
      <w:kern w:val="2"/>
      <w:sz w:val="24"/>
      <w:szCs w:val="24"/>
      <w14:ligatures w14:val="standardContextual"/>
    </w:rPr>
  </w:style>
  <w:style w:type="paragraph" w:customStyle="1" w:styleId="31D305BEF14A4426911C7B1191069BDC">
    <w:name w:val="31D305BEF14A4426911C7B1191069BDC"/>
    <w:rsid w:val="00843CBE"/>
    <w:pPr>
      <w:spacing w:line="278" w:lineRule="auto"/>
    </w:pPr>
    <w:rPr>
      <w:kern w:val="2"/>
      <w:sz w:val="24"/>
      <w:szCs w:val="24"/>
      <w14:ligatures w14:val="standardContextual"/>
    </w:rPr>
  </w:style>
  <w:style w:type="paragraph" w:customStyle="1" w:styleId="301E37BB7D1A4EAC90DFE7B50C32AA2A">
    <w:name w:val="301E37BB7D1A4EAC90DFE7B50C32AA2A"/>
    <w:rsid w:val="00843CBE"/>
    <w:pPr>
      <w:spacing w:line="278" w:lineRule="auto"/>
    </w:pPr>
    <w:rPr>
      <w:kern w:val="2"/>
      <w:sz w:val="24"/>
      <w:szCs w:val="24"/>
      <w14:ligatures w14:val="standardContextual"/>
    </w:rPr>
  </w:style>
  <w:style w:type="paragraph" w:customStyle="1" w:styleId="20742E9BAC4A4D8FA8BC55964AF7E5FC">
    <w:name w:val="20742E9BAC4A4D8FA8BC55964AF7E5FC"/>
    <w:rsid w:val="00843CBE"/>
    <w:pPr>
      <w:spacing w:line="278" w:lineRule="auto"/>
    </w:pPr>
    <w:rPr>
      <w:kern w:val="2"/>
      <w:sz w:val="24"/>
      <w:szCs w:val="24"/>
      <w14:ligatures w14:val="standardContextual"/>
    </w:rPr>
  </w:style>
  <w:style w:type="paragraph" w:customStyle="1" w:styleId="C30F1182E4F248609A6D63FA3DE440A2">
    <w:name w:val="C30F1182E4F248609A6D63FA3DE440A2"/>
    <w:rsid w:val="00843CBE"/>
    <w:pPr>
      <w:spacing w:line="278" w:lineRule="auto"/>
    </w:pPr>
    <w:rPr>
      <w:kern w:val="2"/>
      <w:sz w:val="24"/>
      <w:szCs w:val="24"/>
      <w14:ligatures w14:val="standardContextual"/>
    </w:rPr>
  </w:style>
  <w:style w:type="paragraph" w:customStyle="1" w:styleId="5A3A7074438D429284F695310EA01B20">
    <w:name w:val="5A3A7074438D429284F695310EA01B20"/>
    <w:rsid w:val="00843CBE"/>
    <w:pPr>
      <w:spacing w:line="278" w:lineRule="auto"/>
    </w:pPr>
    <w:rPr>
      <w:kern w:val="2"/>
      <w:sz w:val="24"/>
      <w:szCs w:val="24"/>
      <w14:ligatures w14:val="standardContextual"/>
    </w:rPr>
  </w:style>
  <w:style w:type="paragraph" w:customStyle="1" w:styleId="0D181E5C690A4097A93B4096815C8651">
    <w:name w:val="0D181E5C690A4097A93B4096815C8651"/>
    <w:rsid w:val="00843CBE"/>
    <w:pPr>
      <w:spacing w:line="278" w:lineRule="auto"/>
    </w:pPr>
    <w:rPr>
      <w:kern w:val="2"/>
      <w:sz w:val="24"/>
      <w:szCs w:val="24"/>
      <w14:ligatures w14:val="standardContextual"/>
    </w:rPr>
  </w:style>
  <w:style w:type="paragraph" w:customStyle="1" w:styleId="AA343EEA411D417FBE5C690A771169BD">
    <w:name w:val="AA343EEA411D417FBE5C690A771169BD"/>
    <w:rsid w:val="00843CBE"/>
    <w:pPr>
      <w:spacing w:line="278" w:lineRule="auto"/>
    </w:pPr>
    <w:rPr>
      <w:kern w:val="2"/>
      <w:sz w:val="24"/>
      <w:szCs w:val="24"/>
      <w14:ligatures w14:val="standardContextual"/>
    </w:rPr>
  </w:style>
  <w:style w:type="paragraph" w:customStyle="1" w:styleId="644BD8183E3940428C32F96749B404AB">
    <w:name w:val="644BD8183E3940428C32F96749B404AB"/>
    <w:rsid w:val="00843CBE"/>
    <w:pPr>
      <w:spacing w:line="278" w:lineRule="auto"/>
    </w:pPr>
    <w:rPr>
      <w:kern w:val="2"/>
      <w:sz w:val="24"/>
      <w:szCs w:val="24"/>
      <w14:ligatures w14:val="standardContextual"/>
    </w:rPr>
  </w:style>
  <w:style w:type="paragraph" w:customStyle="1" w:styleId="1EECBB36FE3744D0B0314CA924505656">
    <w:name w:val="1EECBB36FE3744D0B0314CA924505656"/>
    <w:rsid w:val="00843CBE"/>
    <w:pPr>
      <w:spacing w:line="278" w:lineRule="auto"/>
    </w:pPr>
    <w:rPr>
      <w:kern w:val="2"/>
      <w:sz w:val="24"/>
      <w:szCs w:val="24"/>
      <w14:ligatures w14:val="standardContextual"/>
    </w:rPr>
  </w:style>
  <w:style w:type="paragraph" w:customStyle="1" w:styleId="BC286E35E2264D22AF300427C80E425C">
    <w:name w:val="BC286E35E2264D22AF300427C80E425C"/>
    <w:rsid w:val="00843CBE"/>
    <w:pPr>
      <w:spacing w:line="278" w:lineRule="auto"/>
    </w:pPr>
    <w:rPr>
      <w:kern w:val="2"/>
      <w:sz w:val="24"/>
      <w:szCs w:val="24"/>
      <w14:ligatures w14:val="standardContextual"/>
    </w:rPr>
  </w:style>
  <w:style w:type="paragraph" w:customStyle="1" w:styleId="56DB32A0DDA942F6B7A7D42DBA800425">
    <w:name w:val="56DB32A0DDA942F6B7A7D42DBA800425"/>
    <w:rsid w:val="00843CBE"/>
    <w:pPr>
      <w:spacing w:line="278" w:lineRule="auto"/>
    </w:pPr>
    <w:rPr>
      <w:kern w:val="2"/>
      <w:sz w:val="24"/>
      <w:szCs w:val="24"/>
      <w14:ligatures w14:val="standardContextual"/>
    </w:rPr>
  </w:style>
  <w:style w:type="paragraph" w:customStyle="1" w:styleId="ED0FE81B20BE44B7A4938482D5C182D6">
    <w:name w:val="ED0FE81B20BE44B7A4938482D5C182D6"/>
    <w:rsid w:val="00843CBE"/>
    <w:pPr>
      <w:spacing w:line="278" w:lineRule="auto"/>
    </w:pPr>
    <w:rPr>
      <w:kern w:val="2"/>
      <w:sz w:val="24"/>
      <w:szCs w:val="24"/>
      <w14:ligatures w14:val="standardContextual"/>
    </w:rPr>
  </w:style>
  <w:style w:type="paragraph" w:customStyle="1" w:styleId="EF8C391BE1C64A71B623FC86DC820FE8">
    <w:name w:val="EF8C391BE1C64A71B623FC86DC820FE8"/>
    <w:rsid w:val="00843CBE"/>
    <w:pPr>
      <w:spacing w:line="278" w:lineRule="auto"/>
    </w:pPr>
    <w:rPr>
      <w:kern w:val="2"/>
      <w:sz w:val="24"/>
      <w:szCs w:val="24"/>
      <w14:ligatures w14:val="standardContextual"/>
    </w:rPr>
  </w:style>
  <w:style w:type="paragraph" w:customStyle="1" w:styleId="C7D900A265DB43EE8FC9933068807067">
    <w:name w:val="C7D900A265DB43EE8FC9933068807067"/>
    <w:rsid w:val="00843CBE"/>
    <w:pPr>
      <w:spacing w:line="278" w:lineRule="auto"/>
    </w:pPr>
    <w:rPr>
      <w:kern w:val="2"/>
      <w:sz w:val="24"/>
      <w:szCs w:val="24"/>
      <w14:ligatures w14:val="standardContextual"/>
    </w:rPr>
  </w:style>
  <w:style w:type="paragraph" w:customStyle="1" w:styleId="21DBD36B6CF648E1A0D702F51BCD3EF8">
    <w:name w:val="21DBD36B6CF648E1A0D702F51BCD3EF8"/>
    <w:rsid w:val="00843CBE"/>
    <w:pPr>
      <w:spacing w:line="278" w:lineRule="auto"/>
    </w:pPr>
    <w:rPr>
      <w:kern w:val="2"/>
      <w:sz w:val="24"/>
      <w:szCs w:val="24"/>
      <w14:ligatures w14:val="standardContextual"/>
    </w:rPr>
  </w:style>
  <w:style w:type="paragraph" w:customStyle="1" w:styleId="43A719ED4CB84A4EBDC3F39393F39A30">
    <w:name w:val="43A719ED4CB84A4EBDC3F39393F39A30"/>
    <w:rsid w:val="00843CBE"/>
    <w:pPr>
      <w:spacing w:line="278" w:lineRule="auto"/>
    </w:pPr>
    <w:rPr>
      <w:kern w:val="2"/>
      <w:sz w:val="24"/>
      <w:szCs w:val="24"/>
      <w14:ligatures w14:val="standardContextual"/>
    </w:rPr>
  </w:style>
  <w:style w:type="paragraph" w:customStyle="1" w:styleId="C931A26B83CB4AC890F37C1B2FCC2738">
    <w:name w:val="C931A26B83CB4AC890F37C1B2FCC2738"/>
    <w:rsid w:val="00843CBE"/>
    <w:pPr>
      <w:spacing w:line="278" w:lineRule="auto"/>
    </w:pPr>
    <w:rPr>
      <w:kern w:val="2"/>
      <w:sz w:val="24"/>
      <w:szCs w:val="24"/>
      <w14:ligatures w14:val="standardContextual"/>
    </w:rPr>
  </w:style>
  <w:style w:type="paragraph" w:customStyle="1" w:styleId="2D668C4B0DF04095B1564A5095585B91">
    <w:name w:val="2D668C4B0DF04095B1564A5095585B91"/>
    <w:rsid w:val="00843CBE"/>
    <w:pPr>
      <w:spacing w:line="278" w:lineRule="auto"/>
    </w:pPr>
    <w:rPr>
      <w:kern w:val="2"/>
      <w:sz w:val="24"/>
      <w:szCs w:val="24"/>
      <w14:ligatures w14:val="standardContextual"/>
    </w:rPr>
  </w:style>
  <w:style w:type="paragraph" w:customStyle="1" w:styleId="3BCDC17BA31F414DB945BAC129662E95">
    <w:name w:val="3BCDC17BA31F414DB945BAC129662E95"/>
    <w:rsid w:val="00843CBE"/>
    <w:pPr>
      <w:spacing w:line="278" w:lineRule="auto"/>
    </w:pPr>
    <w:rPr>
      <w:kern w:val="2"/>
      <w:sz w:val="24"/>
      <w:szCs w:val="24"/>
      <w14:ligatures w14:val="standardContextual"/>
    </w:rPr>
  </w:style>
  <w:style w:type="paragraph" w:customStyle="1" w:styleId="F48A1E0EF8E64B56BDF08294F31CAD8F">
    <w:name w:val="F48A1E0EF8E64B56BDF08294F31CAD8F"/>
    <w:rsid w:val="00843CBE"/>
    <w:pPr>
      <w:spacing w:line="278" w:lineRule="auto"/>
    </w:pPr>
    <w:rPr>
      <w:kern w:val="2"/>
      <w:sz w:val="24"/>
      <w:szCs w:val="24"/>
      <w14:ligatures w14:val="standardContextual"/>
    </w:rPr>
  </w:style>
  <w:style w:type="paragraph" w:customStyle="1" w:styleId="ABC239AF57074E5F9A6FF29C67B6D8A4">
    <w:name w:val="ABC239AF57074E5F9A6FF29C67B6D8A4"/>
    <w:rsid w:val="00843CBE"/>
    <w:pPr>
      <w:spacing w:line="278" w:lineRule="auto"/>
    </w:pPr>
    <w:rPr>
      <w:kern w:val="2"/>
      <w:sz w:val="24"/>
      <w:szCs w:val="24"/>
      <w14:ligatures w14:val="standardContextual"/>
    </w:rPr>
  </w:style>
  <w:style w:type="paragraph" w:customStyle="1" w:styleId="0EBB28F37AEB4086989D1D2DDC7E9636">
    <w:name w:val="0EBB28F37AEB4086989D1D2DDC7E9636"/>
    <w:rsid w:val="00843CBE"/>
    <w:pPr>
      <w:spacing w:line="278" w:lineRule="auto"/>
    </w:pPr>
    <w:rPr>
      <w:kern w:val="2"/>
      <w:sz w:val="24"/>
      <w:szCs w:val="24"/>
      <w14:ligatures w14:val="standardContextual"/>
    </w:rPr>
  </w:style>
  <w:style w:type="paragraph" w:customStyle="1" w:styleId="844B36FFBF134A878564A8A3E7796EB2">
    <w:name w:val="844B36FFBF134A878564A8A3E7796EB2"/>
    <w:rsid w:val="00843CBE"/>
    <w:pPr>
      <w:spacing w:line="278" w:lineRule="auto"/>
    </w:pPr>
    <w:rPr>
      <w:kern w:val="2"/>
      <w:sz w:val="24"/>
      <w:szCs w:val="24"/>
      <w14:ligatures w14:val="standardContextual"/>
    </w:rPr>
  </w:style>
  <w:style w:type="paragraph" w:customStyle="1" w:styleId="4AFDF7E91B694947B7A05C2A1E0B01EC">
    <w:name w:val="4AFDF7E91B694947B7A05C2A1E0B01EC"/>
    <w:rsid w:val="00843CBE"/>
    <w:pPr>
      <w:spacing w:line="278" w:lineRule="auto"/>
    </w:pPr>
    <w:rPr>
      <w:kern w:val="2"/>
      <w:sz w:val="24"/>
      <w:szCs w:val="24"/>
      <w14:ligatures w14:val="standardContextual"/>
    </w:rPr>
  </w:style>
  <w:style w:type="paragraph" w:customStyle="1" w:styleId="49A494C8227849458D2A0326AEF91BEE">
    <w:name w:val="49A494C8227849458D2A0326AEF91BEE"/>
    <w:rsid w:val="00843CBE"/>
    <w:pPr>
      <w:spacing w:line="278" w:lineRule="auto"/>
    </w:pPr>
    <w:rPr>
      <w:kern w:val="2"/>
      <w:sz w:val="24"/>
      <w:szCs w:val="24"/>
      <w14:ligatures w14:val="standardContextual"/>
    </w:rPr>
  </w:style>
  <w:style w:type="paragraph" w:customStyle="1" w:styleId="80E273FCB8B44F9F8FB06A071259A1B9">
    <w:name w:val="80E273FCB8B44F9F8FB06A071259A1B9"/>
    <w:rsid w:val="00843CBE"/>
    <w:pPr>
      <w:spacing w:line="278" w:lineRule="auto"/>
    </w:pPr>
    <w:rPr>
      <w:kern w:val="2"/>
      <w:sz w:val="24"/>
      <w:szCs w:val="24"/>
      <w14:ligatures w14:val="standardContextual"/>
    </w:rPr>
  </w:style>
  <w:style w:type="paragraph" w:customStyle="1" w:styleId="63B8804B464148BEB9A926CDADEB078C">
    <w:name w:val="63B8804B464148BEB9A926CDADEB078C"/>
    <w:rsid w:val="00843CBE"/>
    <w:pPr>
      <w:spacing w:line="278" w:lineRule="auto"/>
    </w:pPr>
    <w:rPr>
      <w:kern w:val="2"/>
      <w:sz w:val="24"/>
      <w:szCs w:val="24"/>
      <w14:ligatures w14:val="standardContextual"/>
    </w:rPr>
  </w:style>
  <w:style w:type="paragraph" w:customStyle="1" w:styleId="02C2ABE5C79F4BB0909FD8E4B8330F19">
    <w:name w:val="02C2ABE5C79F4BB0909FD8E4B8330F19"/>
    <w:rsid w:val="00843CBE"/>
    <w:pPr>
      <w:spacing w:line="278" w:lineRule="auto"/>
    </w:pPr>
    <w:rPr>
      <w:kern w:val="2"/>
      <w:sz w:val="24"/>
      <w:szCs w:val="24"/>
      <w14:ligatures w14:val="standardContextual"/>
    </w:rPr>
  </w:style>
  <w:style w:type="paragraph" w:customStyle="1" w:styleId="ED1BB4DEA83642A3B2DE5E73EFF1B80E">
    <w:name w:val="ED1BB4DEA83642A3B2DE5E73EFF1B80E"/>
    <w:rsid w:val="00843CBE"/>
    <w:pPr>
      <w:spacing w:line="278" w:lineRule="auto"/>
    </w:pPr>
    <w:rPr>
      <w:kern w:val="2"/>
      <w:sz w:val="24"/>
      <w:szCs w:val="24"/>
      <w14:ligatures w14:val="standardContextual"/>
    </w:rPr>
  </w:style>
  <w:style w:type="paragraph" w:customStyle="1" w:styleId="0A40F283582A4E03AFCBB287EB129580">
    <w:name w:val="0A40F283582A4E03AFCBB287EB129580"/>
    <w:rsid w:val="00843CBE"/>
    <w:pPr>
      <w:spacing w:line="278" w:lineRule="auto"/>
    </w:pPr>
    <w:rPr>
      <w:kern w:val="2"/>
      <w:sz w:val="24"/>
      <w:szCs w:val="24"/>
      <w14:ligatures w14:val="standardContextual"/>
    </w:rPr>
  </w:style>
  <w:style w:type="paragraph" w:customStyle="1" w:styleId="6EE9933E1DC24DE0A4958B680D08A9DD">
    <w:name w:val="6EE9933E1DC24DE0A4958B680D08A9DD"/>
    <w:rsid w:val="00843CBE"/>
    <w:pPr>
      <w:spacing w:line="278" w:lineRule="auto"/>
    </w:pPr>
    <w:rPr>
      <w:kern w:val="2"/>
      <w:sz w:val="24"/>
      <w:szCs w:val="24"/>
      <w14:ligatures w14:val="standardContextual"/>
    </w:rPr>
  </w:style>
  <w:style w:type="paragraph" w:customStyle="1" w:styleId="079367F45FE54142AC0A0CB00666FEBC">
    <w:name w:val="079367F45FE54142AC0A0CB00666FEBC"/>
    <w:rsid w:val="00843CBE"/>
    <w:pPr>
      <w:spacing w:line="278" w:lineRule="auto"/>
    </w:pPr>
    <w:rPr>
      <w:kern w:val="2"/>
      <w:sz w:val="24"/>
      <w:szCs w:val="24"/>
      <w14:ligatures w14:val="standardContextual"/>
    </w:rPr>
  </w:style>
  <w:style w:type="paragraph" w:customStyle="1" w:styleId="83BC4DF556434778BB7E93F2A044C02E">
    <w:name w:val="83BC4DF556434778BB7E93F2A044C02E"/>
    <w:rsid w:val="00843CBE"/>
    <w:pPr>
      <w:spacing w:line="278" w:lineRule="auto"/>
    </w:pPr>
    <w:rPr>
      <w:kern w:val="2"/>
      <w:sz w:val="24"/>
      <w:szCs w:val="24"/>
      <w14:ligatures w14:val="standardContextual"/>
    </w:rPr>
  </w:style>
  <w:style w:type="paragraph" w:customStyle="1" w:styleId="F190592B8B5349F8957E8FAB6A904120">
    <w:name w:val="F190592B8B5349F8957E8FAB6A904120"/>
    <w:rsid w:val="00843CBE"/>
    <w:pPr>
      <w:spacing w:line="278" w:lineRule="auto"/>
    </w:pPr>
    <w:rPr>
      <w:kern w:val="2"/>
      <w:sz w:val="24"/>
      <w:szCs w:val="24"/>
      <w14:ligatures w14:val="standardContextual"/>
    </w:rPr>
  </w:style>
  <w:style w:type="paragraph" w:customStyle="1" w:styleId="6C79C874400C4FC7828602C9023985F3">
    <w:name w:val="6C79C874400C4FC7828602C9023985F3"/>
    <w:rsid w:val="00843CBE"/>
    <w:pPr>
      <w:spacing w:line="278" w:lineRule="auto"/>
    </w:pPr>
    <w:rPr>
      <w:kern w:val="2"/>
      <w:sz w:val="24"/>
      <w:szCs w:val="24"/>
      <w14:ligatures w14:val="standardContextual"/>
    </w:rPr>
  </w:style>
  <w:style w:type="paragraph" w:customStyle="1" w:styleId="C0B6F517A52549BE9AC0898B3C5F723A">
    <w:name w:val="C0B6F517A52549BE9AC0898B3C5F723A"/>
    <w:rsid w:val="00843CBE"/>
    <w:pPr>
      <w:spacing w:line="278" w:lineRule="auto"/>
    </w:pPr>
    <w:rPr>
      <w:kern w:val="2"/>
      <w:sz w:val="24"/>
      <w:szCs w:val="24"/>
      <w14:ligatures w14:val="standardContextual"/>
    </w:rPr>
  </w:style>
  <w:style w:type="paragraph" w:customStyle="1" w:styleId="255B4DC09E504365A661667C71B8E2DA">
    <w:name w:val="255B4DC09E504365A661667C71B8E2DA"/>
    <w:rsid w:val="00843CBE"/>
    <w:pPr>
      <w:spacing w:line="278" w:lineRule="auto"/>
    </w:pPr>
    <w:rPr>
      <w:kern w:val="2"/>
      <w:sz w:val="24"/>
      <w:szCs w:val="24"/>
      <w14:ligatures w14:val="standardContextual"/>
    </w:rPr>
  </w:style>
  <w:style w:type="paragraph" w:customStyle="1" w:styleId="59105DD08E00423CB822963CA17B1CC0">
    <w:name w:val="59105DD08E00423CB822963CA17B1CC0"/>
    <w:rsid w:val="00843CBE"/>
    <w:pPr>
      <w:spacing w:line="278" w:lineRule="auto"/>
    </w:pPr>
    <w:rPr>
      <w:kern w:val="2"/>
      <w:sz w:val="24"/>
      <w:szCs w:val="24"/>
      <w14:ligatures w14:val="standardContextual"/>
    </w:rPr>
  </w:style>
  <w:style w:type="paragraph" w:customStyle="1" w:styleId="5FCCBA9850CC447897599A5A24F3F1D2">
    <w:name w:val="5FCCBA9850CC447897599A5A24F3F1D2"/>
    <w:rsid w:val="00843CBE"/>
    <w:pPr>
      <w:spacing w:line="278" w:lineRule="auto"/>
    </w:pPr>
    <w:rPr>
      <w:kern w:val="2"/>
      <w:sz w:val="24"/>
      <w:szCs w:val="24"/>
      <w14:ligatures w14:val="standardContextual"/>
    </w:rPr>
  </w:style>
  <w:style w:type="paragraph" w:customStyle="1" w:styleId="4F5E7D4F4B9F48979BDD760AD3DD8917">
    <w:name w:val="4F5E7D4F4B9F48979BDD760AD3DD8917"/>
    <w:rsid w:val="00843CBE"/>
    <w:pPr>
      <w:spacing w:line="278" w:lineRule="auto"/>
    </w:pPr>
    <w:rPr>
      <w:kern w:val="2"/>
      <w:sz w:val="24"/>
      <w:szCs w:val="24"/>
      <w14:ligatures w14:val="standardContextual"/>
    </w:rPr>
  </w:style>
  <w:style w:type="paragraph" w:customStyle="1" w:styleId="615E4491013546A2BD06EB6BDE31C340">
    <w:name w:val="615E4491013546A2BD06EB6BDE31C340"/>
    <w:rsid w:val="00843CBE"/>
    <w:pPr>
      <w:spacing w:line="278" w:lineRule="auto"/>
    </w:pPr>
    <w:rPr>
      <w:kern w:val="2"/>
      <w:sz w:val="24"/>
      <w:szCs w:val="24"/>
      <w14:ligatures w14:val="standardContextual"/>
    </w:rPr>
  </w:style>
  <w:style w:type="paragraph" w:customStyle="1" w:styleId="7CF12E3C5BC24365BEB23866EDA2A94A">
    <w:name w:val="7CF12E3C5BC24365BEB23866EDA2A94A"/>
    <w:rsid w:val="00843CBE"/>
    <w:pPr>
      <w:spacing w:line="278" w:lineRule="auto"/>
    </w:pPr>
    <w:rPr>
      <w:kern w:val="2"/>
      <w:sz w:val="24"/>
      <w:szCs w:val="24"/>
      <w14:ligatures w14:val="standardContextual"/>
    </w:rPr>
  </w:style>
  <w:style w:type="paragraph" w:customStyle="1" w:styleId="CBF518C3EA174204A56DDA830E2D37DF">
    <w:name w:val="CBF518C3EA174204A56DDA830E2D37DF"/>
    <w:rsid w:val="00843CBE"/>
    <w:pPr>
      <w:spacing w:line="278" w:lineRule="auto"/>
    </w:pPr>
    <w:rPr>
      <w:kern w:val="2"/>
      <w:sz w:val="24"/>
      <w:szCs w:val="24"/>
      <w14:ligatures w14:val="standardContextual"/>
    </w:rPr>
  </w:style>
  <w:style w:type="paragraph" w:customStyle="1" w:styleId="88C28BD07E48487594CB48D1A3AACB68">
    <w:name w:val="88C28BD07E48487594CB48D1A3AACB68"/>
    <w:rsid w:val="00843CBE"/>
    <w:pPr>
      <w:spacing w:line="278" w:lineRule="auto"/>
    </w:pPr>
    <w:rPr>
      <w:kern w:val="2"/>
      <w:sz w:val="24"/>
      <w:szCs w:val="24"/>
      <w14:ligatures w14:val="standardContextual"/>
    </w:rPr>
  </w:style>
  <w:style w:type="paragraph" w:customStyle="1" w:styleId="C1BAD59EB0CA4282A12E2C7C6179B344">
    <w:name w:val="C1BAD59EB0CA4282A12E2C7C6179B344"/>
    <w:rsid w:val="00843CBE"/>
    <w:pPr>
      <w:spacing w:line="278" w:lineRule="auto"/>
    </w:pPr>
    <w:rPr>
      <w:kern w:val="2"/>
      <w:sz w:val="24"/>
      <w:szCs w:val="24"/>
      <w14:ligatures w14:val="standardContextual"/>
    </w:rPr>
  </w:style>
  <w:style w:type="paragraph" w:customStyle="1" w:styleId="4AF3058D49094675999B83215F24FA53">
    <w:name w:val="4AF3058D49094675999B83215F24FA53"/>
    <w:rsid w:val="00843CBE"/>
    <w:pPr>
      <w:spacing w:line="278" w:lineRule="auto"/>
    </w:pPr>
    <w:rPr>
      <w:kern w:val="2"/>
      <w:sz w:val="24"/>
      <w:szCs w:val="24"/>
      <w14:ligatures w14:val="standardContextual"/>
    </w:rPr>
  </w:style>
  <w:style w:type="paragraph" w:customStyle="1" w:styleId="4E6A2F81717F4DCD9B3447506B865321">
    <w:name w:val="4E6A2F81717F4DCD9B3447506B865321"/>
    <w:rsid w:val="00843CB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757EA113336F04487B47B858267A60B" ma:contentTypeVersion="4" ma:contentTypeDescription="Umožňuje vytvoriť nový dokument." ma:contentTypeScope="" ma:versionID="8304634b2033061a996eb4376595b766">
  <xsd:schema xmlns:xsd="http://www.w3.org/2001/XMLSchema" xmlns:xs="http://www.w3.org/2001/XMLSchema" xmlns:p="http://schemas.microsoft.com/office/2006/metadata/properties" xmlns:ns2="0010fa83-1e5e-4ed3-b51d-f6630765356b" targetNamespace="http://schemas.microsoft.com/office/2006/metadata/properties" ma:root="true" ma:fieldsID="fbd9b5d0301b1705547f181571717aa7" ns2:_="">
    <xsd:import namespace="0010fa83-1e5e-4ed3-b51d-f663076535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10fa83-1e5e-4ed3-b51d-f663076535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C99F7-C331-465E-A3F2-CE33C6279B7D}">
  <ds:schemaRefs>
    <ds:schemaRef ds:uri="http://schemas.microsoft.com/sharepoint/v3/contenttype/forms"/>
  </ds:schemaRefs>
</ds:datastoreItem>
</file>

<file path=customXml/itemProps2.xml><?xml version="1.0" encoding="utf-8"?>
<ds:datastoreItem xmlns:ds="http://schemas.openxmlformats.org/officeDocument/2006/customXml" ds:itemID="{F5ECE0E3-B15A-42E3-9C10-04D5A5E056B7}">
  <ds:schemaRefs>
    <ds:schemaRef ds:uri="http://schemas.microsoft.com/office/2006/metadata/properties"/>
    <ds:schemaRef ds:uri="http://schemas.microsoft.com/office/infopath/2007/PartnerControls"/>
    <ds:schemaRef ds:uri="7320e292-a949-48d3-9f51-267bc5ed0406"/>
    <ds:schemaRef ds:uri="95551a1d-60dc-425d-a73d-70b30a0c3ac2"/>
  </ds:schemaRefs>
</ds:datastoreItem>
</file>

<file path=customXml/itemProps3.xml><?xml version="1.0" encoding="utf-8"?>
<ds:datastoreItem xmlns:ds="http://schemas.openxmlformats.org/officeDocument/2006/customXml" ds:itemID="{B2E371B7-E245-44D5-919B-B64488366EBC}"/>
</file>

<file path=customXml/itemProps4.xml><?xml version="1.0" encoding="utf-8"?>
<ds:datastoreItem xmlns:ds="http://schemas.openxmlformats.org/officeDocument/2006/customXml" ds:itemID="{23A6BC6E-A3DB-49D5-AE6F-A779C9E3B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21925</Words>
  <Characters>124975</Characters>
  <Application>Microsoft Office Word</Application>
  <DocSecurity>0</DocSecurity>
  <Lines>1041</Lines>
  <Paragraphs>293</Paragraphs>
  <ScaleCrop>false</ScaleCrop>
  <Company/>
  <LinksUpToDate>false</LinksUpToDate>
  <CharactersWithSpaces>146607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Vítek</dc:creator>
  <cp:keywords/>
  <dc:description/>
  <cp:lastModifiedBy>W Riter</cp:lastModifiedBy>
  <cp:revision>3</cp:revision>
  <cp:lastPrinted>2026-03-02T15:32:00Z</cp:lastPrinted>
  <dcterms:created xsi:type="dcterms:W3CDTF">2026-05-25T11:21:00Z</dcterms:created>
  <dcterms:modified xsi:type="dcterms:W3CDTF">2026-05-25T11:22:00Z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0x010100A757EA113336F04487B47B858267A60B</vt:lpwstr>
  </property>
  <property fmtid="{D5CDD505-2E9C-101B-9397-08002B2CF9AE}" pid="3" name="MediaServiceImageTags">
    <vt:lpwstr/>
  </property>
</Properties>
</file>